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FA" w:rsidRPr="00834A89" w:rsidRDefault="00CC3562" w:rsidP="00C778F3">
      <w:pPr>
        <w:spacing w:after="0" w:line="360" w:lineRule="auto"/>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CHAPTER - I</w:t>
      </w:r>
    </w:p>
    <w:p w:rsidR="000E18FA" w:rsidRPr="00834A89" w:rsidRDefault="000E18FA" w:rsidP="00A34959">
      <w:pPr>
        <w:spacing w:after="100" w:afterAutospacing="1" w:line="360" w:lineRule="auto"/>
        <w:jc w:val="center"/>
        <w:rPr>
          <w:rFonts w:ascii="Times New Roman" w:hAnsi="Times New Roman" w:cs="Times New Roman"/>
          <w:b/>
          <w:bCs/>
          <w:color w:val="000000" w:themeColor="text1"/>
          <w:sz w:val="30"/>
          <w:szCs w:val="30"/>
        </w:rPr>
      </w:pPr>
      <w:r w:rsidRPr="00834A89">
        <w:rPr>
          <w:rFonts w:ascii="Times New Roman" w:hAnsi="Times New Roman" w:cs="Times New Roman"/>
          <w:b/>
          <w:bCs/>
          <w:color w:val="000000" w:themeColor="text1"/>
          <w:sz w:val="30"/>
          <w:szCs w:val="30"/>
        </w:rPr>
        <w:t>INTRODUCTION</w:t>
      </w:r>
    </w:p>
    <w:p w:rsidR="004F3CEE" w:rsidRPr="00834A89" w:rsidRDefault="004F3CEE" w:rsidP="00A34959">
      <w:pPr>
        <w:autoSpaceDE w:val="0"/>
        <w:autoSpaceDN w:val="0"/>
        <w:adjustRightInd w:val="0"/>
        <w:spacing w:before="100" w:beforeAutospacing="1" w:after="100" w:afterAutospacing="1" w:line="360" w:lineRule="auto"/>
        <w:rPr>
          <w:rFonts w:ascii="Times New Roman" w:hAnsi="Times New Roman" w:cs="Times New Roman"/>
          <w:b/>
          <w:bCs/>
          <w:color w:val="000000" w:themeColor="text1"/>
          <w:sz w:val="28"/>
          <w:szCs w:val="24"/>
          <w:lang w:bidi="sa-IN"/>
        </w:rPr>
      </w:pPr>
      <w:r w:rsidRPr="00834A89">
        <w:rPr>
          <w:rFonts w:ascii="Times New Roman" w:hAnsi="Times New Roman" w:cs="Times New Roman"/>
          <w:b/>
          <w:bCs/>
          <w:color w:val="000000" w:themeColor="text1"/>
          <w:sz w:val="28"/>
          <w:szCs w:val="24"/>
          <w:lang w:bidi="sa-IN"/>
        </w:rPr>
        <w:t>1.1 Background/ Rationale</w:t>
      </w:r>
    </w:p>
    <w:p w:rsidR="00177A4B" w:rsidRPr="00834A89" w:rsidRDefault="00C97499" w:rsidP="00177A4B">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4"/>
          <w:lang w:bidi="sa-IN"/>
        </w:rPr>
      </w:pPr>
      <w:r w:rsidRPr="00834A89">
        <w:rPr>
          <w:rFonts w:ascii="Times New Roman" w:hAnsi="Times New Roman" w:cs="Times New Roman"/>
          <w:color w:val="000000" w:themeColor="text1"/>
          <w:sz w:val="24"/>
          <w:szCs w:val="24"/>
          <w:lang w:bidi="sa-IN"/>
        </w:rPr>
        <w:t>The role of educational institutions is very</w:t>
      </w:r>
      <w:r w:rsidR="00151565" w:rsidRPr="00834A89">
        <w:rPr>
          <w:rFonts w:ascii="Times New Roman" w:hAnsi="Times New Roman" w:cs="Times New Roman"/>
          <w:color w:val="000000" w:themeColor="text1"/>
          <w:sz w:val="24"/>
          <w:szCs w:val="24"/>
          <w:lang w:bidi="sa-IN"/>
        </w:rPr>
        <w:t xml:space="preserve"> important role in preparing people for work, by crafting their skills needed for their </w:t>
      </w:r>
      <w:r w:rsidR="003146CB" w:rsidRPr="00834A89">
        <w:rPr>
          <w:rFonts w:ascii="Times New Roman" w:hAnsi="Times New Roman" w:cs="Times New Roman"/>
          <w:color w:val="000000" w:themeColor="text1"/>
          <w:sz w:val="24"/>
          <w:szCs w:val="24"/>
          <w:lang w:bidi="sa-IN"/>
        </w:rPr>
        <w:t>professional</w:t>
      </w:r>
      <w:r w:rsidR="00151565" w:rsidRPr="00834A89">
        <w:rPr>
          <w:rFonts w:ascii="Times New Roman" w:hAnsi="Times New Roman" w:cs="Times New Roman"/>
          <w:color w:val="000000" w:themeColor="text1"/>
          <w:sz w:val="24"/>
          <w:szCs w:val="24"/>
          <w:lang w:bidi="sa-IN"/>
        </w:rPr>
        <w:t xml:space="preserve"> life. The quality and sta</w:t>
      </w:r>
      <w:r w:rsidR="00151565" w:rsidRPr="00834A89">
        <w:rPr>
          <w:rFonts w:ascii="Times New Roman" w:hAnsi="Times New Roman" w:cs="Times New Roman"/>
          <w:color w:val="000000" w:themeColor="text1"/>
          <w:sz w:val="24"/>
          <w:szCs w:val="24"/>
          <w:lang w:bidi="sa-IN"/>
        </w:rPr>
        <w:t>n</w:t>
      </w:r>
      <w:r w:rsidR="00151565" w:rsidRPr="00834A89">
        <w:rPr>
          <w:rFonts w:ascii="Times New Roman" w:hAnsi="Times New Roman" w:cs="Times New Roman"/>
          <w:color w:val="000000" w:themeColor="text1"/>
          <w:sz w:val="24"/>
          <w:szCs w:val="24"/>
          <w:lang w:bidi="sa-IN"/>
        </w:rPr>
        <w:t>dard of education offered by an institution impacts not only the employment rate of its graduates, but on their performance in the competitive labor market. The employment condition of the graduates, therefore, is closely linked to the efficiency of an educ</w:t>
      </w:r>
      <w:r w:rsidR="00151565" w:rsidRPr="00834A89">
        <w:rPr>
          <w:rFonts w:ascii="Times New Roman" w:hAnsi="Times New Roman" w:cs="Times New Roman"/>
          <w:color w:val="000000" w:themeColor="text1"/>
          <w:sz w:val="24"/>
          <w:szCs w:val="24"/>
          <w:lang w:bidi="sa-IN"/>
        </w:rPr>
        <w:t>a</w:t>
      </w:r>
      <w:r w:rsidR="00151565" w:rsidRPr="00834A89">
        <w:rPr>
          <w:rFonts w:ascii="Times New Roman" w:hAnsi="Times New Roman" w:cs="Times New Roman"/>
          <w:color w:val="000000" w:themeColor="text1"/>
          <w:sz w:val="24"/>
          <w:szCs w:val="24"/>
          <w:lang w:bidi="sa-IN"/>
        </w:rPr>
        <w:t xml:space="preserve">tional center. </w:t>
      </w:r>
      <w:r w:rsidRPr="00834A89">
        <w:rPr>
          <w:rFonts w:ascii="Times New Roman" w:hAnsi="Times New Roman" w:cs="Times New Roman"/>
          <w:color w:val="000000" w:themeColor="text1"/>
          <w:sz w:val="24"/>
          <w:szCs w:val="24"/>
          <w:lang w:bidi="sa-IN"/>
        </w:rPr>
        <w:t xml:space="preserve">The success of an academic institution depends also on the feedback given by </w:t>
      </w:r>
      <w:r w:rsidR="009522D1">
        <w:rPr>
          <w:rFonts w:ascii="Times New Roman" w:hAnsi="Times New Roman" w:cs="Times New Roman"/>
          <w:color w:val="000000" w:themeColor="text1"/>
          <w:sz w:val="24"/>
          <w:szCs w:val="24"/>
          <w:lang w:bidi="sa-IN"/>
        </w:rPr>
        <w:t xml:space="preserve">its graduated </w:t>
      </w:r>
      <w:r w:rsidRPr="00834A89">
        <w:rPr>
          <w:rFonts w:ascii="Times New Roman" w:hAnsi="Times New Roman" w:cs="Times New Roman"/>
          <w:color w:val="000000" w:themeColor="text1"/>
          <w:sz w:val="24"/>
          <w:szCs w:val="24"/>
          <w:lang w:bidi="sa-IN"/>
        </w:rPr>
        <w:t>students.</w:t>
      </w:r>
      <w:r w:rsidR="00177A4B" w:rsidRPr="00834A89">
        <w:rPr>
          <w:rFonts w:ascii="Times New Roman" w:hAnsi="Times New Roman" w:cs="Times New Roman"/>
          <w:color w:val="000000" w:themeColor="text1"/>
          <w:sz w:val="24"/>
          <w:szCs w:val="24"/>
        </w:rPr>
        <w:t xml:space="preserve"> A tracer study serves as an important tool for collec</w:t>
      </w:r>
      <w:r w:rsidR="00177A4B" w:rsidRPr="00834A89">
        <w:rPr>
          <w:rFonts w:ascii="Times New Roman" w:hAnsi="Times New Roman" w:cs="Times New Roman"/>
          <w:color w:val="000000" w:themeColor="text1"/>
          <w:sz w:val="24"/>
          <w:szCs w:val="24"/>
        </w:rPr>
        <w:t>t</w:t>
      </w:r>
      <w:r w:rsidR="00177A4B" w:rsidRPr="00834A89">
        <w:rPr>
          <w:rFonts w:ascii="Times New Roman" w:hAnsi="Times New Roman" w:cs="Times New Roman"/>
          <w:color w:val="000000" w:themeColor="text1"/>
          <w:sz w:val="24"/>
          <w:szCs w:val="24"/>
        </w:rPr>
        <w:t>ing information about graduates from an educational institution.</w:t>
      </w:r>
      <w:r w:rsidR="009522D1">
        <w:rPr>
          <w:rFonts w:ascii="Times New Roman" w:hAnsi="Times New Roman" w:cs="Times New Roman"/>
          <w:color w:val="000000" w:themeColor="text1"/>
          <w:sz w:val="24"/>
          <w:szCs w:val="24"/>
        </w:rPr>
        <w:t xml:space="preserve"> It is the main instr</w:t>
      </w:r>
      <w:r w:rsidR="009522D1">
        <w:rPr>
          <w:rFonts w:ascii="Times New Roman" w:hAnsi="Times New Roman" w:cs="Times New Roman"/>
          <w:color w:val="000000" w:themeColor="text1"/>
          <w:sz w:val="24"/>
          <w:szCs w:val="24"/>
        </w:rPr>
        <w:t>u</w:t>
      </w:r>
      <w:r w:rsidR="009522D1">
        <w:rPr>
          <w:rFonts w:ascii="Times New Roman" w:hAnsi="Times New Roman" w:cs="Times New Roman"/>
          <w:color w:val="000000" w:themeColor="text1"/>
          <w:sz w:val="24"/>
          <w:szCs w:val="24"/>
        </w:rPr>
        <w:t>ment through which educational institutions reflect on their own quality of education.</w:t>
      </w:r>
    </w:p>
    <w:p w:rsidR="00CC3562" w:rsidRDefault="00F1670B" w:rsidP="005A3165">
      <w:pPr>
        <w:autoSpaceDE w:val="0"/>
        <w:autoSpaceDN w:val="0"/>
        <w:adjustRightInd w:val="0"/>
        <w:spacing w:before="240" w:beforeAutospacing="1" w:after="100" w:afterAutospacing="1" w:line="360" w:lineRule="auto"/>
        <w:rPr>
          <w:rFonts w:ascii="Times New Roman" w:hAnsi="Times New Roman" w:cs="Times New Roman"/>
          <w:color w:val="000000" w:themeColor="text1"/>
          <w:sz w:val="24"/>
          <w:szCs w:val="24"/>
          <w:lang w:bidi="sa-IN"/>
        </w:rPr>
      </w:pPr>
      <w:r w:rsidRPr="00F1670B">
        <w:rPr>
          <w:rFonts w:ascii="Times New Roman" w:hAnsi="Times New Roman" w:cs="Times New Roman"/>
          <w:sz w:val="24"/>
          <w:szCs w:val="24"/>
          <w:shd w:val="clear" w:color="auto" w:fill="FFFFFF"/>
        </w:rPr>
        <w:t>The educatio</w:t>
      </w:r>
      <w:r>
        <w:rPr>
          <w:rFonts w:ascii="Times New Roman" w:hAnsi="Times New Roman" w:cs="Times New Roman"/>
          <w:sz w:val="24"/>
          <w:szCs w:val="24"/>
          <w:shd w:val="clear" w:color="auto" w:fill="FFFFFF"/>
        </w:rPr>
        <w:t xml:space="preserve">nal programs run at Sukuna Multiple Campus are </w:t>
      </w:r>
      <w:r w:rsidRPr="00F1670B">
        <w:rPr>
          <w:rFonts w:ascii="Times New Roman" w:hAnsi="Times New Roman" w:cs="Times New Roman"/>
          <w:sz w:val="24"/>
          <w:szCs w:val="24"/>
          <w:shd w:val="clear" w:color="auto" w:fill="FFFFFF"/>
        </w:rPr>
        <w:t>affiliated to Tribhuvan University (TU), Nepal.  It has been providing higher education through four different streams</w:t>
      </w:r>
      <w:r w:rsidR="00834662">
        <w:rPr>
          <w:rFonts w:ascii="Times New Roman" w:hAnsi="Times New Roman" w:cs="Times New Roman"/>
          <w:sz w:val="24"/>
          <w:szCs w:val="24"/>
          <w:shd w:val="clear" w:color="auto" w:fill="FFFFFF"/>
        </w:rPr>
        <w:t xml:space="preserve">: </w:t>
      </w:r>
      <w:r w:rsidR="00834662" w:rsidRPr="007B7213">
        <w:rPr>
          <w:rStyle w:val="Strong"/>
          <w:rFonts w:ascii="Times New Roman" w:hAnsi="Times New Roman" w:cs="Times New Roman"/>
          <w:b w:val="0"/>
          <w:sz w:val="24"/>
          <w:szCs w:val="24"/>
          <w:shd w:val="clear" w:color="auto" w:fill="FFFFFF"/>
        </w:rPr>
        <w:t>Humanities</w:t>
      </w:r>
      <w:r w:rsidR="007B7213">
        <w:rPr>
          <w:rStyle w:val="Strong"/>
          <w:rFonts w:ascii="Times New Roman" w:hAnsi="Times New Roman" w:cs="Times New Roman"/>
          <w:b w:val="0"/>
          <w:sz w:val="24"/>
          <w:szCs w:val="24"/>
          <w:shd w:val="clear" w:color="auto" w:fill="FFFFFF"/>
        </w:rPr>
        <w:t xml:space="preserve"> and Social Sciences</w:t>
      </w:r>
      <w:r w:rsidR="00834662" w:rsidRPr="007B7213">
        <w:rPr>
          <w:rStyle w:val="Strong"/>
          <w:rFonts w:ascii="Times New Roman" w:hAnsi="Times New Roman" w:cs="Times New Roman"/>
          <w:b w:val="0"/>
          <w:sz w:val="24"/>
          <w:szCs w:val="24"/>
          <w:shd w:val="clear" w:color="auto" w:fill="FFFFFF"/>
        </w:rPr>
        <w:t xml:space="preserve">, Education, </w:t>
      </w:r>
      <w:r w:rsidRPr="007B7213">
        <w:rPr>
          <w:rStyle w:val="Strong"/>
          <w:rFonts w:ascii="Times New Roman" w:hAnsi="Times New Roman" w:cs="Times New Roman"/>
          <w:b w:val="0"/>
          <w:sz w:val="24"/>
          <w:szCs w:val="24"/>
          <w:shd w:val="clear" w:color="auto" w:fill="FFFFFF"/>
        </w:rPr>
        <w:t>Management and Sci</w:t>
      </w:r>
      <w:r w:rsidR="00834662" w:rsidRPr="007B7213">
        <w:rPr>
          <w:rStyle w:val="Strong"/>
          <w:rFonts w:ascii="Times New Roman" w:hAnsi="Times New Roman" w:cs="Times New Roman"/>
          <w:b w:val="0"/>
          <w:sz w:val="24"/>
          <w:szCs w:val="24"/>
          <w:shd w:val="clear" w:color="auto" w:fill="FFFFFF"/>
        </w:rPr>
        <w:t>ence</w:t>
      </w:r>
      <w:r w:rsidRPr="007B7213">
        <w:rPr>
          <w:rStyle w:val="Strong"/>
          <w:rFonts w:ascii="Times New Roman" w:hAnsi="Times New Roman" w:cs="Times New Roman"/>
          <w:b w:val="0"/>
          <w:sz w:val="24"/>
          <w:szCs w:val="24"/>
          <w:shd w:val="clear" w:color="auto" w:fill="FFFFFF"/>
        </w:rPr>
        <w:t>. </w:t>
      </w:r>
      <w:r w:rsidR="007B7213">
        <w:rPr>
          <w:rStyle w:val="Strong"/>
          <w:rFonts w:ascii="Times New Roman" w:hAnsi="Times New Roman" w:cs="Times New Roman"/>
          <w:b w:val="0"/>
          <w:sz w:val="24"/>
          <w:szCs w:val="24"/>
          <w:shd w:val="clear" w:color="auto" w:fill="FFFFFF"/>
        </w:rPr>
        <w:t xml:space="preserve">While there is only one program under faculty of Humanities and Social </w:t>
      </w:r>
      <w:r w:rsidR="005A3165">
        <w:rPr>
          <w:rStyle w:val="Strong"/>
          <w:rFonts w:ascii="Times New Roman" w:hAnsi="Times New Roman" w:cs="Times New Roman"/>
          <w:b w:val="0"/>
          <w:sz w:val="24"/>
          <w:szCs w:val="24"/>
          <w:shd w:val="clear" w:color="auto" w:fill="FFFFFF"/>
        </w:rPr>
        <w:t>Sciences (Three Year BA), and faculty of Science (Four Year B Sc)</w:t>
      </w:r>
      <w:r w:rsidR="005472FB">
        <w:rPr>
          <w:rStyle w:val="Strong"/>
          <w:rFonts w:ascii="Times New Roman" w:hAnsi="Times New Roman" w:cs="Times New Roman"/>
          <w:b w:val="0"/>
          <w:sz w:val="24"/>
          <w:szCs w:val="24"/>
          <w:shd w:val="clear" w:color="auto" w:fill="FFFFFF"/>
        </w:rPr>
        <w:t xml:space="preserve">, three programs each are offered </w:t>
      </w:r>
      <w:r w:rsidRPr="007B7213">
        <w:rPr>
          <w:rStyle w:val="Strong"/>
          <w:rFonts w:ascii="Times New Roman" w:hAnsi="Times New Roman" w:cs="Times New Roman"/>
          <w:b w:val="0"/>
          <w:sz w:val="24"/>
          <w:szCs w:val="24"/>
          <w:shd w:val="clear" w:color="auto" w:fill="FFFFFF"/>
        </w:rPr>
        <w:t>Under the facul</w:t>
      </w:r>
      <w:r w:rsidR="005A3165">
        <w:rPr>
          <w:rStyle w:val="Strong"/>
          <w:rFonts w:ascii="Times New Roman" w:hAnsi="Times New Roman" w:cs="Times New Roman"/>
          <w:b w:val="0"/>
          <w:sz w:val="24"/>
          <w:szCs w:val="24"/>
          <w:shd w:val="clear" w:color="auto" w:fill="FFFFFF"/>
        </w:rPr>
        <w:t>ty of E</w:t>
      </w:r>
      <w:r w:rsidRPr="007B7213">
        <w:rPr>
          <w:rStyle w:val="Strong"/>
          <w:rFonts w:ascii="Times New Roman" w:hAnsi="Times New Roman" w:cs="Times New Roman"/>
          <w:b w:val="0"/>
          <w:sz w:val="24"/>
          <w:szCs w:val="24"/>
          <w:shd w:val="clear" w:color="auto" w:fill="FFFFFF"/>
        </w:rPr>
        <w:t>ducation</w:t>
      </w:r>
      <w:r w:rsidR="005472FB">
        <w:rPr>
          <w:rStyle w:val="Strong"/>
          <w:rFonts w:ascii="Times New Roman" w:hAnsi="Times New Roman" w:cs="Times New Roman"/>
          <w:b w:val="0"/>
          <w:sz w:val="24"/>
          <w:szCs w:val="24"/>
          <w:shd w:val="clear" w:color="auto" w:fill="FFFFFF"/>
        </w:rPr>
        <w:t xml:space="preserve"> </w:t>
      </w:r>
      <w:r w:rsidR="005472FB" w:rsidRPr="007B7213">
        <w:rPr>
          <w:rStyle w:val="Strong"/>
          <w:rFonts w:ascii="Times New Roman" w:hAnsi="Times New Roman" w:cs="Times New Roman"/>
          <w:b w:val="0"/>
          <w:sz w:val="24"/>
          <w:szCs w:val="24"/>
          <w:shd w:val="clear" w:color="auto" w:fill="FFFFFF"/>
        </w:rPr>
        <w:t>(One Year B Ed, Four Year B Ed and M Ed)</w:t>
      </w:r>
      <w:r w:rsidRPr="007B7213">
        <w:rPr>
          <w:rStyle w:val="Strong"/>
          <w:rFonts w:ascii="Times New Roman" w:hAnsi="Times New Roman" w:cs="Times New Roman"/>
          <w:b w:val="0"/>
          <w:sz w:val="24"/>
          <w:szCs w:val="24"/>
          <w:shd w:val="clear" w:color="auto" w:fill="FFFFFF"/>
        </w:rPr>
        <w:t xml:space="preserve">, </w:t>
      </w:r>
      <w:r w:rsidR="005A3165">
        <w:rPr>
          <w:rStyle w:val="Strong"/>
          <w:rFonts w:ascii="Times New Roman" w:hAnsi="Times New Roman" w:cs="Times New Roman"/>
          <w:b w:val="0"/>
          <w:sz w:val="24"/>
          <w:szCs w:val="24"/>
          <w:shd w:val="clear" w:color="auto" w:fill="FFFFFF"/>
        </w:rPr>
        <w:t>and the faculty of Management</w:t>
      </w:r>
      <w:r w:rsidR="005472FB">
        <w:rPr>
          <w:rStyle w:val="Strong"/>
          <w:rFonts w:ascii="Times New Roman" w:hAnsi="Times New Roman" w:cs="Times New Roman"/>
          <w:b w:val="0"/>
          <w:sz w:val="24"/>
          <w:szCs w:val="24"/>
          <w:shd w:val="clear" w:color="auto" w:fill="FFFFFF"/>
        </w:rPr>
        <w:t xml:space="preserve"> (Four Year BBS, MBS and BBA). </w:t>
      </w:r>
      <w:r w:rsidR="00CA62AA">
        <w:rPr>
          <w:rStyle w:val="Strong"/>
          <w:rFonts w:ascii="Times New Roman" w:hAnsi="Times New Roman" w:cs="Times New Roman"/>
          <w:b w:val="0"/>
          <w:sz w:val="24"/>
          <w:szCs w:val="24"/>
          <w:shd w:val="clear" w:color="auto" w:fill="FFFFFF"/>
        </w:rPr>
        <w:t xml:space="preserve">However, two study programs (One Year B Ed and BBA) have been excluded from this study as the former </w:t>
      </w:r>
      <w:r w:rsidR="00CA62AA">
        <w:rPr>
          <w:rFonts w:ascii="Times New Roman" w:hAnsi="Times New Roman" w:cs="Times New Roman"/>
          <w:color w:val="000000" w:themeColor="text1"/>
          <w:sz w:val="24"/>
          <w:szCs w:val="24"/>
          <w:lang w:bidi="sa-IN"/>
        </w:rPr>
        <w:t>runs for only one year, and the latter has recently been launched at the campus</w:t>
      </w:r>
      <w:r w:rsidR="00BE3D3B">
        <w:rPr>
          <w:rFonts w:ascii="Times New Roman" w:hAnsi="Times New Roman" w:cs="Times New Roman"/>
          <w:color w:val="000000" w:themeColor="text1"/>
          <w:sz w:val="24"/>
          <w:szCs w:val="24"/>
          <w:lang w:bidi="sa-IN"/>
        </w:rPr>
        <w:t>, and no graduates have been produced so far from that program.</w:t>
      </w:r>
    </w:p>
    <w:p w:rsidR="00FF0263" w:rsidRPr="00834A89" w:rsidRDefault="00CC3562" w:rsidP="00172565">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bidi="sa-IN"/>
        </w:rPr>
        <w:t>W</w:t>
      </w:r>
      <w:r w:rsidR="00151565" w:rsidRPr="00834A89">
        <w:rPr>
          <w:rFonts w:ascii="Times New Roman" w:hAnsi="Times New Roman" w:cs="Times New Roman"/>
          <w:color w:val="000000" w:themeColor="text1"/>
          <w:sz w:val="24"/>
          <w:szCs w:val="24"/>
          <w:lang w:bidi="sa-IN"/>
        </w:rPr>
        <w:t>ith the mission of empowering students with quality education, thereby preparing them as successful professionals</w:t>
      </w:r>
      <w:r w:rsidR="00106DCD" w:rsidRPr="00834A89">
        <w:rPr>
          <w:rFonts w:ascii="Times New Roman" w:hAnsi="Times New Roman" w:cs="Times New Roman"/>
          <w:color w:val="000000" w:themeColor="text1"/>
          <w:sz w:val="24"/>
          <w:szCs w:val="24"/>
          <w:lang w:bidi="sa-IN"/>
        </w:rPr>
        <w:t xml:space="preserve"> and prac</w:t>
      </w:r>
      <w:r w:rsidR="003B56A6" w:rsidRPr="00834A89">
        <w:rPr>
          <w:rFonts w:ascii="Times New Roman" w:hAnsi="Times New Roman" w:cs="Times New Roman"/>
          <w:color w:val="000000" w:themeColor="text1"/>
          <w:sz w:val="24"/>
          <w:szCs w:val="24"/>
          <w:lang w:bidi="sa-IN"/>
        </w:rPr>
        <w:t xml:space="preserve">titioners. </w:t>
      </w:r>
      <w:r w:rsidR="0009666C" w:rsidRPr="00834A89">
        <w:rPr>
          <w:rFonts w:ascii="Times New Roman" w:hAnsi="Times New Roman" w:cs="Times New Roman"/>
          <w:color w:val="000000" w:themeColor="text1"/>
          <w:sz w:val="24"/>
          <w:szCs w:val="24"/>
        </w:rPr>
        <w:t>Afte</w:t>
      </w:r>
      <w:r w:rsidR="00437D77" w:rsidRPr="00834A89">
        <w:rPr>
          <w:rFonts w:ascii="Times New Roman" w:hAnsi="Times New Roman" w:cs="Times New Roman"/>
          <w:color w:val="000000" w:themeColor="text1"/>
          <w:sz w:val="24"/>
          <w:szCs w:val="24"/>
        </w:rPr>
        <w:t>r the accreditation given by UG</w:t>
      </w:r>
      <w:r w:rsidR="00177A4B" w:rsidRPr="00834A89">
        <w:rPr>
          <w:rFonts w:ascii="Times New Roman" w:hAnsi="Times New Roman" w:cs="Times New Roman"/>
          <w:color w:val="000000" w:themeColor="text1"/>
          <w:sz w:val="24"/>
          <w:szCs w:val="24"/>
        </w:rPr>
        <w:t>C Nepal</w:t>
      </w:r>
      <w:r w:rsidR="00CA62AA">
        <w:rPr>
          <w:rFonts w:ascii="Times New Roman" w:hAnsi="Times New Roman" w:cs="Times New Roman"/>
          <w:color w:val="000000" w:themeColor="text1"/>
          <w:sz w:val="24"/>
          <w:szCs w:val="24"/>
        </w:rPr>
        <w:t xml:space="preserve"> in 2015</w:t>
      </w:r>
      <w:r w:rsidR="00177A4B" w:rsidRPr="00834A89">
        <w:rPr>
          <w:rFonts w:ascii="Times New Roman" w:hAnsi="Times New Roman" w:cs="Times New Roman"/>
          <w:color w:val="000000" w:themeColor="text1"/>
          <w:sz w:val="24"/>
          <w:szCs w:val="24"/>
        </w:rPr>
        <w:t>, this campus</w:t>
      </w:r>
      <w:r w:rsidR="0009666C" w:rsidRPr="00834A89">
        <w:rPr>
          <w:rFonts w:ascii="Times New Roman" w:hAnsi="Times New Roman" w:cs="Times New Roman"/>
          <w:color w:val="000000" w:themeColor="text1"/>
          <w:sz w:val="24"/>
          <w:szCs w:val="24"/>
        </w:rPr>
        <w:t xml:space="preserve"> has deter</w:t>
      </w:r>
      <w:r w:rsidR="00177A4B" w:rsidRPr="00834A89">
        <w:rPr>
          <w:rFonts w:ascii="Times New Roman" w:hAnsi="Times New Roman" w:cs="Times New Roman"/>
          <w:color w:val="000000" w:themeColor="text1"/>
          <w:sz w:val="24"/>
          <w:szCs w:val="24"/>
        </w:rPr>
        <w:t>mined more to</w:t>
      </w:r>
      <w:r w:rsidR="0009666C" w:rsidRPr="00834A89">
        <w:rPr>
          <w:rFonts w:ascii="Times New Roman" w:hAnsi="Times New Roman" w:cs="Times New Roman"/>
          <w:color w:val="000000" w:themeColor="text1"/>
          <w:sz w:val="24"/>
          <w:szCs w:val="24"/>
        </w:rPr>
        <w:t xml:space="preserve"> improve</w:t>
      </w:r>
      <w:r w:rsidR="00437D77" w:rsidRPr="00834A89">
        <w:rPr>
          <w:rFonts w:ascii="Times New Roman" w:hAnsi="Times New Roman" w:cs="Times New Roman"/>
          <w:color w:val="000000" w:themeColor="text1"/>
          <w:sz w:val="24"/>
          <w:szCs w:val="24"/>
        </w:rPr>
        <w:t xml:space="preserve"> its quality. This institution </w:t>
      </w:r>
      <w:r w:rsidR="00FF0263" w:rsidRPr="00834A89">
        <w:rPr>
          <w:rFonts w:ascii="Times New Roman" w:hAnsi="Times New Roman" w:cs="Times New Roman"/>
          <w:color w:val="000000" w:themeColor="text1"/>
          <w:sz w:val="24"/>
          <w:szCs w:val="24"/>
        </w:rPr>
        <w:t>produces hundreds of graduates every year with the expectation that their qualification is valued in the job market. Our concern is not on whether our graduates are employed but on whether the education they get here is utilized in their emplo</w:t>
      </w:r>
      <w:r w:rsidR="00FF0263" w:rsidRPr="00834A89">
        <w:rPr>
          <w:rFonts w:ascii="Times New Roman" w:hAnsi="Times New Roman" w:cs="Times New Roman"/>
          <w:color w:val="000000" w:themeColor="text1"/>
          <w:sz w:val="24"/>
          <w:szCs w:val="24"/>
        </w:rPr>
        <w:t>y</w:t>
      </w:r>
      <w:r w:rsidR="00FF0263" w:rsidRPr="00834A89">
        <w:rPr>
          <w:rFonts w:ascii="Times New Roman" w:hAnsi="Times New Roman" w:cs="Times New Roman"/>
          <w:color w:val="000000" w:themeColor="text1"/>
          <w:sz w:val="24"/>
          <w:szCs w:val="24"/>
        </w:rPr>
        <w:t>ment. For example if a graduate with a degree in edu</w:t>
      </w:r>
      <w:r w:rsidR="00621058" w:rsidRPr="00834A89">
        <w:rPr>
          <w:rFonts w:ascii="Times New Roman" w:hAnsi="Times New Roman" w:cs="Times New Roman"/>
          <w:color w:val="000000" w:themeColor="text1"/>
          <w:sz w:val="24"/>
          <w:szCs w:val="24"/>
        </w:rPr>
        <w:t>cation is employed as a superv</w:t>
      </w:r>
      <w:r w:rsidR="00621058" w:rsidRPr="00834A89">
        <w:rPr>
          <w:rFonts w:ascii="Times New Roman" w:hAnsi="Times New Roman" w:cs="Times New Roman"/>
          <w:color w:val="000000" w:themeColor="text1"/>
          <w:sz w:val="24"/>
          <w:szCs w:val="24"/>
        </w:rPr>
        <w:t>i</w:t>
      </w:r>
      <w:r w:rsidR="00621058" w:rsidRPr="00834A89">
        <w:rPr>
          <w:rFonts w:ascii="Times New Roman" w:hAnsi="Times New Roman" w:cs="Times New Roman"/>
          <w:color w:val="000000" w:themeColor="text1"/>
          <w:sz w:val="24"/>
          <w:szCs w:val="24"/>
        </w:rPr>
        <w:t xml:space="preserve">sor of workers in a factory, we believe that her education is not properly utilized. </w:t>
      </w:r>
      <w:r w:rsidR="00621058" w:rsidRPr="00834A89">
        <w:rPr>
          <w:rFonts w:ascii="Times New Roman" w:hAnsi="Times New Roman" w:cs="Times New Roman"/>
          <w:color w:val="000000" w:themeColor="text1"/>
          <w:sz w:val="24"/>
          <w:szCs w:val="24"/>
        </w:rPr>
        <w:lastRenderedPageBreak/>
        <w:t>However, if she gets a well paid job of a teacher, we will be satisfied, for her educ</w:t>
      </w:r>
      <w:r w:rsidR="00621058" w:rsidRPr="00834A89">
        <w:rPr>
          <w:rFonts w:ascii="Times New Roman" w:hAnsi="Times New Roman" w:cs="Times New Roman"/>
          <w:color w:val="000000" w:themeColor="text1"/>
          <w:sz w:val="24"/>
          <w:szCs w:val="24"/>
        </w:rPr>
        <w:t>a</w:t>
      </w:r>
      <w:r w:rsidR="00621058" w:rsidRPr="00834A89">
        <w:rPr>
          <w:rFonts w:ascii="Times New Roman" w:hAnsi="Times New Roman" w:cs="Times New Roman"/>
          <w:color w:val="000000" w:themeColor="text1"/>
          <w:sz w:val="24"/>
          <w:szCs w:val="24"/>
        </w:rPr>
        <w:t xml:space="preserve">tion is utilized in the employment. </w:t>
      </w:r>
      <w:r w:rsidR="009522D1">
        <w:rPr>
          <w:rFonts w:ascii="Times New Roman" w:hAnsi="Times New Roman" w:cs="Times New Roman"/>
          <w:color w:val="000000" w:themeColor="text1"/>
          <w:sz w:val="24"/>
          <w:szCs w:val="24"/>
        </w:rPr>
        <w:t xml:space="preserve">It is, therefore, necessary to match the graduates’ jobs and the areas of their specializations. </w:t>
      </w:r>
      <w:r w:rsidR="00437D77" w:rsidRPr="00834A89">
        <w:rPr>
          <w:rFonts w:ascii="Times New Roman" w:hAnsi="Times New Roman" w:cs="Times New Roman"/>
          <w:color w:val="000000" w:themeColor="text1"/>
          <w:sz w:val="24"/>
          <w:szCs w:val="24"/>
        </w:rPr>
        <w:t>Moreover, we value our graduates’ r</w:t>
      </w:r>
      <w:r w:rsidR="00437D77" w:rsidRPr="00834A89">
        <w:rPr>
          <w:rFonts w:ascii="Times New Roman" w:hAnsi="Times New Roman" w:cs="Times New Roman"/>
          <w:color w:val="000000" w:themeColor="text1"/>
          <w:sz w:val="24"/>
          <w:szCs w:val="24"/>
        </w:rPr>
        <w:t>e</w:t>
      </w:r>
      <w:r w:rsidR="00437D77" w:rsidRPr="00834A89">
        <w:rPr>
          <w:rFonts w:ascii="Times New Roman" w:hAnsi="Times New Roman" w:cs="Times New Roman"/>
          <w:color w:val="000000" w:themeColor="text1"/>
          <w:sz w:val="24"/>
          <w:szCs w:val="24"/>
        </w:rPr>
        <w:t xml:space="preserve">sponse on the quality offered by various programs of study. </w:t>
      </w:r>
      <w:r w:rsidR="00621058" w:rsidRPr="00834A89">
        <w:rPr>
          <w:rFonts w:ascii="Times New Roman" w:hAnsi="Times New Roman" w:cs="Times New Roman"/>
          <w:color w:val="000000" w:themeColor="text1"/>
          <w:sz w:val="24"/>
          <w:szCs w:val="24"/>
        </w:rPr>
        <w:t>Even if the graduates are unemployed but are pursuing further studies, their education is thought to be valued.</w:t>
      </w:r>
      <w:r w:rsidR="00AC62F0" w:rsidRPr="00834A89">
        <w:rPr>
          <w:rFonts w:ascii="Times New Roman" w:hAnsi="Times New Roman" w:cs="Times New Roman"/>
          <w:color w:val="000000" w:themeColor="text1"/>
          <w:sz w:val="24"/>
          <w:szCs w:val="24"/>
        </w:rPr>
        <w:t xml:space="preserve"> Unemployed graduates without any further education will force us to review the quality of education we have been offering to the students.</w:t>
      </w:r>
    </w:p>
    <w:p w:rsidR="002E3107" w:rsidRPr="00834A89" w:rsidRDefault="002E3107" w:rsidP="005C132D">
      <w:pPr>
        <w:autoSpaceDE w:val="0"/>
        <w:autoSpaceDN w:val="0"/>
        <w:adjustRightInd w:val="0"/>
        <w:spacing w:after="100" w:afterAutospacing="1" w:line="360" w:lineRule="auto"/>
        <w:rPr>
          <w:rFonts w:ascii="Times New Roman" w:hAnsi="Times New Roman" w:cs="Times New Roman"/>
          <w:color w:val="000000" w:themeColor="text1"/>
          <w:sz w:val="24"/>
          <w:szCs w:val="24"/>
          <w:lang w:bidi="sa-IN"/>
        </w:rPr>
      </w:pPr>
      <w:r w:rsidRPr="00834A89">
        <w:rPr>
          <w:rFonts w:ascii="Times New Roman" w:hAnsi="Times New Roman" w:cs="Times New Roman"/>
          <w:color w:val="000000" w:themeColor="text1"/>
          <w:sz w:val="24"/>
          <w:szCs w:val="24"/>
          <w:lang w:bidi="sa-IN"/>
        </w:rPr>
        <w:t xml:space="preserve">Although the immediate purpose of this graduate tracer study is to identify and follow up the students graduated from the campus in </w:t>
      </w:r>
      <w:r w:rsidR="00F1670B">
        <w:rPr>
          <w:rFonts w:ascii="Times New Roman" w:hAnsi="Times New Roman" w:cs="Times New Roman"/>
          <w:color w:val="000000" w:themeColor="text1"/>
          <w:sz w:val="24"/>
          <w:szCs w:val="24"/>
          <w:lang w:bidi="sa-IN"/>
        </w:rPr>
        <w:t>2017</w:t>
      </w:r>
      <w:r w:rsidRPr="00834A89">
        <w:rPr>
          <w:rFonts w:ascii="Times New Roman" w:hAnsi="Times New Roman" w:cs="Times New Roman"/>
          <w:color w:val="000000" w:themeColor="text1"/>
          <w:sz w:val="24"/>
          <w:szCs w:val="24"/>
          <w:lang w:bidi="sa-IN"/>
        </w:rPr>
        <w:t>, our long-term goal is to incorp</w:t>
      </w:r>
      <w:r w:rsidRPr="00834A89">
        <w:rPr>
          <w:rFonts w:ascii="Times New Roman" w:hAnsi="Times New Roman" w:cs="Times New Roman"/>
          <w:color w:val="000000" w:themeColor="text1"/>
          <w:sz w:val="24"/>
          <w:szCs w:val="24"/>
          <w:lang w:bidi="sa-IN"/>
        </w:rPr>
        <w:t>o</w:t>
      </w:r>
      <w:r w:rsidRPr="00834A89">
        <w:rPr>
          <w:rFonts w:ascii="Times New Roman" w:hAnsi="Times New Roman" w:cs="Times New Roman"/>
          <w:color w:val="000000" w:themeColor="text1"/>
          <w:sz w:val="24"/>
          <w:szCs w:val="24"/>
          <w:lang w:bidi="sa-IN"/>
        </w:rPr>
        <w:t xml:space="preserve">rate effective improvements into </w:t>
      </w:r>
      <w:r w:rsidR="005E59BF" w:rsidRPr="00834A89">
        <w:rPr>
          <w:rFonts w:ascii="Times New Roman" w:hAnsi="Times New Roman" w:cs="Times New Roman"/>
          <w:color w:val="000000" w:themeColor="text1"/>
          <w:sz w:val="24"/>
          <w:szCs w:val="24"/>
          <w:lang w:bidi="sa-IN"/>
        </w:rPr>
        <w:t xml:space="preserve">the various </w:t>
      </w:r>
      <w:r w:rsidRPr="00834A89">
        <w:rPr>
          <w:rFonts w:ascii="Times New Roman" w:hAnsi="Times New Roman" w:cs="Times New Roman"/>
          <w:color w:val="000000" w:themeColor="text1"/>
          <w:sz w:val="24"/>
          <w:szCs w:val="24"/>
          <w:lang w:bidi="sa-IN"/>
        </w:rPr>
        <w:t>programs of study</w:t>
      </w:r>
      <w:r w:rsidR="00E46883" w:rsidRPr="00834A89">
        <w:rPr>
          <w:rFonts w:ascii="Times New Roman" w:hAnsi="Times New Roman" w:cs="Times New Roman"/>
          <w:color w:val="000000" w:themeColor="text1"/>
          <w:sz w:val="24"/>
          <w:szCs w:val="24"/>
          <w:lang w:bidi="sa-IN"/>
        </w:rPr>
        <w:t xml:space="preserve"> conducted at this campus</w:t>
      </w:r>
      <w:r w:rsidRPr="00834A89">
        <w:rPr>
          <w:rFonts w:ascii="Times New Roman" w:hAnsi="Times New Roman" w:cs="Times New Roman"/>
          <w:color w:val="000000" w:themeColor="text1"/>
          <w:sz w:val="24"/>
          <w:szCs w:val="24"/>
          <w:lang w:bidi="sa-IN"/>
        </w:rPr>
        <w:t>.</w:t>
      </w:r>
      <w:r w:rsidR="000F42E7" w:rsidRPr="00834A89">
        <w:rPr>
          <w:rFonts w:ascii="Times New Roman" w:hAnsi="Times New Roman" w:cs="Times New Roman"/>
          <w:color w:val="000000" w:themeColor="text1"/>
          <w:sz w:val="24"/>
          <w:szCs w:val="24"/>
          <w:lang w:bidi="sa-IN"/>
        </w:rPr>
        <w:t xml:space="preserve"> </w:t>
      </w:r>
      <w:r w:rsidR="001E19D3" w:rsidRPr="00834A89">
        <w:rPr>
          <w:rFonts w:ascii="Times New Roman" w:hAnsi="Times New Roman" w:cs="Times New Roman"/>
          <w:color w:val="000000" w:themeColor="text1"/>
          <w:sz w:val="24"/>
          <w:szCs w:val="24"/>
          <w:lang w:bidi="sa-IN"/>
        </w:rPr>
        <w:t xml:space="preserve">To meet this goal we have </w:t>
      </w:r>
      <w:r w:rsidR="00E46883" w:rsidRPr="00834A89">
        <w:rPr>
          <w:rFonts w:ascii="Times New Roman" w:hAnsi="Times New Roman" w:cs="Times New Roman"/>
          <w:color w:val="000000" w:themeColor="text1"/>
          <w:sz w:val="24"/>
          <w:szCs w:val="24"/>
          <w:lang w:bidi="sa-IN"/>
        </w:rPr>
        <w:t>obtained</w:t>
      </w:r>
      <w:r w:rsidR="001E19D3" w:rsidRPr="00834A89">
        <w:rPr>
          <w:rFonts w:ascii="Times New Roman" w:hAnsi="Times New Roman" w:cs="Times New Roman"/>
          <w:color w:val="000000" w:themeColor="text1"/>
          <w:sz w:val="24"/>
          <w:szCs w:val="24"/>
          <w:lang w:bidi="sa-IN"/>
        </w:rPr>
        <w:t xml:space="preserve"> our graduates’ </w:t>
      </w:r>
      <w:r w:rsidR="00E46883" w:rsidRPr="00834A89">
        <w:rPr>
          <w:rFonts w:ascii="Times New Roman" w:hAnsi="Times New Roman" w:cs="Times New Roman"/>
          <w:color w:val="000000" w:themeColor="text1"/>
          <w:sz w:val="24"/>
          <w:szCs w:val="24"/>
          <w:lang w:bidi="sa-IN"/>
        </w:rPr>
        <w:t xml:space="preserve">feedback on their current employment, current programs of study and previous programs of study. </w:t>
      </w:r>
      <w:r w:rsidR="001E19D3" w:rsidRPr="00834A89">
        <w:rPr>
          <w:rFonts w:ascii="Times New Roman" w:hAnsi="Times New Roman" w:cs="Times New Roman"/>
          <w:color w:val="000000" w:themeColor="text1"/>
          <w:sz w:val="24"/>
          <w:szCs w:val="24"/>
          <w:lang w:bidi="sa-IN"/>
        </w:rPr>
        <w:t>Our main concern is whether our graduates have been able to utilize their learning experiences in their employment and further studies.</w:t>
      </w:r>
    </w:p>
    <w:p w:rsidR="0076214E" w:rsidRPr="00834A89" w:rsidRDefault="00D5616D" w:rsidP="0076214E">
      <w:pPr>
        <w:spacing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information obtained from our valued graduates is very important as it shows the future direction of this campus. Particularly, their ratings and suggestions related to facilities and educational activities conducted at this campus give us a lot of inform</w:t>
      </w: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tion. </w:t>
      </w:r>
      <w:r w:rsidR="0076214E" w:rsidRPr="00834A89">
        <w:rPr>
          <w:rFonts w:ascii="Times New Roman" w:hAnsi="Times New Roman" w:cs="Times New Roman"/>
          <w:color w:val="000000" w:themeColor="text1"/>
          <w:sz w:val="24"/>
          <w:szCs w:val="24"/>
        </w:rPr>
        <w:t>After the collection and analysis of information on our graduates’ study, and pr</w:t>
      </w:r>
      <w:r w:rsidR="0076214E" w:rsidRPr="00834A89">
        <w:rPr>
          <w:rFonts w:ascii="Times New Roman" w:hAnsi="Times New Roman" w:cs="Times New Roman"/>
          <w:color w:val="000000" w:themeColor="text1"/>
          <w:sz w:val="24"/>
          <w:szCs w:val="24"/>
        </w:rPr>
        <w:t>o</w:t>
      </w:r>
      <w:r w:rsidR="0076214E" w:rsidRPr="00834A89">
        <w:rPr>
          <w:rFonts w:ascii="Times New Roman" w:hAnsi="Times New Roman" w:cs="Times New Roman"/>
          <w:color w:val="000000" w:themeColor="text1"/>
          <w:sz w:val="24"/>
          <w:szCs w:val="24"/>
        </w:rPr>
        <w:t>fessional experiences, we are determined to incorporate necessary improvements into our academic activities.</w:t>
      </w:r>
      <w:r>
        <w:rPr>
          <w:rFonts w:ascii="Times New Roman" w:hAnsi="Times New Roman" w:cs="Times New Roman"/>
          <w:color w:val="000000" w:themeColor="text1"/>
          <w:sz w:val="24"/>
          <w:szCs w:val="24"/>
        </w:rPr>
        <w:t xml:space="preserve"> </w:t>
      </w:r>
    </w:p>
    <w:p w:rsidR="005C132D" w:rsidRPr="00834A89" w:rsidRDefault="006F7565" w:rsidP="005C132D">
      <w:pPr>
        <w:autoSpaceDE w:val="0"/>
        <w:autoSpaceDN w:val="0"/>
        <w:adjustRightInd w:val="0"/>
        <w:spacing w:after="100" w:afterAutospacing="1" w:line="360" w:lineRule="auto"/>
        <w:rPr>
          <w:rFonts w:ascii="Times New Roman" w:hAnsi="Times New Roman" w:cs="Times New Roman"/>
          <w:color w:val="000000" w:themeColor="text1"/>
          <w:sz w:val="24"/>
          <w:szCs w:val="24"/>
          <w:lang w:bidi="sa-IN"/>
        </w:rPr>
      </w:pPr>
      <w:r>
        <w:rPr>
          <w:rFonts w:ascii="Times New Roman" w:hAnsi="Times New Roman" w:cs="Times New Roman"/>
          <w:color w:val="000000" w:themeColor="text1"/>
          <w:sz w:val="24"/>
          <w:szCs w:val="24"/>
          <w:lang w:bidi="sa-IN"/>
        </w:rPr>
        <w:t>Generally, students</w:t>
      </w:r>
      <w:r w:rsidR="004369F4" w:rsidRPr="00834A89">
        <w:rPr>
          <w:rFonts w:ascii="Times New Roman" w:hAnsi="Times New Roman" w:cs="Times New Roman"/>
          <w:color w:val="000000" w:themeColor="text1"/>
          <w:sz w:val="24"/>
          <w:szCs w:val="24"/>
          <w:lang w:bidi="sa-IN"/>
        </w:rPr>
        <w:t xml:space="preserve"> either enter into the work market or opt to pursue further studies after they are graduated.  Tracer studies are carried out to find the link between their study programs, work and job satisfaction.</w:t>
      </w:r>
      <w:r w:rsidR="006235C7" w:rsidRPr="00834A89">
        <w:rPr>
          <w:rFonts w:ascii="Times New Roman" w:hAnsi="Times New Roman" w:cs="Times New Roman"/>
          <w:color w:val="000000" w:themeColor="text1"/>
          <w:sz w:val="24"/>
          <w:szCs w:val="24"/>
          <w:lang w:bidi="sa-IN"/>
        </w:rPr>
        <w:t xml:space="preserve"> Thus it is regarded as an effective means of </w:t>
      </w:r>
      <w:r w:rsidR="00106DCD" w:rsidRPr="00834A89">
        <w:rPr>
          <w:rFonts w:ascii="Times New Roman" w:hAnsi="Times New Roman" w:cs="Times New Roman"/>
          <w:color w:val="000000" w:themeColor="text1"/>
          <w:sz w:val="24"/>
          <w:szCs w:val="24"/>
          <w:lang w:bidi="sa-IN"/>
        </w:rPr>
        <w:t>assessing</w:t>
      </w:r>
      <w:r w:rsidR="00E511CF" w:rsidRPr="00834A89">
        <w:rPr>
          <w:rFonts w:ascii="Times New Roman" w:hAnsi="Times New Roman" w:cs="Times New Roman"/>
          <w:color w:val="000000" w:themeColor="text1"/>
          <w:sz w:val="24"/>
          <w:szCs w:val="24"/>
          <w:lang w:bidi="sa-IN"/>
        </w:rPr>
        <w:t xml:space="preserve"> the results </w:t>
      </w:r>
      <w:r w:rsidR="00106DCD" w:rsidRPr="00834A89">
        <w:rPr>
          <w:rFonts w:ascii="Times New Roman" w:hAnsi="Times New Roman" w:cs="Times New Roman"/>
          <w:color w:val="000000" w:themeColor="text1"/>
          <w:sz w:val="24"/>
          <w:szCs w:val="24"/>
          <w:lang w:bidi="sa-IN"/>
        </w:rPr>
        <w:t>of an educational institution. In this way it helps to find out about their previous</w:t>
      </w:r>
      <w:r w:rsidR="00E511CF" w:rsidRPr="00834A89">
        <w:rPr>
          <w:rFonts w:ascii="Times New Roman" w:hAnsi="Times New Roman" w:cs="Times New Roman"/>
          <w:color w:val="000000" w:themeColor="text1"/>
          <w:sz w:val="24"/>
          <w:szCs w:val="24"/>
          <w:lang w:bidi="sa-IN"/>
        </w:rPr>
        <w:t xml:space="preserve"> and </w:t>
      </w:r>
      <w:r w:rsidR="00106DCD" w:rsidRPr="00834A89">
        <w:rPr>
          <w:rFonts w:ascii="Times New Roman" w:hAnsi="Times New Roman" w:cs="Times New Roman"/>
          <w:color w:val="000000" w:themeColor="text1"/>
          <w:sz w:val="24"/>
          <w:szCs w:val="24"/>
          <w:lang w:bidi="sa-IN"/>
        </w:rPr>
        <w:t xml:space="preserve">current work position </w:t>
      </w:r>
      <w:r w:rsidR="00E511CF" w:rsidRPr="00834A89">
        <w:rPr>
          <w:rFonts w:ascii="Times New Roman" w:hAnsi="Times New Roman" w:cs="Times New Roman"/>
          <w:color w:val="000000" w:themeColor="text1"/>
          <w:sz w:val="24"/>
          <w:szCs w:val="24"/>
          <w:lang w:bidi="sa-IN"/>
        </w:rPr>
        <w:t>and the c</w:t>
      </w:r>
      <w:r w:rsidR="00106DCD" w:rsidRPr="00834A89">
        <w:rPr>
          <w:rFonts w:ascii="Times New Roman" w:hAnsi="Times New Roman" w:cs="Times New Roman"/>
          <w:color w:val="000000" w:themeColor="text1"/>
          <w:sz w:val="24"/>
          <w:szCs w:val="24"/>
          <w:lang w:bidi="sa-IN"/>
        </w:rPr>
        <w:t>onnection</w:t>
      </w:r>
      <w:r w:rsidR="00E511CF" w:rsidRPr="00834A89">
        <w:rPr>
          <w:rFonts w:ascii="Times New Roman" w:hAnsi="Times New Roman" w:cs="Times New Roman"/>
          <w:color w:val="000000" w:themeColor="text1"/>
          <w:sz w:val="24"/>
          <w:szCs w:val="24"/>
          <w:lang w:bidi="sa-IN"/>
        </w:rPr>
        <w:t xml:space="preserve"> between educatio</w:t>
      </w:r>
      <w:r w:rsidR="00E511CF" w:rsidRPr="00834A89">
        <w:rPr>
          <w:rFonts w:ascii="Times New Roman" w:hAnsi="Times New Roman" w:cs="Times New Roman"/>
          <w:color w:val="000000" w:themeColor="text1"/>
          <w:sz w:val="24"/>
          <w:szCs w:val="24"/>
          <w:lang w:bidi="sa-IN"/>
        </w:rPr>
        <w:t>n</w:t>
      </w:r>
      <w:r w:rsidR="00E511CF" w:rsidRPr="00834A89">
        <w:rPr>
          <w:rFonts w:ascii="Times New Roman" w:hAnsi="Times New Roman" w:cs="Times New Roman"/>
          <w:color w:val="000000" w:themeColor="text1"/>
          <w:sz w:val="24"/>
          <w:szCs w:val="24"/>
          <w:lang w:bidi="sa-IN"/>
        </w:rPr>
        <w:t>al qualific</w:t>
      </w:r>
      <w:r w:rsidR="00106DCD" w:rsidRPr="00834A89">
        <w:rPr>
          <w:rFonts w:ascii="Times New Roman" w:hAnsi="Times New Roman" w:cs="Times New Roman"/>
          <w:color w:val="000000" w:themeColor="text1"/>
          <w:sz w:val="24"/>
          <w:szCs w:val="24"/>
          <w:lang w:bidi="sa-IN"/>
        </w:rPr>
        <w:t xml:space="preserve">ations and required work skills. </w:t>
      </w:r>
      <w:r w:rsidR="005C132D" w:rsidRPr="00834A89">
        <w:rPr>
          <w:rFonts w:ascii="Times New Roman" w:hAnsi="Times New Roman" w:cs="Times New Roman"/>
          <w:color w:val="000000" w:themeColor="text1"/>
          <w:sz w:val="24"/>
          <w:szCs w:val="24"/>
        </w:rPr>
        <w:t xml:space="preserve">It helps to find not only connection between educational qualifications and employment status of the graduates, but it also </w:t>
      </w:r>
      <w:r w:rsidR="005E4B3C" w:rsidRPr="00834A89">
        <w:rPr>
          <w:rFonts w:ascii="Times New Roman" w:hAnsi="Times New Roman" w:cs="Times New Roman"/>
          <w:color w:val="000000" w:themeColor="text1"/>
          <w:sz w:val="24"/>
          <w:szCs w:val="24"/>
        </w:rPr>
        <w:t>asse</w:t>
      </w:r>
      <w:r w:rsidR="005E4B3C" w:rsidRPr="00834A89">
        <w:rPr>
          <w:rFonts w:ascii="Times New Roman" w:hAnsi="Times New Roman" w:cs="Times New Roman"/>
          <w:color w:val="000000" w:themeColor="text1"/>
          <w:sz w:val="24"/>
          <w:szCs w:val="24"/>
        </w:rPr>
        <w:t>m</w:t>
      </w:r>
      <w:r w:rsidR="005E4B3C" w:rsidRPr="00834A89">
        <w:rPr>
          <w:rFonts w:ascii="Times New Roman" w:hAnsi="Times New Roman" w:cs="Times New Roman"/>
          <w:color w:val="000000" w:themeColor="text1"/>
          <w:sz w:val="24"/>
          <w:szCs w:val="24"/>
        </w:rPr>
        <w:t xml:space="preserve">bles </w:t>
      </w:r>
      <w:r w:rsidR="005C132D" w:rsidRPr="00834A89">
        <w:rPr>
          <w:rFonts w:ascii="Times New Roman" w:hAnsi="Times New Roman" w:cs="Times New Roman"/>
          <w:color w:val="000000" w:themeColor="text1"/>
          <w:sz w:val="24"/>
          <w:szCs w:val="24"/>
        </w:rPr>
        <w:t>the graduates’ experience of studying at an insti</w:t>
      </w:r>
      <w:r w:rsidR="00AC609A" w:rsidRPr="00834A89">
        <w:rPr>
          <w:rFonts w:ascii="Times New Roman" w:hAnsi="Times New Roman" w:cs="Times New Roman"/>
          <w:color w:val="000000" w:themeColor="text1"/>
          <w:sz w:val="24"/>
          <w:szCs w:val="24"/>
        </w:rPr>
        <w:t>tu</w:t>
      </w:r>
      <w:r w:rsidR="005C132D" w:rsidRPr="00834A89">
        <w:rPr>
          <w:rFonts w:ascii="Times New Roman" w:hAnsi="Times New Roman" w:cs="Times New Roman"/>
          <w:color w:val="000000" w:themeColor="text1"/>
          <w:sz w:val="24"/>
          <w:szCs w:val="24"/>
        </w:rPr>
        <w:t>tion. The findings of the study are quite useful in finding out possible weaknesses in our educational programs and assist in better planning for future improvements.</w:t>
      </w:r>
    </w:p>
    <w:p w:rsidR="00FB367B" w:rsidRPr="00834A89" w:rsidRDefault="003C0FAE" w:rsidP="005C132D">
      <w:pPr>
        <w:autoSpaceDE w:val="0"/>
        <w:autoSpaceDN w:val="0"/>
        <w:adjustRightInd w:val="0"/>
        <w:spacing w:after="100" w:after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lastRenderedPageBreak/>
        <w:t>With the careful consideration of this view,</w:t>
      </w:r>
      <w:r w:rsidR="00FB367B" w:rsidRPr="00834A89">
        <w:rPr>
          <w:rFonts w:ascii="Times New Roman" w:hAnsi="Times New Roman" w:cs="Times New Roman"/>
          <w:color w:val="000000" w:themeColor="text1"/>
          <w:sz w:val="24"/>
          <w:szCs w:val="24"/>
        </w:rPr>
        <w:t xml:space="preserve"> Sukuna Multiple Campus has </w:t>
      </w:r>
      <w:r w:rsidR="00FB367B" w:rsidRPr="00834A89">
        <w:rPr>
          <w:rFonts w:ascii="Times New Roman" w:eastAsia="Calibri" w:hAnsi="Times New Roman" w:cs="Times New Roman"/>
          <w:color w:val="000000" w:themeColor="text1"/>
          <w:sz w:val="24"/>
          <w:szCs w:val="24"/>
        </w:rPr>
        <w:t>undertake</w:t>
      </w:r>
      <w:r w:rsidR="00FB367B" w:rsidRPr="00834A89">
        <w:rPr>
          <w:rFonts w:ascii="Times New Roman" w:hAnsi="Times New Roman" w:cs="Times New Roman"/>
          <w:color w:val="000000" w:themeColor="text1"/>
          <w:sz w:val="24"/>
          <w:szCs w:val="24"/>
        </w:rPr>
        <w:t xml:space="preserve">n this study with the assistance of University Grants Commission, Nepal. As can be seen in the </w:t>
      </w:r>
      <w:r w:rsidR="007B4458" w:rsidRPr="00834A89">
        <w:rPr>
          <w:rFonts w:ascii="Times New Roman" w:hAnsi="Times New Roman" w:cs="Times New Roman"/>
          <w:color w:val="000000" w:themeColor="text1"/>
          <w:sz w:val="24"/>
          <w:szCs w:val="24"/>
        </w:rPr>
        <w:t>following sections,</w:t>
      </w:r>
      <w:r w:rsidR="00FB367B" w:rsidRPr="00834A89">
        <w:rPr>
          <w:rFonts w:ascii="Times New Roman" w:hAnsi="Times New Roman" w:cs="Times New Roman"/>
          <w:color w:val="000000" w:themeColor="text1"/>
          <w:sz w:val="24"/>
          <w:szCs w:val="24"/>
        </w:rPr>
        <w:t xml:space="preserve"> </w:t>
      </w:r>
      <w:r w:rsidR="007B4458" w:rsidRPr="00834A89">
        <w:rPr>
          <w:rFonts w:ascii="Times New Roman" w:hAnsi="Times New Roman" w:cs="Times New Roman"/>
          <w:color w:val="000000" w:themeColor="text1"/>
          <w:sz w:val="24"/>
          <w:szCs w:val="24"/>
        </w:rPr>
        <w:t xml:space="preserve">we have attempted to </w:t>
      </w:r>
      <w:r w:rsidR="005F4FCF" w:rsidRPr="00834A89">
        <w:rPr>
          <w:rFonts w:ascii="Times New Roman" w:hAnsi="Times New Roman" w:cs="Times New Roman"/>
          <w:color w:val="000000" w:themeColor="text1"/>
          <w:sz w:val="24"/>
          <w:szCs w:val="24"/>
        </w:rPr>
        <w:t>analyze the feedback of the gr</w:t>
      </w:r>
      <w:r w:rsidR="005F4FCF" w:rsidRPr="00834A89">
        <w:rPr>
          <w:rFonts w:ascii="Times New Roman" w:hAnsi="Times New Roman" w:cs="Times New Roman"/>
          <w:color w:val="000000" w:themeColor="text1"/>
          <w:sz w:val="24"/>
          <w:szCs w:val="24"/>
        </w:rPr>
        <w:t>a</w:t>
      </w:r>
      <w:r w:rsidR="005F4FCF" w:rsidRPr="00834A89">
        <w:rPr>
          <w:rFonts w:ascii="Times New Roman" w:hAnsi="Times New Roman" w:cs="Times New Roman"/>
          <w:color w:val="000000" w:themeColor="text1"/>
          <w:sz w:val="24"/>
          <w:szCs w:val="24"/>
        </w:rPr>
        <w:t xml:space="preserve">duates on their current employment and study programs. We have also attempted to analyze their perspectives on how they feel should be done for the betterment of the campus. The data have been analyzed in terms </w:t>
      </w:r>
      <w:r w:rsidR="000705DE" w:rsidRPr="00834A89">
        <w:rPr>
          <w:rFonts w:ascii="Times New Roman" w:hAnsi="Times New Roman" w:cs="Times New Roman"/>
          <w:color w:val="000000" w:themeColor="text1"/>
          <w:sz w:val="24"/>
          <w:szCs w:val="24"/>
        </w:rPr>
        <w:t xml:space="preserve">of the categories such as </w:t>
      </w:r>
      <w:r w:rsidR="00DC67FF" w:rsidRPr="00834A89">
        <w:rPr>
          <w:rFonts w:ascii="Times New Roman" w:hAnsi="Times New Roman" w:cs="Times New Roman"/>
          <w:color w:val="000000" w:themeColor="text1"/>
          <w:sz w:val="24"/>
          <w:szCs w:val="24"/>
        </w:rPr>
        <w:t>gender, age, program of study, area of employment, and so on.</w:t>
      </w:r>
      <w:r w:rsidR="00FB367B" w:rsidRPr="00834A89">
        <w:rPr>
          <w:rFonts w:ascii="Times New Roman" w:eastAsia="Calibri" w:hAnsi="Times New Roman" w:cs="Times New Roman"/>
          <w:color w:val="000000" w:themeColor="text1"/>
          <w:sz w:val="24"/>
          <w:szCs w:val="24"/>
        </w:rPr>
        <w:t xml:space="preserve">  </w:t>
      </w:r>
    </w:p>
    <w:p w:rsidR="006A1167" w:rsidRPr="00834A89" w:rsidRDefault="00A9641E" w:rsidP="00A34959">
      <w:pPr>
        <w:autoSpaceDE w:val="0"/>
        <w:autoSpaceDN w:val="0"/>
        <w:adjustRightInd w:val="0"/>
        <w:spacing w:before="100" w:beforeAutospacing="1" w:after="100" w:afterAutospacing="1" w:line="360" w:lineRule="auto"/>
        <w:rPr>
          <w:rFonts w:ascii="Times New Roman" w:hAnsi="Times New Roman" w:cs="Times New Roman"/>
          <w:b/>
          <w:bCs/>
          <w:color w:val="000000" w:themeColor="text1"/>
          <w:sz w:val="28"/>
          <w:szCs w:val="24"/>
          <w:lang w:bidi="sa-IN"/>
        </w:rPr>
      </w:pPr>
      <w:r w:rsidRPr="00834A89">
        <w:rPr>
          <w:rFonts w:ascii="Times New Roman" w:hAnsi="Times New Roman" w:cs="Times New Roman"/>
          <w:b/>
          <w:bCs/>
          <w:color w:val="000000" w:themeColor="text1"/>
          <w:sz w:val="28"/>
          <w:szCs w:val="24"/>
          <w:lang w:bidi="sa-IN"/>
        </w:rPr>
        <w:t>1.2</w:t>
      </w:r>
      <w:r w:rsidR="006A1167" w:rsidRPr="00834A89">
        <w:rPr>
          <w:rFonts w:ascii="Times New Roman" w:hAnsi="Times New Roman" w:cs="Times New Roman"/>
          <w:b/>
          <w:bCs/>
          <w:color w:val="000000" w:themeColor="text1"/>
          <w:sz w:val="28"/>
          <w:szCs w:val="24"/>
          <w:lang w:bidi="sa-IN"/>
        </w:rPr>
        <w:t xml:space="preserve"> </w:t>
      </w:r>
      <w:r w:rsidRPr="00834A89">
        <w:rPr>
          <w:rFonts w:ascii="Times New Roman" w:hAnsi="Times New Roman" w:cs="Times New Roman"/>
          <w:b/>
          <w:bCs/>
          <w:color w:val="000000" w:themeColor="text1"/>
          <w:sz w:val="28"/>
          <w:szCs w:val="24"/>
          <w:lang w:bidi="sa-IN"/>
        </w:rPr>
        <w:t>Objectives of the Study</w:t>
      </w:r>
    </w:p>
    <w:p w:rsidR="00A9641E" w:rsidRPr="00834A89" w:rsidRDefault="009B6136" w:rsidP="006A1167">
      <w:pPr>
        <w:autoSpaceDE w:val="0"/>
        <w:autoSpaceDN w:val="0"/>
        <w:adjustRightInd w:val="0"/>
        <w:spacing w:after="0"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 xml:space="preserve">This study was carried out mainly to get feedback from the graduates on their current employment and to gather their information about what they feel should be done to improve courses and how prepared they were for the job market. </w:t>
      </w:r>
      <w:r w:rsidR="00C6219C" w:rsidRPr="00834A89">
        <w:rPr>
          <w:rFonts w:ascii="Times New Roman" w:hAnsi="Times New Roman" w:cs="Times New Roman"/>
          <w:color w:val="000000" w:themeColor="text1"/>
          <w:sz w:val="24"/>
          <w:szCs w:val="24"/>
        </w:rPr>
        <w:t>Specifically, t</w:t>
      </w:r>
      <w:r w:rsidR="005F694E" w:rsidRPr="00834A89">
        <w:rPr>
          <w:rFonts w:ascii="Times New Roman" w:hAnsi="Times New Roman" w:cs="Times New Roman"/>
          <w:color w:val="000000" w:themeColor="text1"/>
          <w:sz w:val="24"/>
          <w:szCs w:val="24"/>
        </w:rPr>
        <w:t>he main ob</w:t>
      </w:r>
      <w:r w:rsidR="00960466" w:rsidRPr="00834A89">
        <w:rPr>
          <w:rFonts w:ascii="Times New Roman" w:hAnsi="Times New Roman" w:cs="Times New Roman"/>
          <w:color w:val="000000" w:themeColor="text1"/>
          <w:sz w:val="24"/>
          <w:szCs w:val="24"/>
        </w:rPr>
        <w:t>jectives of the study were</w:t>
      </w:r>
      <w:r w:rsidR="005F694E" w:rsidRPr="00834A89">
        <w:rPr>
          <w:rFonts w:ascii="Times New Roman" w:hAnsi="Times New Roman" w:cs="Times New Roman"/>
          <w:color w:val="000000" w:themeColor="text1"/>
          <w:sz w:val="24"/>
          <w:szCs w:val="24"/>
        </w:rPr>
        <w:t xml:space="preserve"> </w:t>
      </w:r>
      <w:r w:rsidR="00DA7364" w:rsidRPr="00834A89">
        <w:rPr>
          <w:rFonts w:ascii="Times New Roman" w:hAnsi="Times New Roman" w:cs="Times New Roman"/>
          <w:color w:val="000000" w:themeColor="text1"/>
          <w:sz w:val="24"/>
          <w:szCs w:val="24"/>
        </w:rPr>
        <w:t>to:</w:t>
      </w:r>
    </w:p>
    <w:p w:rsidR="00B4670F" w:rsidRPr="00834A89" w:rsidRDefault="005F694E" w:rsidP="00DE6600">
      <w:pPr>
        <w:pStyle w:val="ListParagraph"/>
        <w:numPr>
          <w:ilvl w:val="0"/>
          <w:numId w:val="8"/>
        </w:numPr>
        <w:autoSpaceDE w:val="0"/>
        <w:autoSpaceDN w:val="0"/>
        <w:adjustRightInd w:val="0"/>
        <w:spacing w:after="0" w:line="360" w:lineRule="auto"/>
        <w:ind w:left="360" w:hanging="90"/>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 xml:space="preserve"> f</w:t>
      </w:r>
      <w:r w:rsidR="00960466" w:rsidRPr="00834A89">
        <w:rPr>
          <w:rFonts w:ascii="Times New Roman" w:hAnsi="Times New Roman" w:cs="Times New Roman"/>
          <w:color w:val="000000" w:themeColor="text1"/>
          <w:sz w:val="24"/>
          <w:szCs w:val="24"/>
        </w:rPr>
        <w:t xml:space="preserve">ind out the employment </w:t>
      </w:r>
      <w:r w:rsidR="00B4670F" w:rsidRPr="00834A89">
        <w:rPr>
          <w:rFonts w:ascii="Times New Roman" w:hAnsi="Times New Roman" w:cs="Times New Roman"/>
          <w:color w:val="000000" w:themeColor="text1"/>
          <w:sz w:val="24"/>
          <w:szCs w:val="24"/>
        </w:rPr>
        <w:t xml:space="preserve">and further study </w:t>
      </w:r>
      <w:r w:rsidR="00960466" w:rsidRPr="00834A89">
        <w:rPr>
          <w:rFonts w:ascii="Times New Roman" w:hAnsi="Times New Roman" w:cs="Times New Roman"/>
          <w:color w:val="000000" w:themeColor="text1"/>
          <w:sz w:val="24"/>
          <w:szCs w:val="24"/>
        </w:rPr>
        <w:t>status</w:t>
      </w:r>
      <w:r w:rsidRPr="00834A89">
        <w:rPr>
          <w:rFonts w:ascii="Times New Roman" w:hAnsi="Times New Roman" w:cs="Times New Roman"/>
          <w:color w:val="000000" w:themeColor="text1"/>
          <w:sz w:val="24"/>
          <w:szCs w:val="24"/>
        </w:rPr>
        <w:t xml:space="preserve"> of the gradu</w:t>
      </w:r>
      <w:r w:rsidR="00DA7364" w:rsidRPr="00834A89">
        <w:rPr>
          <w:rFonts w:ascii="Times New Roman" w:hAnsi="Times New Roman" w:cs="Times New Roman"/>
          <w:color w:val="000000" w:themeColor="text1"/>
          <w:sz w:val="24"/>
          <w:szCs w:val="24"/>
        </w:rPr>
        <w:t>ates</w:t>
      </w:r>
    </w:p>
    <w:p w:rsidR="00B4670F" w:rsidRPr="00834A89" w:rsidRDefault="00B4670F" w:rsidP="00B4670F">
      <w:pPr>
        <w:pStyle w:val="ListParagraph"/>
        <w:numPr>
          <w:ilvl w:val="0"/>
          <w:numId w:val="8"/>
        </w:numPr>
        <w:autoSpaceDE w:val="0"/>
        <w:autoSpaceDN w:val="0"/>
        <w:adjustRightInd w:val="0"/>
        <w:spacing w:after="0" w:line="360" w:lineRule="auto"/>
        <w:ind w:left="360" w:hanging="90"/>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To analyze the issues related to the quality and relevance of programs at SMC</w:t>
      </w:r>
    </w:p>
    <w:p w:rsidR="00B4670F" w:rsidRPr="00834A89" w:rsidRDefault="00B4670F" w:rsidP="00DE6600">
      <w:pPr>
        <w:pStyle w:val="ListParagraph"/>
        <w:numPr>
          <w:ilvl w:val="0"/>
          <w:numId w:val="8"/>
        </w:numPr>
        <w:autoSpaceDE w:val="0"/>
        <w:autoSpaceDN w:val="0"/>
        <w:adjustRightInd w:val="0"/>
        <w:spacing w:after="0" w:line="360" w:lineRule="auto"/>
        <w:ind w:left="360" w:hanging="90"/>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To</w:t>
      </w:r>
      <w:r w:rsidR="00DA7364" w:rsidRPr="00834A89">
        <w:rPr>
          <w:rFonts w:ascii="Times New Roman" w:hAnsi="Times New Roman" w:cs="Times New Roman"/>
          <w:color w:val="000000" w:themeColor="text1"/>
          <w:sz w:val="24"/>
          <w:szCs w:val="24"/>
        </w:rPr>
        <w:t xml:space="preserve"> </w:t>
      </w:r>
      <w:r w:rsidRPr="00834A89">
        <w:rPr>
          <w:rFonts w:ascii="Times New Roman" w:hAnsi="Times New Roman" w:cs="Times New Roman"/>
          <w:color w:val="000000" w:themeColor="text1"/>
          <w:sz w:val="24"/>
          <w:szCs w:val="24"/>
          <w:lang w:bidi="sa-IN"/>
        </w:rPr>
        <w:t xml:space="preserve">measure the contribution of the programs of study to graduates’ </w:t>
      </w:r>
      <w:r w:rsidR="00177A4B" w:rsidRPr="00834A89">
        <w:rPr>
          <w:rFonts w:ascii="Times New Roman" w:hAnsi="Times New Roman" w:cs="Times New Roman"/>
          <w:color w:val="000000" w:themeColor="text1"/>
          <w:sz w:val="24"/>
          <w:szCs w:val="24"/>
          <w:lang w:bidi="sa-IN"/>
        </w:rPr>
        <w:t xml:space="preserve">professional and personal </w:t>
      </w:r>
      <w:r w:rsidRPr="00834A89">
        <w:rPr>
          <w:rFonts w:ascii="Times New Roman" w:hAnsi="Times New Roman" w:cs="Times New Roman"/>
          <w:color w:val="000000" w:themeColor="text1"/>
          <w:sz w:val="24"/>
          <w:szCs w:val="24"/>
          <w:lang w:bidi="sa-IN"/>
        </w:rPr>
        <w:t>development</w:t>
      </w:r>
    </w:p>
    <w:p w:rsidR="005F694E" w:rsidRPr="00834A89" w:rsidRDefault="00B4670F" w:rsidP="00DE6600">
      <w:pPr>
        <w:pStyle w:val="ListParagraph"/>
        <w:numPr>
          <w:ilvl w:val="0"/>
          <w:numId w:val="8"/>
        </w:numPr>
        <w:autoSpaceDE w:val="0"/>
        <w:autoSpaceDN w:val="0"/>
        <w:adjustRightInd w:val="0"/>
        <w:spacing w:after="0" w:line="360" w:lineRule="auto"/>
        <w:ind w:left="360" w:hanging="90"/>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To analyz</w:t>
      </w:r>
      <w:r w:rsidR="00972099" w:rsidRPr="00834A89">
        <w:rPr>
          <w:rFonts w:ascii="Times New Roman" w:hAnsi="Times New Roman" w:cs="Times New Roman"/>
          <w:color w:val="000000" w:themeColor="text1"/>
          <w:sz w:val="24"/>
          <w:szCs w:val="24"/>
        </w:rPr>
        <w:t>e the issues related to teachin</w:t>
      </w:r>
      <w:r w:rsidR="00603773">
        <w:rPr>
          <w:rFonts w:ascii="Times New Roman" w:hAnsi="Times New Roman" w:cs="Times New Roman"/>
          <w:color w:val="000000" w:themeColor="text1"/>
          <w:sz w:val="24"/>
          <w:szCs w:val="24"/>
        </w:rPr>
        <w:t>g</w:t>
      </w:r>
      <w:r w:rsidR="00972099" w:rsidRPr="00834A89">
        <w:rPr>
          <w:rFonts w:ascii="Times New Roman" w:hAnsi="Times New Roman" w:cs="Times New Roman"/>
          <w:color w:val="000000" w:themeColor="text1"/>
          <w:sz w:val="24"/>
          <w:szCs w:val="24"/>
        </w:rPr>
        <w:t>-</w:t>
      </w:r>
      <w:r w:rsidRPr="00834A89">
        <w:rPr>
          <w:rFonts w:ascii="Times New Roman" w:hAnsi="Times New Roman" w:cs="Times New Roman"/>
          <w:color w:val="000000" w:themeColor="text1"/>
          <w:sz w:val="24"/>
          <w:szCs w:val="24"/>
        </w:rPr>
        <w:t>learning environment, teacher-student r</w:t>
      </w:r>
      <w:r w:rsidRPr="00834A89">
        <w:rPr>
          <w:rFonts w:ascii="Times New Roman" w:hAnsi="Times New Roman" w:cs="Times New Roman"/>
          <w:color w:val="000000" w:themeColor="text1"/>
          <w:sz w:val="24"/>
          <w:szCs w:val="24"/>
        </w:rPr>
        <w:t>e</w:t>
      </w:r>
      <w:r w:rsidRPr="00834A89">
        <w:rPr>
          <w:rFonts w:ascii="Times New Roman" w:hAnsi="Times New Roman" w:cs="Times New Roman"/>
          <w:color w:val="000000" w:themeColor="text1"/>
          <w:sz w:val="24"/>
          <w:szCs w:val="24"/>
        </w:rPr>
        <w:t>lationship, and education delivery efficiency</w:t>
      </w:r>
    </w:p>
    <w:p w:rsidR="00DA7364" w:rsidRPr="00834A89" w:rsidRDefault="00A04CAD" w:rsidP="00DE6600">
      <w:pPr>
        <w:pStyle w:val="ListParagraph"/>
        <w:numPr>
          <w:ilvl w:val="0"/>
          <w:numId w:val="8"/>
        </w:numPr>
        <w:autoSpaceDE w:val="0"/>
        <w:autoSpaceDN w:val="0"/>
        <w:adjustRightInd w:val="0"/>
        <w:spacing w:after="0" w:line="360" w:lineRule="auto"/>
        <w:ind w:left="360" w:hanging="90"/>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To analyze the facilities provided by SMC, as perceived by the graduates.</w:t>
      </w:r>
    </w:p>
    <w:p w:rsidR="00DE6600" w:rsidRPr="00834A89" w:rsidRDefault="00DE6600" w:rsidP="00A34959">
      <w:pPr>
        <w:autoSpaceDE w:val="0"/>
        <w:autoSpaceDN w:val="0"/>
        <w:adjustRightInd w:val="0"/>
        <w:spacing w:before="100" w:beforeAutospacing="1" w:after="100" w:afterAutospacing="1" w:line="360" w:lineRule="auto"/>
        <w:rPr>
          <w:rFonts w:ascii="Times New Roman" w:hAnsi="Times New Roman" w:cs="Times New Roman"/>
          <w:b/>
          <w:bCs/>
          <w:color w:val="000000" w:themeColor="text1"/>
          <w:sz w:val="28"/>
          <w:szCs w:val="24"/>
          <w:lang w:bidi="sa-IN"/>
        </w:rPr>
      </w:pPr>
      <w:r w:rsidRPr="00834A89">
        <w:rPr>
          <w:rFonts w:ascii="Times New Roman" w:hAnsi="Times New Roman" w:cs="Times New Roman"/>
          <w:b/>
          <w:bCs/>
          <w:color w:val="000000" w:themeColor="text1"/>
          <w:sz w:val="28"/>
          <w:szCs w:val="24"/>
          <w:lang w:bidi="sa-IN"/>
        </w:rPr>
        <w:t>1.3 Institutional Arrangements to Conduct the Study</w:t>
      </w:r>
    </w:p>
    <w:p w:rsidR="00DE6600" w:rsidRPr="00834A89" w:rsidRDefault="000A2439" w:rsidP="00DE6600">
      <w:pPr>
        <w:autoSpaceDE w:val="0"/>
        <w:autoSpaceDN w:val="0"/>
        <w:adjustRightInd w:val="0"/>
        <w:spacing w:after="0" w:line="360" w:lineRule="auto"/>
        <w:rPr>
          <w:rFonts w:ascii="Times New Roman" w:hAnsi="Times New Roman" w:cs="Times New Roman"/>
          <w:color w:val="000000" w:themeColor="text1"/>
          <w:sz w:val="24"/>
          <w:szCs w:val="24"/>
          <w:lang w:bidi="sa-IN"/>
        </w:rPr>
      </w:pPr>
      <w:r w:rsidRPr="00834A89">
        <w:rPr>
          <w:rFonts w:ascii="Times New Roman" w:hAnsi="Times New Roman" w:cs="Times New Roman"/>
          <w:color w:val="000000" w:themeColor="text1"/>
          <w:sz w:val="24"/>
          <w:szCs w:val="24"/>
          <w:lang w:bidi="sa-IN"/>
        </w:rPr>
        <w:t xml:space="preserve">The study was carried out by distributing a set of questionnaires among the students graduated from the campus. To carry out the study, a </w:t>
      </w:r>
      <w:r w:rsidR="00CC4974" w:rsidRPr="00834A89">
        <w:rPr>
          <w:rFonts w:ascii="Times New Roman" w:hAnsi="Times New Roman" w:cs="Times New Roman"/>
          <w:color w:val="000000" w:themeColor="text1"/>
          <w:sz w:val="24"/>
          <w:szCs w:val="24"/>
          <w:lang w:bidi="sa-IN"/>
        </w:rPr>
        <w:t>Tracer Study Task Team</w:t>
      </w:r>
      <w:r w:rsidRPr="00834A89">
        <w:rPr>
          <w:rFonts w:ascii="Times New Roman" w:hAnsi="Times New Roman" w:cs="Times New Roman"/>
          <w:color w:val="000000" w:themeColor="text1"/>
          <w:sz w:val="24"/>
          <w:szCs w:val="24"/>
          <w:lang w:bidi="sa-IN"/>
        </w:rPr>
        <w:t xml:space="preserve"> co</w:t>
      </w:r>
      <w:r w:rsidRPr="00834A89">
        <w:rPr>
          <w:rFonts w:ascii="Times New Roman" w:hAnsi="Times New Roman" w:cs="Times New Roman"/>
          <w:color w:val="000000" w:themeColor="text1"/>
          <w:sz w:val="24"/>
          <w:szCs w:val="24"/>
          <w:lang w:bidi="sa-IN"/>
        </w:rPr>
        <w:t>m</w:t>
      </w:r>
      <w:r w:rsidRPr="00834A89">
        <w:rPr>
          <w:rFonts w:ascii="Times New Roman" w:hAnsi="Times New Roman" w:cs="Times New Roman"/>
          <w:color w:val="000000" w:themeColor="text1"/>
          <w:sz w:val="24"/>
          <w:szCs w:val="24"/>
          <w:lang w:bidi="sa-IN"/>
        </w:rPr>
        <w:t>prising the following four members was formed.</w:t>
      </w:r>
    </w:p>
    <w:p w:rsidR="00DE6600" w:rsidRPr="00834A89" w:rsidRDefault="00DE6600" w:rsidP="00DE6600">
      <w:pPr>
        <w:autoSpaceDE w:val="0"/>
        <w:autoSpaceDN w:val="0"/>
        <w:adjustRightInd w:val="0"/>
        <w:spacing w:after="0" w:line="360" w:lineRule="auto"/>
        <w:rPr>
          <w:rFonts w:ascii="Times New Roman" w:hAnsi="Times New Roman" w:cs="Times New Roman"/>
          <w:color w:val="000000" w:themeColor="text1"/>
          <w:sz w:val="24"/>
          <w:szCs w:val="24"/>
          <w:lang w:bidi="sa-IN"/>
        </w:rPr>
      </w:pPr>
      <w:r w:rsidRPr="00834A89">
        <w:rPr>
          <w:rFonts w:ascii="Times New Roman" w:hAnsi="Times New Roman" w:cs="Times New Roman"/>
          <w:color w:val="000000" w:themeColor="text1"/>
          <w:sz w:val="24"/>
          <w:szCs w:val="24"/>
          <w:lang w:bidi="sa-IN"/>
        </w:rPr>
        <w:t>Mr. Nara Prasad Bhandari</w:t>
      </w:r>
      <w:r w:rsidR="00687C2D" w:rsidRPr="00834A89">
        <w:rPr>
          <w:rFonts w:ascii="Times New Roman" w:hAnsi="Times New Roman" w:cs="Times New Roman"/>
          <w:color w:val="000000" w:themeColor="text1"/>
          <w:sz w:val="24"/>
          <w:szCs w:val="24"/>
          <w:lang w:bidi="sa-IN"/>
        </w:rPr>
        <w:tab/>
      </w:r>
      <w:r w:rsidR="00687C2D" w:rsidRPr="00834A89">
        <w:rPr>
          <w:rFonts w:ascii="Times New Roman" w:hAnsi="Times New Roman" w:cs="Times New Roman"/>
          <w:color w:val="000000" w:themeColor="text1"/>
          <w:sz w:val="24"/>
          <w:szCs w:val="24"/>
          <w:lang w:bidi="sa-IN"/>
        </w:rPr>
        <w:tab/>
      </w:r>
      <w:r w:rsidR="00687C2D" w:rsidRPr="00834A89">
        <w:rPr>
          <w:rFonts w:ascii="Times New Roman" w:hAnsi="Times New Roman" w:cs="Times New Roman"/>
          <w:color w:val="000000" w:themeColor="text1"/>
          <w:sz w:val="24"/>
          <w:szCs w:val="24"/>
          <w:lang w:bidi="sa-IN"/>
        </w:rPr>
        <w:tab/>
        <w:t>Coordinator</w:t>
      </w:r>
    </w:p>
    <w:p w:rsidR="00DE6600" w:rsidRPr="00834A89" w:rsidRDefault="00DE6600" w:rsidP="00DE6600">
      <w:pPr>
        <w:autoSpaceDE w:val="0"/>
        <w:autoSpaceDN w:val="0"/>
        <w:adjustRightInd w:val="0"/>
        <w:spacing w:after="0" w:line="360" w:lineRule="auto"/>
        <w:rPr>
          <w:rFonts w:ascii="Times New Roman" w:hAnsi="Times New Roman" w:cs="Times New Roman"/>
          <w:color w:val="000000" w:themeColor="text1"/>
          <w:sz w:val="24"/>
          <w:szCs w:val="24"/>
          <w:lang w:bidi="sa-IN"/>
        </w:rPr>
      </w:pPr>
      <w:r w:rsidRPr="00834A89">
        <w:rPr>
          <w:rFonts w:ascii="Times New Roman" w:hAnsi="Times New Roman" w:cs="Times New Roman"/>
          <w:color w:val="000000" w:themeColor="text1"/>
          <w:sz w:val="24"/>
          <w:szCs w:val="24"/>
          <w:lang w:bidi="sa-IN"/>
        </w:rPr>
        <w:t>Mr. Basudev Dahal</w:t>
      </w:r>
      <w:r w:rsidR="00687C2D" w:rsidRPr="00834A89">
        <w:rPr>
          <w:rFonts w:ascii="Times New Roman" w:hAnsi="Times New Roman" w:cs="Times New Roman"/>
          <w:color w:val="000000" w:themeColor="text1"/>
          <w:sz w:val="24"/>
          <w:szCs w:val="24"/>
          <w:lang w:bidi="sa-IN"/>
        </w:rPr>
        <w:t xml:space="preserve"> </w:t>
      </w:r>
      <w:r w:rsidR="00687C2D" w:rsidRPr="00834A89">
        <w:rPr>
          <w:rFonts w:ascii="Times New Roman" w:hAnsi="Times New Roman" w:cs="Times New Roman"/>
          <w:color w:val="000000" w:themeColor="text1"/>
          <w:sz w:val="24"/>
          <w:szCs w:val="24"/>
          <w:lang w:bidi="sa-IN"/>
        </w:rPr>
        <w:tab/>
      </w:r>
      <w:r w:rsidR="00687C2D" w:rsidRPr="00834A89">
        <w:rPr>
          <w:rFonts w:ascii="Times New Roman" w:hAnsi="Times New Roman" w:cs="Times New Roman"/>
          <w:color w:val="000000" w:themeColor="text1"/>
          <w:sz w:val="24"/>
          <w:szCs w:val="24"/>
          <w:lang w:bidi="sa-IN"/>
        </w:rPr>
        <w:tab/>
      </w:r>
      <w:r w:rsidR="00687C2D" w:rsidRPr="00834A89">
        <w:rPr>
          <w:rFonts w:ascii="Times New Roman" w:hAnsi="Times New Roman" w:cs="Times New Roman"/>
          <w:color w:val="000000" w:themeColor="text1"/>
          <w:sz w:val="24"/>
          <w:szCs w:val="24"/>
          <w:lang w:bidi="sa-IN"/>
        </w:rPr>
        <w:tab/>
      </w:r>
      <w:r w:rsidR="00687C2D" w:rsidRPr="00834A89">
        <w:rPr>
          <w:rFonts w:ascii="Times New Roman" w:hAnsi="Times New Roman" w:cs="Times New Roman"/>
          <w:color w:val="000000" w:themeColor="text1"/>
          <w:sz w:val="24"/>
          <w:szCs w:val="24"/>
          <w:lang w:bidi="sa-IN"/>
        </w:rPr>
        <w:tab/>
        <w:t>Member</w:t>
      </w:r>
    </w:p>
    <w:p w:rsidR="00DE6600" w:rsidRPr="00834A89" w:rsidRDefault="00DE6600" w:rsidP="00DE6600">
      <w:pPr>
        <w:autoSpaceDE w:val="0"/>
        <w:autoSpaceDN w:val="0"/>
        <w:adjustRightInd w:val="0"/>
        <w:spacing w:after="0" w:line="360" w:lineRule="auto"/>
        <w:rPr>
          <w:rFonts w:ascii="Times New Roman" w:hAnsi="Times New Roman" w:cs="Times New Roman"/>
          <w:color w:val="000000" w:themeColor="text1"/>
          <w:sz w:val="24"/>
          <w:szCs w:val="24"/>
          <w:lang w:bidi="sa-IN"/>
        </w:rPr>
      </w:pPr>
      <w:r w:rsidRPr="00834A89">
        <w:rPr>
          <w:rFonts w:ascii="Times New Roman" w:hAnsi="Times New Roman" w:cs="Times New Roman"/>
          <w:color w:val="000000" w:themeColor="text1"/>
          <w:sz w:val="24"/>
          <w:szCs w:val="24"/>
          <w:lang w:bidi="sa-IN"/>
        </w:rPr>
        <w:t>Mr. Yubaraj Subedi</w:t>
      </w:r>
      <w:r w:rsidR="00687C2D" w:rsidRPr="00834A89">
        <w:rPr>
          <w:rFonts w:ascii="Times New Roman" w:hAnsi="Times New Roman" w:cs="Times New Roman"/>
          <w:color w:val="000000" w:themeColor="text1"/>
          <w:sz w:val="24"/>
          <w:szCs w:val="24"/>
          <w:lang w:bidi="sa-IN"/>
        </w:rPr>
        <w:tab/>
      </w:r>
      <w:r w:rsidR="00687C2D" w:rsidRPr="00834A89">
        <w:rPr>
          <w:rFonts w:ascii="Times New Roman" w:hAnsi="Times New Roman" w:cs="Times New Roman"/>
          <w:color w:val="000000" w:themeColor="text1"/>
          <w:sz w:val="24"/>
          <w:szCs w:val="24"/>
          <w:lang w:bidi="sa-IN"/>
        </w:rPr>
        <w:tab/>
      </w:r>
      <w:r w:rsidR="00687C2D" w:rsidRPr="00834A89">
        <w:rPr>
          <w:rFonts w:ascii="Times New Roman" w:hAnsi="Times New Roman" w:cs="Times New Roman"/>
          <w:color w:val="000000" w:themeColor="text1"/>
          <w:sz w:val="24"/>
          <w:szCs w:val="24"/>
          <w:lang w:bidi="sa-IN"/>
        </w:rPr>
        <w:tab/>
      </w:r>
      <w:r w:rsidR="00687C2D" w:rsidRPr="00834A89">
        <w:rPr>
          <w:rFonts w:ascii="Times New Roman" w:hAnsi="Times New Roman" w:cs="Times New Roman"/>
          <w:color w:val="000000" w:themeColor="text1"/>
          <w:sz w:val="24"/>
          <w:szCs w:val="24"/>
          <w:lang w:bidi="sa-IN"/>
        </w:rPr>
        <w:tab/>
        <w:t>Member</w:t>
      </w:r>
    </w:p>
    <w:p w:rsidR="00DE6600" w:rsidRPr="00834A89" w:rsidRDefault="00DE6600" w:rsidP="00A34959">
      <w:pPr>
        <w:autoSpaceDE w:val="0"/>
        <w:autoSpaceDN w:val="0"/>
        <w:adjustRightInd w:val="0"/>
        <w:spacing w:after="100" w:afterAutospacing="1" w:line="360" w:lineRule="auto"/>
        <w:rPr>
          <w:rFonts w:ascii="Times New Roman" w:hAnsi="Times New Roman" w:cs="Times New Roman"/>
          <w:color w:val="000000" w:themeColor="text1"/>
          <w:sz w:val="24"/>
          <w:szCs w:val="24"/>
          <w:lang w:bidi="sa-IN"/>
        </w:rPr>
      </w:pPr>
      <w:r w:rsidRPr="00834A89">
        <w:rPr>
          <w:rFonts w:ascii="Times New Roman" w:hAnsi="Times New Roman" w:cs="Times New Roman"/>
          <w:color w:val="000000" w:themeColor="text1"/>
          <w:sz w:val="24"/>
          <w:szCs w:val="24"/>
          <w:lang w:bidi="sa-IN"/>
        </w:rPr>
        <w:t>Mr. Pushpa Raj Ghimire</w:t>
      </w:r>
      <w:r w:rsidR="00974C8F" w:rsidRPr="00834A89">
        <w:rPr>
          <w:rFonts w:ascii="Times New Roman" w:hAnsi="Times New Roman" w:cs="Times New Roman"/>
          <w:color w:val="000000" w:themeColor="text1"/>
          <w:sz w:val="24"/>
          <w:szCs w:val="24"/>
          <w:lang w:bidi="sa-IN"/>
        </w:rPr>
        <w:tab/>
      </w:r>
      <w:r w:rsidR="00974C8F" w:rsidRPr="00834A89">
        <w:rPr>
          <w:rFonts w:ascii="Times New Roman" w:hAnsi="Times New Roman" w:cs="Times New Roman"/>
          <w:color w:val="000000" w:themeColor="text1"/>
          <w:sz w:val="24"/>
          <w:szCs w:val="24"/>
          <w:lang w:bidi="sa-IN"/>
        </w:rPr>
        <w:tab/>
      </w:r>
      <w:r w:rsidR="00974C8F" w:rsidRPr="00834A89">
        <w:rPr>
          <w:rFonts w:ascii="Times New Roman" w:hAnsi="Times New Roman" w:cs="Times New Roman"/>
          <w:color w:val="000000" w:themeColor="text1"/>
          <w:sz w:val="24"/>
          <w:szCs w:val="24"/>
          <w:lang w:bidi="sa-IN"/>
        </w:rPr>
        <w:tab/>
        <w:t>Member</w:t>
      </w:r>
    </w:p>
    <w:p w:rsidR="00974C8F" w:rsidRPr="00834A89" w:rsidRDefault="00974C8F" w:rsidP="00CA4F4C">
      <w:pPr>
        <w:autoSpaceDE w:val="0"/>
        <w:autoSpaceDN w:val="0"/>
        <w:adjustRightInd w:val="0"/>
        <w:spacing w:after="100" w:afterAutospacing="1" w:line="360" w:lineRule="auto"/>
        <w:rPr>
          <w:rFonts w:ascii="Times New Roman" w:hAnsi="Times New Roman" w:cs="Times New Roman"/>
          <w:color w:val="000000" w:themeColor="text1"/>
          <w:sz w:val="24"/>
          <w:szCs w:val="24"/>
          <w:lang w:bidi="sa-IN"/>
        </w:rPr>
      </w:pPr>
      <w:r w:rsidRPr="00834A89">
        <w:rPr>
          <w:rFonts w:ascii="Times New Roman" w:hAnsi="Times New Roman" w:cs="Times New Roman"/>
          <w:color w:val="000000" w:themeColor="text1"/>
          <w:sz w:val="24"/>
          <w:szCs w:val="24"/>
          <w:lang w:bidi="sa-IN"/>
        </w:rPr>
        <w:t>Among them, Nara Prasad Bhandari was assigned the task of coordinating among the committee members, Basudev Dahal was mainly responsible for analysis of the co</w:t>
      </w:r>
      <w:r w:rsidRPr="00834A89">
        <w:rPr>
          <w:rFonts w:ascii="Times New Roman" w:hAnsi="Times New Roman" w:cs="Times New Roman"/>
          <w:color w:val="000000" w:themeColor="text1"/>
          <w:sz w:val="24"/>
          <w:szCs w:val="24"/>
          <w:lang w:bidi="sa-IN"/>
        </w:rPr>
        <w:t>l</w:t>
      </w:r>
      <w:r w:rsidRPr="00834A89">
        <w:rPr>
          <w:rFonts w:ascii="Times New Roman" w:hAnsi="Times New Roman" w:cs="Times New Roman"/>
          <w:color w:val="000000" w:themeColor="text1"/>
          <w:sz w:val="24"/>
          <w:szCs w:val="24"/>
          <w:lang w:bidi="sa-IN"/>
        </w:rPr>
        <w:t>lected data</w:t>
      </w:r>
      <w:r w:rsidR="00603773">
        <w:rPr>
          <w:rFonts w:ascii="Times New Roman" w:hAnsi="Times New Roman" w:cs="Times New Roman"/>
          <w:color w:val="000000" w:themeColor="text1"/>
          <w:sz w:val="24"/>
          <w:szCs w:val="24"/>
          <w:lang w:bidi="sa-IN"/>
        </w:rPr>
        <w:t xml:space="preserve"> and preparation of the report</w:t>
      </w:r>
      <w:r w:rsidRPr="00834A89">
        <w:rPr>
          <w:rFonts w:ascii="Times New Roman" w:hAnsi="Times New Roman" w:cs="Times New Roman"/>
          <w:color w:val="000000" w:themeColor="text1"/>
          <w:sz w:val="24"/>
          <w:szCs w:val="24"/>
          <w:lang w:bidi="sa-IN"/>
        </w:rPr>
        <w:t xml:space="preserve">, </w:t>
      </w:r>
      <w:r w:rsidR="000A2439" w:rsidRPr="00834A89">
        <w:rPr>
          <w:rFonts w:ascii="Times New Roman" w:hAnsi="Times New Roman" w:cs="Times New Roman"/>
          <w:color w:val="000000" w:themeColor="text1"/>
          <w:sz w:val="24"/>
          <w:szCs w:val="24"/>
          <w:lang w:bidi="sa-IN"/>
        </w:rPr>
        <w:t xml:space="preserve">and </w:t>
      </w:r>
      <w:r w:rsidRPr="00834A89">
        <w:rPr>
          <w:rFonts w:ascii="Times New Roman" w:hAnsi="Times New Roman" w:cs="Times New Roman"/>
          <w:color w:val="000000" w:themeColor="text1"/>
          <w:sz w:val="24"/>
          <w:szCs w:val="24"/>
          <w:lang w:bidi="sa-IN"/>
        </w:rPr>
        <w:t xml:space="preserve">Yubaraj </w:t>
      </w:r>
      <w:r w:rsidR="00705AE5" w:rsidRPr="00834A89">
        <w:rPr>
          <w:rFonts w:ascii="Times New Roman" w:hAnsi="Times New Roman" w:cs="Times New Roman"/>
          <w:color w:val="000000" w:themeColor="text1"/>
          <w:sz w:val="24"/>
          <w:szCs w:val="24"/>
          <w:lang w:bidi="sa-IN"/>
        </w:rPr>
        <w:t>Subedi  and Pushpa Raj Gh</w:t>
      </w:r>
      <w:r w:rsidR="00705AE5" w:rsidRPr="00834A89">
        <w:rPr>
          <w:rFonts w:ascii="Times New Roman" w:hAnsi="Times New Roman" w:cs="Times New Roman"/>
          <w:color w:val="000000" w:themeColor="text1"/>
          <w:sz w:val="24"/>
          <w:szCs w:val="24"/>
          <w:lang w:bidi="sa-IN"/>
        </w:rPr>
        <w:t>i</w:t>
      </w:r>
      <w:r w:rsidR="00705AE5" w:rsidRPr="00834A89">
        <w:rPr>
          <w:rFonts w:ascii="Times New Roman" w:hAnsi="Times New Roman" w:cs="Times New Roman"/>
          <w:color w:val="000000" w:themeColor="text1"/>
          <w:sz w:val="24"/>
          <w:szCs w:val="24"/>
          <w:lang w:bidi="sa-IN"/>
        </w:rPr>
        <w:lastRenderedPageBreak/>
        <w:t>mire were involved in collecting da</w:t>
      </w:r>
      <w:r w:rsidR="000A2439" w:rsidRPr="00834A89">
        <w:rPr>
          <w:rFonts w:ascii="Times New Roman" w:hAnsi="Times New Roman" w:cs="Times New Roman"/>
          <w:color w:val="000000" w:themeColor="text1"/>
          <w:sz w:val="24"/>
          <w:szCs w:val="24"/>
          <w:lang w:bidi="sa-IN"/>
        </w:rPr>
        <w:t>ta, and keeping  the graduates’ record</w:t>
      </w:r>
      <w:r w:rsidR="00705AE5" w:rsidRPr="00834A89">
        <w:rPr>
          <w:rFonts w:ascii="Times New Roman" w:hAnsi="Times New Roman" w:cs="Times New Roman"/>
          <w:color w:val="000000" w:themeColor="text1"/>
          <w:sz w:val="24"/>
          <w:szCs w:val="24"/>
          <w:lang w:bidi="sa-IN"/>
        </w:rPr>
        <w:t>.</w:t>
      </w:r>
      <w:r w:rsidR="00096306" w:rsidRPr="00834A89">
        <w:rPr>
          <w:rFonts w:ascii="Times New Roman" w:hAnsi="Times New Roman" w:cs="Times New Roman"/>
          <w:color w:val="000000" w:themeColor="text1"/>
          <w:sz w:val="24"/>
          <w:szCs w:val="24"/>
          <w:lang w:bidi="sa-IN"/>
        </w:rPr>
        <w:t xml:space="preserve"> The appe</w:t>
      </w:r>
      <w:r w:rsidR="00096306" w:rsidRPr="00834A89">
        <w:rPr>
          <w:rFonts w:ascii="Times New Roman" w:hAnsi="Times New Roman" w:cs="Times New Roman"/>
          <w:color w:val="000000" w:themeColor="text1"/>
          <w:sz w:val="24"/>
          <w:szCs w:val="24"/>
          <w:lang w:bidi="sa-IN"/>
        </w:rPr>
        <w:t>n</w:t>
      </w:r>
      <w:r w:rsidR="00096306" w:rsidRPr="00834A89">
        <w:rPr>
          <w:rFonts w:ascii="Times New Roman" w:hAnsi="Times New Roman" w:cs="Times New Roman"/>
          <w:color w:val="000000" w:themeColor="text1"/>
          <w:sz w:val="24"/>
          <w:szCs w:val="24"/>
          <w:lang w:bidi="sa-IN"/>
        </w:rPr>
        <w:t>dices were prepared collective</w:t>
      </w:r>
      <w:r w:rsidR="00603773">
        <w:rPr>
          <w:rFonts w:ascii="Times New Roman" w:hAnsi="Times New Roman" w:cs="Times New Roman"/>
          <w:color w:val="000000" w:themeColor="text1"/>
          <w:sz w:val="24"/>
          <w:szCs w:val="24"/>
          <w:lang w:bidi="sa-IN"/>
        </w:rPr>
        <w:t>ly by the tracer study task team</w:t>
      </w:r>
      <w:r w:rsidR="00096306" w:rsidRPr="00834A89">
        <w:rPr>
          <w:rFonts w:ascii="Times New Roman" w:hAnsi="Times New Roman" w:cs="Times New Roman"/>
          <w:color w:val="000000" w:themeColor="text1"/>
          <w:sz w:val="24"/>
          <w:szCs w:val="24"/>
          <w:lang w:bidi="sa-IN"/>
        </w:rPr>
        <w:t>.</w:t>
      </w:r>
    </w:p>
    <w:p w:rsidR="00DE6600" w:rsidRPr="00834A89" w:rsidRDefault="00414C57" w:rsidP="00A34959">
      <w:pPr>
        <w:autoSpaceDE w:val="0"/>
        <w:autoSpaceDN w:val="0"/>
        <w:adjustRightInd w:val="0"/>
        <w:spacing w:before="100" w:beforeAutospacing="1" w:after="100" w:afterAutospacing="1" w:line="360" w:lineRule="auto"/>
        <w:rPr>
          <w:rFonts w:ascii="Times New Roman" w:hAnsi="Times New Roman" w:cs="Times New Roman"/>
          <w:b/>
          <w:bCs/>
          <w:color w:val="000000" w:themeColor="text1"/>
          <w:sz w:val="28"/>
          <w:szCs w:val="24"/>
          <w:lang w:bidi="sa-IN"/>
        </w:rPr>
      </w:pPr>
      <w:r w:rsidRPr="00834A89">
        <w:rPr>
          <w:rFonts w:ascii="Times New Roman" w:hAnsi="Times New Roman" w:cs="Times New Roman"/>
          <w:b/>
          <w:bCs/>
          <w:color w:val="000000" w:themeColor="text1"/>
          <w:sz w:val="28"/>
          <w:szCs w:val="24"/>
          <w:lang w:bidi="sa-IN"/>
        </w:rPr>
        <w:t>1.4</w:t>
      </w:r>
      <w:r w:rsidR="0079397D">
        <w:rPr>
          <w:rFonts w:ascii="Times New Roman" w:hAnsi="Times New Roman" w:cs="Times New Roman"/>
          <w:b/>
          <w:bCs/>
          <w:color w:val="000000" w:themeColor="text1"/>
          <w:sz w:val="28"/>
          <w:szCs w:val="24"/>
          <w:lang w:bidi="sa-IN"/>
        </w:rPr>
        <w:t xml:space="preserve"> Graduate</w:t>
      </w:r>
      <w:r w:rsidR="00DE6600" w:rsidRPr="00834A89">
        <w:rPr>
          <w:rFonts w:ascii="Times New Roman" w:hAnsi="Times New Roman" w:cs="Times New Roman"/>
          <w:b/>
          <w:bCs/>
          <w:color w:val="000000" w:themeColor="text1"/>
          <w:sz w:val="28"/>
          <w:szCs w:val="24"/>
          <w:lang w:bidi="sa-IN"/>
        </w:rPr>
        <w:t xml:space="preserve"> Batch Taken for the Study</w:t>
      </w:r>
    </w:p>
    <w:p w:rsidR="00DE6600" w:rsidRPr="00834A89" w:rsidRDefault="0024768C" w:rsidP="00DE6600">
      <w:pPr>
        <w:autoSpaceDE w:val="0"/>
        <w:autoSpaceDN w:val="0"/>
        <w:adjustRightInd w:val="0"/>
        <w:spacing w:after="0"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This study targeted the students g</w:t>
      </w:r>
      <w:r w:rsidR="00603773">
        <w:rPr>
          <w:rFonts w:ascii="Times New Roman" w:hAnsi="Times New Roman" w:cs="Times New Roman"/>
          <w:color w:val="000000" w:themeColor="text1"/>
          <w:sz w:val="24"/>
        </w:rPr>
        <w:t>raduated from the campus in 2017</w:t>
      </w:r>
      <w:r w:rsidRPr="00834A89">
        <w:rPr>
          <w:rFonts w:ascii="Times New Roman" w:hAnsi="Times New Roman" w:cs="Times New Roman"/>
          <w:color w:val="000000" w:themeColor="text1"/>
          <w:sz w:val="24"/>
        </w:rPr>
        <w:t xml:space="preserve">. </w:t>
      </w:r>
      <w:r w:rsidR="00603773">
        <w:rPr>
          <w:rFonts w:ascii="Times New Roman" w:hAnsi="Times New Roman" w:cs="Times New Roman"/>
          <w:color w:val="000000" w:themeColor="text1"/>
          <w:sz w:val="24"/>
        </w:rPr>
        <w:t xml:space="preserve">Like the previous year, </w:t>
      </w:r>
      <w:r w:rsidR="009A655C" w:rsidRPr="00834A89">
        <w:rPr>
          <w:rFonts w:ascii="Times New Roman" w:hAnsi="Times New Roman" w:cs="Times New Roman"/>
          <w:color w:val="000000" w:themeColor="text1"/>
          <w:sz w:val="24"/>
        </w:rPr>
        <w:t xml:space="preserve">students from </w:t>
      </w:r>
      <w:r w:rsidR="00603773">
        <w:rPr>
          <w:rFonts w:ascii="Times New Roman" w:hAnsi="Times New Roman" w:cs="Times New Roman"/>
          <w:color w:val="000000" w:themeColor="text1"/>
          <w:sz w:val="24"/>
        </w:rPr>
        <w:t>six different</w:t>
      </w:r>
      <w:r w:rsidR="00313CBD" w:rsidRPr="00834A89">
        <w:rPr>
          <w:rFonts w:ascii="Times New Roman" w:hAnsi="Times New Roman" w:cs="Times New Roman"/>
          <w:color w:val="000000" w:themeColor="text1"/>
          <w:sz w:val="24"/>
        </w:rPr>
        <w:t xml:space="preserve"> programs </w:t>
      </w:r>
      <w:r w:rsidR="00543CCC" w:rsidRPr="00834A89">
        <w:rPr>
          <w:rFonts w:ascii="Times New Roman" w:hAnsi="Times New Roman" w:cs="Times New Roman"/>
          <w:color w:val="000000" w:themeColor="text1"/>
          <w:sz w:val="24"/>
        </w:rPr>
        <w:t>(</w:t>
      </w:r>
      <w:r w:rsidR="00972099" w:rsidRPr="00834A89">
        <w:rPr>
          <w:rFonts w:ascii="Times New Roman" w:hAnsi="Times New Roman" w:cs="Times New Roman"/>
          <w:color w:val="000000" w:themeColor="text1"/>
          <w:sz w:val="24"/>
        </w:rPr>
        <w:t>Three-Year BA, Three-Year BBS, Three-</w:t>
      </w:r>
      <w:r w:rsidR="00603773">
        <w:rPr>
          <w:rFonts w:ascii="Times New Roman" w:hAnsi="Times New Roman" w:cs="Times New Roman"/>
          <w:color w:val="000000" w:themeColor="text1"/>
          <w:sz w:val="24"/>
        </w:rPr>
        <w:t xml:space="preserve">Year B Ed, </w:t>
      </w:r>
      <w:r w:rsidR="00603773" w:rsidRPr="00834A89">
        <w:rPr>
          <w:rFonts w:ascii="Times New Roman" w:hAnsi="Times New Roman" w:cs="Times New Roman"/>
          <w:color w:val="000000" w:themeColor="text1"/>
          <w:sz w:val="24"/>
        </w:rPr>
        <w:t>Four-Year B Sc</w:t>
      </w:r>
      <w:r w:rsidR="00603773">
        <w:rPr>
          <w:rFonts w:ascii="Times New Roman" w:hAnsi="Times New Roman" w:cs="Times New Roman"/>
          <w:color w:val="000000" w:themeColor="text1"/>
          <w:sz w:val="24"/>
        </w:rPr>
        <w:t>,</w:t>
      </w:r>
      <w:r w:rsidR="00603773" w:rsidRPr="00834A89">
        <w:rPr>
          <w:rFonts w:ascii="Times New Roman" w:hAnsi="Times New Roman" w:cs="Times New Roman"/>
          <w:color w:val="000000" w:themeColor="text1"/>
          <w:sz w:val="24"/>
        </w:rPr>
        <w:t xml:space="preserve"> </w:t>
      </w:r>
      <w:r w:rsidR="00313CBD" w:rsidRPr="00834A89">
        <w:rPr>
          <w:rFonts w:ascii="Times New Roman" w:hAnsi="Times New Roman" w:cs="Times New Roman"/>
          <w:color w:val="000000" w:themeColor="text1"/>
          <w:sz w:val="24"/>
        </w:rPr>
        <w:t>M Ed</w:t>
      </w:r>
      <w:r w:rsidR="00603773">
        <w:rPr>
          <w:rFonts w:ascii="Times New Roman" w:hAnsi="Times New Roman" w:cs="Times New Roman"/>
          <w:color w:val="000000" w:themeColor="text1"/>
          <w:sz w:val="24"/>
        </w:rPr>
        <w:t xml:space="preserve"> </w:t>
      </w:r>
      <w:r w:rsidR="00603773" w:rsidRPr="00834A89">
        <w:rPr>
          <w:rFonts w:ascii="Times New Roman" w:hAnsi="Times New Roman" w:cs="Times New Roman"/>
          <w:color w:val="000000" w:themeColor="text1"/>
          <w:sz w:val="24"/>
        </w:rPr>
        <w:t>and MBS</w:t>
      </w:r>
      <w:r w:rsidR="00E92517" w:rsidRPr="00834A89">
        <w:rPr>
          <w:rFonts w:ascii="Times New Roman" w:hAnsi="Times New Roman" w:cs="Times New Roman"/>
          <w:color w:val="000000" w:themeColor="text1"/>
          <w:sz w:val="24"/>
        </w:rPr>
        <w:t xml:space="preserve">) </w:t>
      </w:r>
      <w:r w:rsidR="00603773">
        <w:rPr>
          <w:rFonts w:ascii="Times New Roman" w:hAnsi="Times New Roman" w:cs="Times New Roman"/>
          <w:color w:val="000000" w:themeColor="text1"/>
          <w:sz w:val="24"/>
        </w:rPr>
        <w:t xml:space="preserve">have </w:t>
      </w:r>
      <w:r w:rsidR="009A655C" w:rsidRPr="00834A89">
        <w:rPr>
          <w:rFonts w:ascii="Times New Roman" w:hAnsi="Times New Roman" w:cs="Times New Roman"/>
          <w:color w:val="000000" w:themeColor="text1"/>
          <w:sz w:val="24"/>
        </w:rPr>
        <w:t>been select</w:t>
      </w:r>
      <w:r w:rsidRPr="00834A89">
        <w:rPr>
          <w:rFonts w:ascii="Times New Roman" w:hAnsi="Times New Roman" w:cs="Times New Roman"/>
          <w:color w:val="000000" w:themeColor="text1"/>
          <w:sz w:val="24"/>
        </w:rPr>
        <w:t xml:space="preserve">ed. </w:t>
      </w:r>
      <w:r w:rsidR="00802914" w:rsidRPr="00834A89">
        <w:rPr>
          <w:rFonts w:ascii="Times New Roman" w:hAnsi="Times New Roman" w:cs="Times New Roman"/>
          <w:color w:val="000000" w:themeColor="text1"/>
          <w:sz w:val="24"/>
        </w:rPr>
        <w:t>The list of gr</w:t>
      </w:r>
      <w:r w:rsidR="00802914" w:rsidRPr="00834A89">
        <w:rPr>
          <w:rFonts w:ascii="Times New Roman" w:hAnsi="Times New Roman" w:cs="Times New Roman"/>
          <w:color w:val="000000" w:themeColor="text1"/>
          <w:sz w:val="24"/>
        </w:rPr>
        <w:t>a</w:t>
      </w:r>
      <w:r w:rsidR="00802914" w:rsidRPr="00834A89">
        <w:rPr>
          <w:rFonts w:ascii="Times New Roman" w:hAnsi="Times New Roman" w:cs="Times New Roman"/>
          <w:color w:val="000000" w:themeColor="text1"/>
          <w:sz w:val="24"/>
        </w:rPr>
        <w:t xml:space="preserve">duates </w:t>
      </w:r>
      <w:r w:rsidRPr="00834A89">
        <w:rPr>
          <w:rFonts w:ascii="Times New Roman" w:hAnsi="Times New Roman" w:cs="Times New Roman"/>
          <w:color w:val="000000" w:themeColor="text1"/>
          <w:sz w:val="24"/>
        </w:rPr>
        <w:t>chosen for this is presented in Appendix II.</w:t>
      </w:r>
    </w:p>
    <w:p w:rsidR="00414C57" w:rsidRPr="00834A89" w:rsidRDefault="00BD360A" w:rsidP="00A34959">
      <w:pPr>
        <w:autoSpaceDE w:val="0"/>
        <w:autoSpaceDN w:val="0"/>
        <w:adjustRightInd w:val="0"/>
        <w:spacing w:before="100" w:beforeAutospacing="1" w:after="100" w:afterAutospacing="1" w:line="360" w:lineRule="auto"/>
        <w:rPr>
          <w:rFonts w:ascii="Times New Roman" w:hAnsi="Times New Roman" w:cs="Times New Roman"/>
          <w:b/>
          <w:bCs/>
          <w:color w:val="000000" w:themeColor="text1"/>
          <w:sz w:val="28"/>
          <w:szCs w:val="24"/>
          <w:lang w:bidi="sa-IN"/>
        </w:rPr>
      </w:pPr>
      <w:r w:rsidRPr="00834A89">
        <w:rPr>
          <w:rFonts w:ascii="Times New Roman" w:hAnsi="Times New Roman" w:cs="Times New Roman"/>
          <w:b/>
          <w:bCs/>
          <w:color w:val="000000" w:themeColor="text1"/>
          <w:sz w:val="28"/>
          <w:szCs w:val="24"/>
          <w:lang w:bidi="sa-IN"/>
        </w:rPr>
        <w:t>1.5</w:t>
      </w:r>
      <w:r w:rsidR="00414C57" w:rsidRPr="00834A89">
        <w:rPr>
          <w:rFonts w:ascii="Times New Roman" w:hAnsi="Times New Roman" w:cs="Times New Roman"/>
          <w:b/>
          <w:bCs/>
          <w:color w:val="000000" w:themeColor="text1"/>
          <w:sz w:val="28"/>
          <w:szCs w:val="24"/>
          <w:lang w:bidi="sa-IN"/>
        </w:rPr>
        <w:t xml:space="preserve"> Data Collection – Instruments and Approach</w:t>
      </w:r>
    </w:p>
    <w:p w:rsidR="00974C8F" w:rsidRPr="00834A89" w:rsidRDefault="000A4D83" w:rsidP="009F2CD4">
      <w:pPr>
        <w:pStyle w:val="BodyText"/>
        <w:spacing w:line="360" w:lineRule="auto"/>
        <w:rPr>
          <w:rFonts w:ascii="Times New Roman" w:eastAsia="Calibri" w:hAnsi="Times New Roman" w:cs="Mangal"/>
          <w:color w:val="000000" w:themeColor="text1"/>
          <w:sz w:val="24"/>
        </w:rPr>
      </w:pPr>
      <w:r w:rsidRPr="00834A89">
        <w:rPr>
          <w:rFonts w:ascii="Times New Roman" w:eastAsia="Calibri" w:hAnsi="Times New Roman" w:cs="Mangal"/>
          <w:color w:val="000000" w:themeColor="text1"/>
          <w:sz w:val="24"/>
        </w:rPr>
        <w:t xml:space="preserve">Like the previous studies, the main </w:t>
      </w:r>
      <w:r w:rsidR="0033633F" w:rsidRPr="00834A89">
        <w:rPr>
          <w:rFonts w:ascii="Times New Roman" w:eastAsia="Calibri" w:hAnsi="Times New Roman" w:cs="Mangal"/>
          <w:color w:val="000000" w:themeColor="text1"/>
          <w:sz w:val="24"/>
        </w:rPr>
        <w:t>instrument used</w:t>
      </w:r>
      <w:r w:rsidRPr="00834A89">
        <w:rPr>
          <w:rFonts w:ascii="Times New Roman" w:eastAsia="Calibri" w:hAnsi="Times New Roman" w:cs="Mangal"/>
          <w:color w:val="000000" w:themeColor="text1"/>
          <w:sz w:val="24"/>
        </w:rPr>
        <w:t xml:space="preserve"> for collecting data</w:t>
      </w:r>
      <w:r w:rsidR="00414C57" w:rsidRPr="00834A89">
        <w:rPr>
          <w:rFonts w:ascii="Times New Roman" w:eastAsia="Calibri" w:hAnsi="Times New Roman" w:cs="Mangal"/>
          <w:color w:val="000000" w:themeColor="text1"/>
          <w:sz w:val="24"/>
        </w:rPr>
        <w:t xml:space="preserve"> from </w:t>
      </w:r>
      <w:r w:rsidR="0033633F" w:rsidRPr="00834A89">
        <w:rPr>
          <w:rFonts w:ascii="Times New Roman" w:eastAsia="Calibri" w:hAnsi="Times New Roman" w:cs="Mangal"/>
          <w:color w:val="000000" w:themeColor="text1"/>
          <w:sz w:val="24"/>
        </w:rPr>
        <w:t xml:space="preserve">the </w:t>
      </w:r>
      <w:r w:rsidR="00414C57" w:rsidRPr="00834A89">
        <w:rPr>
          <w:rFonts w:ascii="Times New Roman" w:eastAsia="Calibri" w:hAnsi="Times New Roman" w:cs="Mangal"/>
          <w:color w:val="000000" w:themeColor="text1"/>
          <w:sz w:val="24"/>
        </w:rPr>
        <w:t>gr</w:t>
      </w:r>
      <w:r w:rsidR="00414C57" w:rsidRPr="00834A89">
        <w:rPr>
          <w:rFonts w:ascii="Times New Roman" w:eastAsia="Calibri" w:hAnsi="Times New Roman" w:cs="Mangal"/>
          <w:color w:val="000000" w:themeColor="text1"/>
          <w:sz w:val="24"/>
        </w:rPr>
        <w:t>a</w:t>
      </w:r>
      <w:r w:rsidR="00414C57" w:rsidRPr="00834A89">
        <w:rPr>
          <w:rFonts w:ascii="Times New Roman" w:eastAsia="Calibri" w:hAnsi="Times New Roman" w:cs="Mangal"/>
          <w:color w:val="000000" w:themeColor="text1"/>
          <w:sz w:val="24"/>
        </w:rPr>
        <w:t xml:space="preserve">duates </w:t>
      </w:r>
      <w:r w:rsidR="0033633F" w:rsidRPr="00834A89">
        <w:rPr>
          <w:rFonts w:ascii="Times New Roman" w:eastAsia="Calibri" w:hAnsi="Times New Roman" w:cs="Mangal"/>
          <w:color w:val="000000" w:themeColor="text1"/>
          <w:sz w:val="24"/>
        </w:rPr>
        <w:t>was questionnaire</w:t>
      </w:r>
      <w:r w:rsidRPr="00834A89">
        <w:rPr>
          <w:rFonts w:ascii="Times New Roman" w:eastAsia="Calibri" w:hAnsi="Times New Roman" w:cs="Mangal"/>
          <w:color w:val="000000" w:themeColor="text1"/>
          <w:sz w:val="24"/>
        </w:rPr>
        <w:t xml:space="preserve">, which was </w:t>
      </w:r>
      <w:r w:rsidR="0033633F" w:rsidRPr="00834A89">
        <w:rPr>
          <w:rFonts w:ascii="Times New Roman" w:eastAsia="Calibri" w:hAnsi="Times New Roman" w:cs="Mangal"/>
          <w:color w:val="000000" w:themeColor="text1"/>
          <w:sz w:val="24"/>
        </w:rPr>
        <w:t>developed by UGC, Nepal</w:t>
      </w:r>
      <w:r w:rsidR="00FE3AEA" w:rsidRPr="00834A89">
        <w:rPr>
          <w:rFonts w:ascii="Times New Roman" w:eastAsia="Calibri" w:hAnsi="Times New Roman" w:cs="Mangal"/>
          <w:color w:val="000000" w:themeColor="text1"/>
          <w:sz w:val="24"/>
        </w:rPr>
        <w:t xml:space="preserve">.  </w:t>
      </w:r>
      <w:r w:rsidRPr="00834A89">
        <w:rPr>
          <w:rFonts w:ascii="Times New Roman" w:eastAsia="Calibri" w:hAnsi="Times New Roman" w:cs="Mangal"/>
          <w:color w:val="000000" w:themeColor="text1"/>
          <w:sz w:val="24"/>
        </w:rPr>
        <w:t xml:space="preserve">The questionnaire </w:t>
      </w:r>
      <w:r w:rsidR="00F577B3" w:rsidRPr="00834A89">
        <w:rPr>
          <w:rFonts w:ascii="Times New Roman" w:eastAsia="Calibri" w:hAnsi="Times New Roman" w:cs="Mangal"/>
          <w:color w:val="000000" w:themeColor="text1"/>
          <w:sz w:val="24"/>
        </w:rPr>
        <w:t xml:space="preserve">was </w:t>
      </w:r>
      <w:r w:rsidRPr="00834A89">
        <w:rPr>
          <w:rFonts w:ascii="Times New Roman" w:eastAsia="Calibri" w:hAnsi="Times New Roman" w:cs="Mangal"/>
          <w:color w:val="000000" w:themeColor="text1"/>
          <w:sz w:val="24"/>
        </w:rPr>
        <w:t>mainly</w:t>
      </w:r>
      <w:r w:rsidR="00FE3AEA" w:rsidRPr="00834A89">
        <w:rPr>
          <w:rFonts w:ascii="Times New Roman" w:eastAsia="Calibri" w:hAnsi="Times New Roman" w:cs="Mangal"/>
          <w:color w:val="000000" w:themeColor="text1"/>
          <w:sz w:val="24"/>
        </w:rPr>
        <w:t xml:space="preserve"> </w:t>
      </w:r>
      <w:r w:rsidR="00F577B3" w:rsidRPr="00834A89">
        <w:rPr>
          <w:rFonts w:ascii="Times New Roman" w:eastAsia="Calibri" w:hAnsi="Times New Roman" w:cs="Mangal"/>
          <w:color w:val="000000" w:themeColor="text1"/>
          <w:sz w:val="24"/>
        </w:rPr>
        <w:t>used to obtained quantitative information</w:t>
      </w:r>
      <w:r w:rsidR="00FE3AEA" w:rsidRPr="00834A89">
        <w:rPr>
          <w:rFonts w:ascii="Times New Roman" w:eastAsia="Calibri" w:hAnsi="Times New Roman" w:cs="Mangal"/>
          <w:color w:val="000000" w:themeColor="text1"/>
          <w:sz w:val="24"/>
        </w:rPr>
        <w:t>.</w:t>
      </w:r>
      <w:r w:rsidR="0026106C" w:rsidRPr="00834A89">
        <w:rPr>
          <w:rFonts w:ascii="Times New Roman" w:eastAsia="Calibri" w:hAnsi="Times New Roman" w:cs="Mangal"/>
          <w:color w:val="000000" w:themeColor="text1"/>
          <w:sz w:val="24"/>
        </w:rPr>
        <w:t xml:space="preserve"> </w:t>
      </w:r>
      <w:r w:rsidR="00376453" w:rsidRPr="00834A89">
        <w:rPr>
          <w:rFonts w:ascii="Times New Roman" w:eastAsia="Calibri" w:hAnsi="Times New Roman" w:cs="Mangal"/>
          <w:color w:val="000000" w:themeColor="text1"/>
          <w:sz w:val="24"/>
        </w:rPr>
        <w:t>Th</w:t>
      </w:r>
      <w:r w:rsidR="00912F0D">
        <w:rPr>
          <w:rFonts w:ascii="Times New Roman" w:eastAsia="Calibri" w:hAnsi="Times New Roman" w:cs="Mangal"/>
          <w:color w:val="000000" w:themeColor="text1"/>
          <w:sz w:val="24"/>
        </w:rPr>
        <w:t xml:space="preserve">e questionnaire consisted of various </w:t>
      </w:r>
      <w:r w:rsidR="00376453" w:rsidRPr="00834A89">
        <w:rPr>
          <w:rFonts w:ascii="Times New Roman" w:eastAsia="Calibri" w:hAnsi="Times New Roman" w:cs="Mangal"/>
          <w:color w:val="000000" w:themeColor="text1"/>
          <w:sz w:val="24"/>
        </w:rPr>
        <w:t>questions (both closed-ended and open-ended)</w:t>
      </w:r>
      <w:r w:rsidR="00912F0D">
        <w:rPr>
          <w:rFonts w:ascii="Times New Roman" w:eastAsia="Calibri" w:hAnsi="Times New Roman" w:cs="Mangal"/>
          <w:color w:val="000000" w:themeColor="text1"/>
          <w:sz w:val="24"/>
        </w:rPr>
        <w:t xml:space="preserve"> under eight main categories.</w:t>
      </w:r>
      <w:r w:rsidR="00376453" w:rsidRPr="00834A89">
        <w:rPr>
          <w:rFonts w:ascii="Times New Roman" w:eastAsia="Calibri" w:hAnsi="Times New Roman" w:cs="Mangal"/>
          <w:color w:val="000000" w:themeColor="text1"/>
          <w:sz w:val="24"/>
        </w:rPr>
        <w:t xml:space="preserve">. </w:t>
      </w:r>
      <w:r w:rsidR="00BD0259" w:rsidRPr="00834A89">
        <w:rPr>
          <w:rFonts w:ascii="Times New Roman" w:eastAsia="Calibri" w:hAnsi="Times New Roman" w:cs="Mangal"/>
          <w:color w:val="000000" w:themeColor="text1"/>
          <w:sz w:val="24"/>
        </w:rPr>
        <w:t xml:space="preserve">The graduates were asked to assess the extent to which they gained the knowledge and skills necessary for their professional requirements. Their views were analyzed based on their professional and study experiences. </w:t>
      </w:r>
      <w:r w:rsidR="00376453" w:rsidRPr="00834A89">
        <w:rPr>
          <w:rFonts w:ascii="Times New Roman" w:eastAsia="Calibri" w:hAnsi="Times New Roman" w:cs="Mangal"/>
          <w:color w:val="000000" w:themeColor="text1"/>
          <w:sz w:val="24"/>
        </w:rPr>
        <w:t>The questions were related to the graduates’ personal information, employment status, past work experience, aspir</w:t>
      </w:r>
      <w:r w:rsidR="00376453" w:rsidRPr="00834A89">
        <w:rPr>
          <w:rFonts w:ascii="Times New Roman" w:eastAsia="Calibri" w:hAnsi="Times New Roman" w:cs="Mangal"/>
          <w:color w:val="000000" w:themeColor="text1"/>
          <w:sz w:val="24"/>
        </w:rPr>
        <w:t>a</w:t>
      </w:r>
      <w:r w:rsidR="00376453" w:rsidRPr="00834A89">
        <w:rPr>
          <w:rFonts w:ascii="Times New Roman" w:eastAsia="Calibri" w:hAnsi="Times New Roman" w:cs="Mangal"/>
          <w:color w:val="000000" w:themeColor="text1"/>
          <w:sz w:val="24"/>
        </w:rPr>
        <w:t xml:space="preserve">tions, </w:t>
      </w:r>
      <w:r w:rsidR="008C772F" w:rsidRPr="00834A89">
        <w:rPr>
          <w:rFonts w:ascii="Times New Roman" w:eastAsia="Calibri" w:hAnsi="Times New Roman" w:cs="Mangal"/>
          <w:color w:val="000000" w:themeColor="text1"/>
          <w:sz w:val="24"/>
        </w:rPr>
        <w:t xml:space="preserve">their response to the </w:t>
      </w:r>
      <w:r w:rsidR="000D275C" w:rsidRPr="00834A89">
        <w:rPr>
          <w:rFonts w:ascii="Times New Roman" w:eastAsia="Calibri" w:hAnsi="Times New Roman" w:cs="Mangal"/>
          <w:color w:val="000000" w:themeColor="text1"/>
          <w:sz w:val="24"/>
        </w:rPr>
        <w:t>quality and relevance of the education they received from the campus</w:t>
      </w:r>
      <w:r w:rsidR="00C90215" w:rsidRPr="00834A89">
        <w:rPr>
          <w:rFonts w:ascii="Times New Roman" w:eastAsia="Calibri" w:hAnsi="Times New Roman" w:cs="Mangal"/>
          <w:color w:val="000000" w:themeColor="text1"/>
          <w:sz w:val="24"/>
        </w:rPr>
        <w:t>, suggestions for the betterment of the campus, and so on</w:t>
      </w:r>
      <w:r w:rsidR="000D275C" w:rsidRPr="00834A89">
        <w:rPr>
          <w:rFonts w:ascii="Times New Roman" w:eastAsia="Calibri" w:hAnsi="Times New Roman" w:cs="Mangal"/>
          <w:color w:val="000000" w:themeColor="text1"/>
          <w:sz w:val="24"/>
        </w:rPr>
        <w:t xml:space="preserve">. </w:t>
      </w:r>
      <w:r w:rsidR="00CD4398" w:rsidRPr="00834A89">
        <w:rPr>
          <w:rFonts w:ascii="Times New Roman" w:eastAsia="Calibri" w:hAnsi="Times New Roman" w:cs="Mangal"/>
          <w:color w:val="000000" w:themeColor="text1"/>
          <w:sz w:val="24"/>
        </w:rPr>
        <w:t>The questio</w:t>
      </w:r>
      <w:r w:rsidR="00CD4398" w:rsidRPr="00834A89">
        <w:rPr>
          <w:rFonts w:ascii="Times New Roman" w:eastAsia="Calibri" w:hAnsi="Times New Roman" w:cs="Mangal"/>
          <w:color w:val="000000" w:themeColor="text1"/>
          <w:sz w:val="24"/>
        </w:rPr>
        <w:t>n</w:t>
      </w:r>
      <w:r w:rsidR="00CD4398" w:rsidRPr="00834A89">
        <w:rPr>
          <w:rFonts w:ascii="Times New Roman" w:eastAsia="Calibri" w:hAnsi="Times New Roman" w:cs="Mangal"/>
          <w:color w:val="000000" w:themeColor="text1"/>
          <w:sz w:val="24"/>
        </w:rPr>
        <w:t xml:space="preserve">naire </w:t>
      </w:r>
      <w:r w:rsidR="00A63152" w:rsidRPr="00834A89">
        <w:rPr>
          <w:rFonts w:ascii="Times New Roman" w:eastAsia="Calibri" w:hAnsi="Times New Roman" w:cs="Mangal"/>
          <w:color w:val="000000" w:themeColor="text1"/>
          <w:sz w:val="24"/>
        </w:rPr>
        <w:t>was</w:t>
      </w:r>
      <w:r w:rsidR="00414C57" w:rsidRPr="00834A89">
        <w:rPr>
          <w:rFonts w:ascii="Times New Roman" w:eastAsia="Calibri" w:hAnsi="Times New Roman" w:cs="Mangal"/>
          <w:color w:val="000000" w:themeColor="text1"/>
          <w:sz w:val="24"/>
        </w:rPr>
        <w:t xml:space="preserve"> </w:t>
      </w:r>
      <w:r w:rsidR="00414C57" w:rsidRPr="00834A89">
        <w:rPr>
          <w:rFonts w:ascii="Times New Roman" w:hAnsi="Times New Roman"/>
          <w:color w:val="000000" w:themeColor="text1"/>
          <w:sz w:val="24"/>
        </w:rPr>
        <w:t xml:space="preserve">accompanied by unstructured </w:t>
      </w:r>
      <w:r w:rsidR="00414C57" w:rsidRPr="00834A89">
        <w:rPr>
          <w:rFonts w:ascii="Times New Roman" w:eastAsia="Calibri" w:hAnsi="Times New Roman" w:cs="Mangal"/>
          <w:color w:val="000000" w:themeColor="text1"/>
          <w:sz w:val="24"/>
        </w:rPr>
        <w:t>interviews</w:t>
      </w:r>
      <w:r w:rsidR="00CD4398" w:rsidRPr="00834A89">
        <w:rPr>
          <w:rFonts w:ascii="Times New Roman" w:eastAsia="Calibri" w:hAnsi="Times New Roman" w:cs="Mangal"/>
          <w:color w:val="000000" w:themeColor="text1"/>
          <w:sz w:val="24"/>
        </w:rPr>
        <w:t xml:space="preserve"> whenever the respondents felt di</w:t>
      </w:r>
      <w:r w:rsidR="00CD4398" w:rsidRPr="00834A89">
        <w:rPr>
          <w:rFonts w:ascii="Times New Roman" w:eastAsia="Calibri" w:hAnsi="Times New Roman" w:cs="Mangal"/>
          <w:color w:val="000000" w:themeColor="text1"/>
          <w:sz w:val="24"/>
        </w:rPr>
        <w:t>f</w:t>
      </w:r>
      <w:r w:rsidR="00CD4398" w:rsidRPr="00834A89">
        <w:rPr>
          <w:rFonts w:ascii="Times New Roman" w:eastAsia="Calibri" w:hAnsi="Times New Roman" w:cs="Mangal"/>
          <w:color w:val="000000" w:themeColor="text1"/>
          <w:sz w:val="24"/>
        </w:rPr>
        <w:t>ficulty understanding the questions</w:t>
      </w:r>
      <w:r w:rsidR="00E57ABA" w:rsidRPr="00834A89">
        <w:rPr>
          <w:rFonts w:ascii="Times New Roman" w:eastAsia="Calibri" w:hAnsi="Times New Roman" w:cs="Mangal"/>
          <w:color w:val="000000" w:themeColor="text1"/>
          <w:sz w:val="24"/>
        </w:rPr>
        <w:t>. Since the questionnaire was in English, some graduates felt difficulty comprehending the questions, and therefore, they were relu</w:t>
      </w:r>
      <w:r w:rsidR="00E57ABA" w:rsidRPr="00834A89">
        <w:rPr>
          <w:rFonts w:ascii="Times New Roman" w:eastAsia="Calibri" w:hAnsi="Times New Roman" w:cs="Mangal"/>
          <w:color w:val="000000" w:themeColor="text1"/>
          <w:sz w:val="24"/>
        </w:rPr>
        <w:t>c</w:t>
      </w:r>
      <w:r w:rsidR="00E57ABA" w:rsidRPr="00834A89">
        <w:rPr>
          <w:rFonts w:ascii="Times New Roman" w:eastAsia="Calibri" w:hAnsi="Times New Roman" w:cs="Mangal"/>
          <w:color w:val="000000" w:themeColor="text1"/>
          <w:sz w:val="24"/>
        </w:rPr>
        <w:t>tant in providing responses. In such cases their responses were translated into English by the Tracer Study Committee members who were assigned the task of collecting data.</w:t>
      </w:r>
    </w:p>
    <w:p w:rsidR="009F2CD4" w:rsidRPr="00834A89" w:rsidRDefault="00BF5E8A" w:rsidP="009F2CD4">
      <w:pPr>
        <w:pStyle w:val="BodyText"/>
        <w:spacing w:line="360" w:lineRule="auto"/>
        <w:rPr>
          <w:rFonts w:ascii="Times New Roman" w:hAnsi="Times New Roman" w:cs="Times New Roman"/>
          <w:color w:val="000000" w:themeColor="text1"/>
          <w:sz w:val="24"/>
          <w:szCs w:val="24"/>
          <w:lang w:bidi="sa-IN"/>
        </w:rPr>
      </w:pPr>
      <w:r w:rsidRPr="00834A89">
        <w:rPr>
          <w:rFonts w:ascii="Times New Roman" w:hAnsi="Times New Roman"/>
          <w:color w:val="000000" w:themeColor="text1"/>
          <w:sz w:val="24"/>
        </w:rPr>
        <w:t xml:space="preserve">The </w:t>
      </w:r>
      <w:r w:rsidRPr="00834A89">
        <w:rPr>
          <w:rFonts w:ascii="Times New Roman" w:hAnsi="Times New Roman" w:cs="Times New Roman"/>
          <w:color w:val="000000" w:themeColor="text1"/>
          <w:sz w:val="24"/>
          <w:szCs w:val="24"/>
          <w:lang w:bidi="sa-IN"/>
        </w:rPr>
        <w:t>q</w:t>
      </w:r>
      <w:r w:rsidR="009D3B6E" w:rsidRPr="00834A89">
        <w:rPr>
          <w:rFonts w:ascii="Times New Roman" w:hAnsi="Times New Roman" w:cs="Times New Roman"/>
          <w:color w:val="000000" w:themeColor="text1"/>
          <w:sz w:val="24"/>
          <w:szCs w:val="24"/>
          <w:lang w:bidi="sa-IN"/>
        </w:rPr>
        <w:t>uestionnaires</w:t>
      </w:r>
      <w:r w:rsidR="00414C57" w:rsidRPr="00834A89">
        <w:rPr>
          <w:rFonts w:ascii="Times New Roman" w:hAnsi="Times New Roman" w:cs="Times New Roman"/>
          <w:color w:val="000000" w:themeColor="text1"/>
          <w:sz w:val="24"/>
          <w:szCs w:val="24"/>
          <w:lang w:bidi="sa-IN"/>
        </w:rPr>
        <w:t xml:space="preserve"> were distributed to </w:t>
      </w:r>
      <w:r w:rsidR="00E57ABA" w:rsidRPr="00834A89">
        <w:rPr>
          <w:rFonts w:ascii="Times New Roman" w:hAnsi="Times New Roman" w:cs="Times New Roman"/>
          <w:color w:val="000000" w:themeColor="text1"/>
          <w:sz w:val="24"/>
          <w:szCs w:val="24"/>
          <w:lang w:bidi="sa-IN"/>
        </w:rPr>
        <w:t>the graduates after eight</w:t>
      </w:r>
      <w:r w:rsidR="0026106C" w:rsidRPr="00834A89">
        <w:rPr>
          <w:rFonts w:ascii="Times New Roman" w:hAnsi="Times New Roman" w:cs="Times New Roman"/>
          <w:color w:val="000000" w:themeColor="text1"/>
          <w:sz w:val="24"/>
          <w:szCs w:val="24"/>
          <w:lang w:bidi="sa-IN"/>
        </w:rPr>
        <w:t xml:space="preserve"> months of their</w:t>
      </w:r>
      <w:r w:rsidR="00414C57" w:rsidRPr="00834A89">
        <w:rPr>
          <w:rFonts w:ascii="Times New Roman" w:hAnsi="Times New Roman" w:cs="Times New Roman"/>
          <w:color w:val="000000" w:themeColor="text1"/>
          <w:sz w:val="24"/>
          <w:szCs w:val="24"/>
          <w:lang w:bidi="sa-IN"/>
        </w:rPr>
        <w:t xml:space="preserve"> grad</w:t>
      </w:r>
      <w:r w:rsidR="00414C57" w:rsidRPr="00834A89">
        <w:rPr>
          <w:rFonts w:ascii="Times New Roman" w:hAnsi="Times New Roman" w:cs="Times New Roman"/>
          <w:color w:val="000000" w:themeColor="text1"/>
          <w:sz w:val="24"/>
          <w:szCs w:val="24"/>
          <w:lang w:bidi="sa-IN"/>
        </w:rPr>
        <w:t>u</w:t>
      </w:r>
      <w:r w:rsidR="00414C57" w:rsidRPr="00834A89">
        <w:rPr>
          <w:rFonts w:ascii="Times New Roman" w:hAnsi="Times New Roman" w:cs="Times New Roman"/>
          <w:color w:val="000000" w:themeColor="text1"/>
          <w:sz w:val="24"/>
          <w:szCs w:val="24"/>
          <w:lang w:bidi="sa-IN"/>
        </w:rPr>
        <w:t>ation.</w:t>
      </w:r>
      <w:r w:rsidRPr="00834A89">
        <w:rPr>
          <w:rFonts w:ascii="Times New Roman" w:hAnsi="Times New Roman" w:cs="Times New Roman"/>
          <w:color w:val="000000" w:themeColor="text1"/>
          <w:sz w:val="24"/>
          <w:lang w:val="en-GB"/>
        </w:rPr>
        <w:t xml:space="preserve"> </w:t>
      </w:r>
      <w:r w:rsidRPr="00834A89">
        <w:rPr>
          <w:rFonts w:ascii="Times New Roman" w:hAnsi="Times New Roman" w:cs="Times New Roman"/>
          <w:color w:val="000000" w:themeColor="text1"/>
          <w:sz w:val="24"/>
          <w:szCs w:val="24"/>
          <w:lang w:bidi="sa-IN"/>
        </w:rPr>
        <w:t xml:space="preserve"> </w:t>
      </w:r>
      <w:r w:rsidR="00EB2CA3" w:rsidRPr="00834A89">
        <w:rPr>
          <w:rFonts w:ascii="Times New Roman" w:hAnsi="Times New Roman" w:cs="Times New Roman"/>
          <w:color w:val="000000" w:themeColor="text1"/>
          <w:sz w:val="24"/>
          <w:szCs w:val="24"/>
          <w:lang w:bidi="sa-IN"/>
        </w:rPr>
        <w:t>R</w:t>
      </w:r>
      <w:r w:rsidR="009F2CD4" w:rsidRPr="00834A89">
        <w:rPr>
          <w:rFonts w:ascii="Times New Roman" w:hAnsi="Times New Roman" w:cs="Times New Roman"/>
          <w:color w:val="000000" w:themeColor="text1"/>
          <w:sz w:val="24"/>
          <w:szCs w:val="24"/>
          <w:lang w:bidi="sa-IN"/>
        </w:rPr>
        <w:t xml:space="preserve">esponses were collected </w:t>
      </w:r>
      <w:r w:rsidR="00E57ABA" w:rsidRPr="00834A89">
        <w:rPr>
          <w:rFonts w:ascii="Times New Roman" w:hAnsi="Times New Roman" w:cs="Times New Roman"/>
          <w:color w:val="000000" w:themeColor="text1"/>
          <w:sz w:val="24"/>
          <w:szCs w:val="24"/>
          <w:lang w:bidi="sa-IN"/>
        </w:rPr>
        <w:t>between February 15 and March 25 of 2018</w:t>
      </w:r>
      <w:r w:rsidR="00414C57" w:rsidRPr="00834A89">
        <w:rPr>
          <w:rFonts w:ascii="Times New Roman" w:hAnsi="Times New Roman" w:cs="Times New Roman"/>
          <w:color w:val="000000" w:themeColor="text1"/>
          <w:sz w:val="24"/>
          <w:szCs w:val="24"/>
          <w:lang w:bidi="sa-IN"/>
        </w:rPr>
        <w:t xml:space="preserve">. </w:t>
      </w:r>
      <w:r w:rsidR="00E57ABA" w:rsidRPr="00834A89">
        <w:rPr>
          <w:rFonts w:ascii="Times New Roman" w:hAnsi="Times New Roman" w:cs="Times New Roman"/>
          <w:color w:val="000000" w:themeColor="text1"/>
          <w:sz w:val="24"/>
          <w:szCs w:val="24"/>
          <w:lang w:bidi="sa-IN"/>
        </w:rPr>
        <w:t xml:space="preserve">Out of </w:t>
      </w:r>
      <w:r w:rsidR="008E7A73" w:rsidRPr="00834A89">
        <w:rPr>
          <w:rFonts w:ascii="Times New Roman" w:hAnsi="Times New Roman" w:cs="Times New Roman"/>
          <w:color w:val="000000" w:themeColor="text1"/>
          <w:sz w:val="24"/>
          <w:szCs w:val="24"/>
          <w:lang w:bidi="sa-IN"/>
        </w:rPr>
        <w:t>2</w:t>
      </w:r>
      <w:r w:rsidR="0046058B">
        <w:rPr>
          <w:rFonts w:ascii="Times New Roman" w:hAnsi="Times New Roman" w:cs="Times New Roman"/>
          <w:color w:val="000000" w:themeColor="text1"/>
          <w:sz w:val="24"/>
          <w:szCs w:val="24"/>
          <w:lang w:bidi="sa-IN"/>
        </w:rPr>
        <w:t>26</w:t>
      </w:r>
      <w:r w:rsidR="008E7A73" w:rsidRPr="00834A89">
        <w:rPr>
          <w:rFonts w:ascii="Times New Roman" w:hAnsi="Times New Roman" w:cs="Times New Roman"/>
          <w:color w:val="000000" w:themeColor="text1"/>
          <w:sz w:val="24"/>
          <w:szCs w:val="24"/>
          <w:lang w:bidi="sa-IN"/>
        </w:rPr>
        <w:t xml:space="preserve"> graduates, </w:t>
      </w:r>
      <w:r w:rsidR="0046058B">
        <w:rPr>
          <w:rFonts w:ascii="Times New Roman" w:hAnsi="Times New Roman" w:cs="Times New Roman"/>
          <w:color w:val="000000" w:themeColor="text1"/>
          <w:sz w:val="24"/>
          <w:szCs w:val="24"/>
          <w:lang w:bidi="sa-IN"/>
        </w:rPr>
        <w:t>221</w:t>
      </w:r>
      <w:r w:rsidR="009F2CD4" w:rsidRPr="00834A89">
        <w:rPr>
          <w:rFonts w:ascii="Times New Roman" w:hAnsi="Times New Roman" w:cs="Times New Roman"/>
          <w:color w:val="000000" w:themeColor="text1"/>
          <w:sz w:val="24"/>
          <w:szCs w:val="24"/>
          <w:lang w:bidi="sa-IN"/>
        </w:rPr>
        <w:t xml:space="preserve"> responses were collected on completion of the fieldwork.</w:t>
      </w:r>
    </w:p>
    <w:p w:rsidR="00974C8F" w:rsidRPr="00834A89" w:rsidRDefault="00974C8F" w:rsidP="00A34959">
      <w:pPr>
        <w:autoSpaceDE w:val="0"/>
        <w:autoSpaceDN w:val="0"/>
        <w:adjustRightInd w:val="0"/>
        <w:spacing w:after="100" w:afterAutospacing="1" w:line="360" w:lineRule="auto"/>
        <w:rPr>
          <w:rFonts w:ascii="Times New Roman" w:hAnsi="Times New Roman" w:cs="Times New Roman"/>
          <w:color w:val="000000" w:themeColor="text1"/>
          <w:sz w:val="24"/>
          <w:szCs w:val="24"/>
          <w:lang w:bidi="sa-IN"/>
        </w:rPr>
      </w:pPr>
      <w:r w:rsidRPr="00834A89">
        <w:rPr>
          <w:rFonts w:ascii="Times New Roman" w:hAnsi="Times New Roman" w:cs="Times New Roman"/>
          <w:color w:val="000000" w:themeColor="text1"/>
          <w:sz w:val="24"/>
          <w:szCs w:val="24"/>
          <w:lang w:bidi="sa-IN"/>
        </w:rPr>
        <w:t>Information from most of the employed graduates was collected from their workplace. Their information was verified by their employers. Very few graduates provided the information at the campus rather than at their workplaces. Their information was ver</w:t>
      </w:r>
      <w:r w:rsidRPr="00834A89">
        <w:rPr>
          <w:rFonts w:ascii="Times New Roman" w:hAnsi="Times New Roman" w:cs="Times New Roman"/>
          <w:color w:val="000000" w:themeColor="text1"/>
          <w:sz w:val="24"/>
          <w:szCs w:val="24"/>
          <w:lang w:bidi="sa-IN"/>
        </w:rPr>
        <w:t>i</w:t>
      </w:r>
      <w:r w:rsidRPr="00834A89">
        <w:rPr>
          <w:rFonts w:ascii="Times New Roman" w:hAnsi="Times New Roman" w:cs="Times New Roman"/>
          <w:color w:val="000000" w:themeColor="text1"/>
          <w:sz w:val="24"/>
          <w:szCs w:val="24"/>
          <w:lang w:bidi="sa-IN"/>
        </w:rPr>
        <w:lastRenderedPageBreak/>
        <w:t xml:space="preserve">fied by the Campus Chief. The graduates who were pursuing further study at Sukuna Multiple campus were distributed questionnaires in their respective classrooms. The graduates who were pursuing further studies in Kathmandu </w:t>
      </w:r>
      <w:r w:rsidR="00BA6C9F" w:rsidRPr="00834A89">
        <w:rPr>
          <w:rFonts w:ascii="Times New Roman" w:hAnsi="Times New Roman" w:cs="Times New Roman"/>
          <w:color w:val="000000" w:themeColor="text1"/>
          <w:sz w:val="24"/>
          <w:szCs w:val="24"/>
          <w:lang w:bidi="sa-IN"/>
        </w:rPr>
        <w:t xml:space="preserve">and other places </w:t>
      </w:r>
      <w:r w:rsidRPr="00834A89">
        <w:rPr>
          <w:rFonts w:ascii="Times New Roman" w:hAnsi="Times New Roman" w:cs="Times New Roman"/>
          <w:color w:val="000000" w:themeColor="text1"/>
          <w:sz w:val="24"/>
          <w:szCs w:val="24"/>
          <w:lang w:bidi="sa-IN"/>
        </w:rPr>
        <w:t>returned the filled questionnaires through other people.</w:t>
      </w:r>
    </w:p>
    <w:p w:rsidR="00974C8F" w:rsidRPr="00834A89" w:rsidRDefault="00974C8F" w:rsidP="00172565">
      <w:pPr>
        <w:autoSpaceDE w:val="0"/>
        <w:autoSpaceDN w:val="0"/>
        <w:adjustRightInd w:val="0"/>
        <w:spacing w:after="100" w:afterAutospacing="1" w:line="360" w:lineRule="auto"/>
        <w:rPr>
          <w:rFonts w:ascii="Times New Roman" w:hAnsi="Times New Roman" w:cs="Times New Roman"/>
          <w:color w:val="000000" w:themeColor="text1"/>
          <w:sz w:val="24"/>
          <w:szCs w:val="24"/>
          <w:lang w:bidi="sa-IN"/>
        </w:rPr>
      </w:pPr>
      <w:r w:rsidRPr="00834A89">
        <w:rPr>
          <w:rFonts w:ascii="Times New Roman" w:hAnsi="Times New Roman" w:cs="Times New Roman"/>
          <w:color w:val="000000" w:themeColor="text1"/>
          <w:sz w:val="24"/>
          <w:szCs w:val="24"/>
          <w:lang w:bidi="sa-IN"/>
        </w:rPr>
        <w:t>During the collection of data, some graduates felt difficulty understanding questions in English. Therefore, the questions were translated into</w:t>
      </w:r>
      <w:r w:rsidR="0062344D" w:rsidRPr="00834A89">
        <w:rPr>
          <w:rFonts w:ascii="Times New Roman" w:hAnsi="Times New Roman" w:cs="Times New Roman"/>
          <w:color w:val="000000" w:themeColor="text1"/>
          <w:sz w:val="24"/>
          <w:szCs w:val="24"/>
          <w:lang w:bidi="sa-IN"/>
        </w:rPr>
        <w:t xml:space="preserve"> Nepali</w:t>
      </w:r>
      <w:r w:rsidRPr="00834A89">
        <w:rPr>
          <w:rFonts w:ascii="Times New Roman" w:hAnsi="Times New Roman" w:cs="Times New Roman"/>
          <w:color w:val="000000" w:themeColor="text1"/>
          <w:sz w:val="24"/>
          <w:szCs w:val="24"/>
          <w:lang w:bidi="sa-IN"/>
        </w:rPr>
        <w:t>. Some graduates r</w:t>
      </w:r>
      <w:r w:rsidRPr="00834A89">
        <w:rPr>
          <w:rFonts w:ascii="Times New Roman" w:hAnsi="Times New Roman" w:cs="Times New Roman"/>
          <w:color w:val="000000" w:themeColor="text1"/>
          <w:sz w:val="24"/>
          <w:szCs w:val="24"/>
          <w:lang w:bidi="sa-IN"/>
        </w:rPr>
        <w:t>e</w:t>
      </w:r>
      <w:r w:rsidRPr="00834A89">
        <w:rPr>
          <w:rFonts w:ascii="Times New Roman" w:hAnsi="Times New Roman" w:cs="Times New Roman"/>
          <w:color w:val="000000" w:themeColor="text1"/>
          <w:sz w:val="24"/>
          <w:szCs w:val="24"/>
          <w:lang w:bidi="sa-IN"/>
        </w:rPr>
        <w:t xml:space="preserve">fused to provide responses </w:t>
      </w:r>
      <w:r w:rsidR="00FE3AEA" w:rsidRPr="00834A89">
        <w:rPr>
          <w:rFonts w:ascii="Times New Roman" w:hAnsi="Times New Roman" w:cs="Times New Roman"/>
          <w:color w:val="000000" w:themeColor="text1"/>
          <w:sz w:val="24"/>
          <w:szCs w:val="24"/>
          <w:lang w:bidi="sa-IN"/>
        </w:rPr>
        <w:t xml:space="preserve">to open-ended questions </w:t>
      </w:r>
      <w:r w:rsidRPr="00834A89">
        <w:rPr>
          <w:rFonts w:ascii="Times New Roman" w:hAnsi="Times New Roman" w:cs="Times New Roman"/>
          <w:color w:val="000000" w:themeColor="text1"/>
          <w:sz w:val="24"/>
          <w:szCs w:val="24"/>
          <w:lang w:bidi="sa-IN"/>
        </w:rPr>
        <w:t xml:space="preserve">due to difficulty in using English, so their responses were </w:t>
      </w:r>
      <w:r w:rsidR="00FE3AEA" w:rsidRPr="00834A89">
        <w:rPr>
          <w:rFonts w:ascii="Times New Roman" w:hAnsi="Times New Roman" w:cs="Times New Roman"/>
          <w:color w:val="000000" w:themeColor="text1"/>
          <w:sz w:val="24"/>
          <w:szCs w:val="24"/>
          <w:lang w:bidi="sa-IN"/>
        </w:rPr>
        <w:t xml:space="preserve">translated and </w:t>
      </w:r>
      <w:r w:rsidR="0062344D" w:rsidRPr="00834A89">
        <w:rPr>
          <w:rFonts w:ascii="Times New Roman" w:hAnsi="Times New Roman" w:cs="Times New Roman"/>
          <w:color w:val="000000" w:themeColor="text1"/>
          <w:sz w:val="24"/>
          <w:szCs w:val="24"/>
          <w:lang w:bidi="sa-IN"/>
        </w:rPr>
        <w:t>written by our committee members who were assigned the task to collect data</w:t>
      </w:r>
      <w:r w:rsidRPr="00834A89">
        <w:rPr>
          <w:rFonts w:ascii="Times New Roman" w:hAnsi="Times New Roman" w:cs="Times New Roman"/>
          <w:color w:val="000000" w:themeColor="text1"/>
          <w:sz w:val="24"/>
          <w:szCs w:val="24"/>
          <w:lang w:bidi="sa-IN"/>
        </w:rPr>
        <w:t xml:space="preserve">.   </w:t>
      </w:r>
    </w:p>
    <w:p w:rsidR="00C54C8C" w:rsidRPr="00834A89" w:rsidRDefault="00BD360A" w:rsidP="009F2CD4">
      <w:pPr>
        <w:pStyle w:val="BodyText"/>
        <w:spacing w:line="360" w:lineRule="auto"/>
        <w:rPr>
          <w:rFonts w:ascii="Times New Roman" w:hAnsi="Times New Roman" w:cs="Times New Roman"/>
          <w:b/>
          <w:bCs/>
          <w:color w:val="000000" w:themeColor="text1"/>
          <w:sz w:val="28"/>
          <w:szCs w:val="24"/>
          <w:lang w:bidi="sa-IN"/>
        </w:rPr>
      </w:pPr>
      <w:r w:rsidRPr="00834A89">
        <w:rPr>
          <w:rFonts w:ascii="Times New Roman" w:hAnsi="Times New Roman" w:cs="Times New Roman"/>
          <w:b/>
          <w:bCs/>
          <w:color w:val="000000" w:themeColor="text1"/>
          <w:sz w:val="28"/>
          <w:szCs w:val="24"/>
          <w:lang w:bidi="sa-IN"/>
        </w:rPr>
        <w:t>1.6</w:t>
      </w:r>
      <w:r w:rsidR="00C54C8C" w:rsidRPr="00834A89">
        <w:rPr>
          <w:rFonts w:ascii="Times New Roman" w:hAnsi="Times New Roman" w:cs="Times New Roman"/>
          <w:b/>
          <w:bCs/>
          <w:color w:val="000000" w:themeColor="text1"/>
          <w:sz w:val="28"/>
          <w:szCs w:val="24"/>
          <w:lang w:bidi="sa-IN"/>
        </w:rPr>
        <w:t xml:space="preserve"> Scope and Limitation</w:t>
      </w:r>
      <w:r w:rsidR="0079397D">
        <w:rPr>
          <w:rFonts w:ascii="Times New Roman" w:hAnsi="Times New Roman" w:cs="Times New Roman"/>
          <w:b/>
          <w:bCs/>
          <w:color w:val="000000" w:themeColor="text1"/>
          <w:sz w:val="28"/>
          <w:szCs w:val="24"/>
          <w:lang w:bidi="sa-IN"/>
        </w:rPr>
        <w:t>s</w:t>
      </w:r>
      <w:r w:rsidR="00C54C8C" w:rsidRPr="00834A89">
        <w:rPr>
          <w:rFonts w:ascii="Times New Roman" w:hAnsi="Times New Roman" w:cs="Times New Roman"/>
          <w:b/>
          <w:bCs/>
          <w:color w:val="000000" w:themeColor="text1"/>
          <w:sz w:val="28"/>
          <w:szCs w:val="24"/>
          <w:lang w:bidi="sa-IN"/>
        </w:rPr>
        <w:t xml:space="preserve"> of the Study</w:t>
      </w:r>
    </w:p>
    <w:p w:rsidR="00CC4974" w:rsidRPr="00834A89" w:rsidRDefault="0091642A" w:rsidP="00A34959">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szCs w:val="24"/>
          <w:lang w:bidi="sa-IN"/>
        </w:rPr>
        <w:t xml:space="preserve">The study covered the </w:t>
      </w:r>
      <w:r w:rsidR="00EB2CA3" w:rsidRPr="00834A89">
        <w:rPr>
          <w:rFonts w:ascii="Times New Roman" w:hAnsi="Times New Roman" w:cs="Times New Roman"/>
          <w:color w:val="000000" w:themeColor="text1"/>
          <w:sz w:val="24"/>
          <w:szCs w:val="24"/>
          <w:lang w:bidi="sa-IN"/>
        </w:rPr>
        <w:t xml:space="preserve">graduates from </w:t>
      </w:r>
      <w:r w:rsidR="00CC4974" w:rsidRPr="00834A89">
        <w:rPr>
          <w:rFonts w:ascii="Times New Roman" w:hAnsi="Times New Roman" w:cs="Times New Roman"/>
          <w:color w:val="000000" w:themeColor="text1"/>
          <w:sz w:val="24"/>
          <w:szCs w:val="24"/>
          <w:lang w:bidi="sa-IN"/>
        </w:rPr>
        <w:t>six</w:t>
      </w:r>
      <w:r w:rsidR="005755C2" w:rsidRPr="00834A89">
        <w:rPr>
          <w:rFonts w:ascii="Times New Roman" w:hAnsi="Times New Roman" w:cs="Times New Roman"/>
          <w:color w:val="000000" w:themeColor="text1"/>
          <w:sz w:val="24"/>
          <w:szCs w:val="24"/>
          <w:lang w:bidi="sa-IN"/>
        </w:rPr>
        <w:t xml:space="preserve"> programs of </w:t>
      </w:r>
      <w:r w:rsidR="00CC4974" w:rsidRPr="00834A89">
        <w:rPr>
          <w:rFonts w:ascii="Times New Roman" w:hAnsi="Times New Roman" w:cs="Times New Roman"/>
          <w:color w:val="000000" w:themeColor="text1"/>
          <w:sz w:val="24"/>
          <w:szCs w:val="24"/>
          <w:lang w:bidi="sa-IN"/>
        </w:rPr>
        <w:t>four</w:t>
      </w:r>
      <w:r w:rsidR="00EB2CA3" w:rsidRPr="00834A89">
        <w:rPr>
          <w:rFonts w:ascii="Times New Roman" w:hAnsi="Times New Roman" w:cs="Times New Roman"/>
          <w:color w:val="000000" w:themeColor="text1"/>
          <w:sz w:val="24"/>
          <w:szCs w:val="24"/>
          <w:lang w:bidi="sa-IN"/>
        </w:rPr>
        <w:t xml:space="preserve"> faculties </w:t>
      </w:r>
      <w:r w:rsidR="00EB2CA3" w:rsidRPr="00834A89">
        <w:rPr>
          <w:rFonts w:ascii="Times New Roman" w:hAnsi="Times New Roman" w:cs="Times New Roman"/>
          <w:color w:val="000000" w:themeColor="text1"/>
          <w:sz w:val="24"/>
        </w:rPr>
        <w:t>(Education, Management and Humanities</w:t>
      </w:r>
      <w:r w:rsidR="00CC4974" w:rsidRPr="00834A89">
        <w:rPr>
          <w:rFonts w:ascii="Times New Roman" w:hAnsi="Times New Roman" w:cs="Times New Roman"/>
          <w:color w:val="000000" w:themeColor="text1"/>
          <w:sz w:val="24"/>
        </w:rPr>
        <w:t xml:space="preserve"> and Science</w:t>
      </w:r>
      <w:r w:rsidR="00EB2CA3" w:rsidRPr="00834A89">
        <w:rPr>
          <w:rFonts w:ascii="Times New Roman" w:hAnsi="Times New Roman" w:cs="Times New Roman"/>
          <w:color w:val="000000" w:themeColor="text1"/>
          <w:sz w:val="24"/>
        </w:rPr>
        <w:t>).</w:t>
      </w:r>
      <w:r w:rsidR="00CC4974" w:rsidRPr="00834A89">
        <w:rPr>
          <w:rFonts w:ascii="Times New Roman" w:hAnsi="Times New Roman" w:cs="Times New Roman"/>
          <w:color w:val="000000" w:themeColor="text1"/>
          <w:sz w:val="24"/>
        </w:rPr>
        <w:t xml:space="preserve"> The programs included in the study are presented in the following table. </w:t>
      </w:r>
    </w:p>
    <w:p w:rsidR="00065B01" w:rsidRPr="00834A89" w:rsidRDefault="00065B01" w:rsidP="005548FB">
      <w:pPr>
        <w:autoSpaceDE w:val="0"/>
        <w:autoSpaceDN w:val="0"/>
        <w:adjustRightInd w:val="0"/>
        <w:spacing w:before="100" w:beforeAutospacing="1" w:after="100" w:afterAutospacing="1" w:line="360" w:lineRule="auto"/>
        <w:jc w:val="center"/>
        <w:rPr>
          <w:rFonts w:ascii="Times New Roman" w:hAnsi="Times New Roman" w:cs="Times New Roman"/>
          <w:b/>
          <w:bCs/>
          <w:color w:val="000000" w:themeColor="text1"/>
          <w:sz w:val="28"/>
        </w:rPr>
      </w:pPr>
      <w:r w:rsidRPr="00834A89">
        <w:rPr>
          <w:rFonts w:ascii="Times New Roman" w:hAnsi="Times New Roman" w:cs="Times New Roman"/>
          <w:b/>
          <w:bCs/>
          <w:color w:val="000000" w:themeColor="text1"/>
          <w:sz w:val="28"/>
        </w:rPr>
        <w:t>Table 1: Programs Included in the Study</w:t>
      </w:r>
    </w:p>
    <w:tbl>
      <w:tblPr>
        <w:tblStyle w:val="TableGrid"/>
        <w:tblW w:w="5000" w:type="pct"/>
        <w:tblLook w:val="04A0"/>
      </w:tblPr>
      <w:tblGrid>
        <w:gridCol w:w="3944"/>
        <w:gridCol w:w="2409"/>
        <w:gridCol w:w="2170"/>
      </w:tblGrid>
      <w:tr w:rsidR="00065B01" w:rsidRPr="00834A89" w:rsidTr="00DB789A">
        <w:tc>
          <w:tcPr>
            <w:tcW w:w="2314" w:type="pct"/>
            <w:vMerge w:val="restart"/>
          </w:tcPr>
          <w:p w:rsidR="00065B01" w:rsidRPr="00834A89" w:rsidRDefault="00065B01" w:rsidP="00DB789A">
            <w:pPr>
              <w:autoSpaceDE w:val="0"/>
              <w:autoSpaceDN w:val="0"/>
              <w:adjustRightInd w:val="0"/>
              <w:spacing w:before="100" w:beforeAutospacing="1" w:after="100" w:afterAutospacing="1" w:line="360" w:lineRule="auto"/>
              <w:jc w:val="center"/>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Faculty</w:t>
            </w:r>
          </w:p>
        </w:tc>
        <w:tc>
          <w:tcPr>
            <w:tcW w:w="2686" w:type="pct"/>
            <w:gridSpan w:val="2"/>
          </w:tcPr>
          <w:p w:rsidR="00065B01" w:rsidRPr="00834A89" w:rsidRDefault="00065B01" w:rsidP="00DB789A">
            <w:pPr>
              <w:autoSpaceDE w:val="0"/>
              <w:autoSpaceDN w:val="0"/>
              <w:adjustRightInd w:val="0"/>
              <w:spacing w:before="100" w:beforeAutospacing="1" w:after="100" w:afterAutospacing="1" w:line="360" w:lineRule="auto"/>
              <w:jc w:val="center"/>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Level</w:t>
            </w:r>
          </w:p>
        </w:tc>
      </w:tr>
      <w:tr w:rsidR="00065B01" w:rsidRPr="00834A89" w:rsidTr="00DB789A">
        <w:tc>
          <w:tcPr>
            <w:tcW w:w="2314" w:type="pct"/>
            <w:vMerge/>
          </w:tcPr>
          <w:p w:rsidR="00065B01" w:rsidRPr="00834A89" w:rsidRDefault="00065B01" w:rsidP="00DB789A">
            <w:pPr>
              <w:autoSpaceDE w:val="0"/>
              <w:autoSpaceDN w:val="0"/>
              <w:adjustRightInd w:val="0"/>
              <w:spacing w:before="100" w:beforeAutospacing="1" w:after="100" w:afterAutospacing="1" w:line="360" w:lineRule="auto"/>
              <w:jc w:val="center"/>
              <w:rPr>
                <w:rFonts w:ascii="Times New Roman" w:hAnsi="Times New Roman" w:cs="Times New Roman"/>
                <w:color w:val="000000" w:themeColor="text1"/>
                <w:sz w:val="24"/>
              </w:rPr>
            </w:pPr>
          </w:p>
        </w:tc>
        <w:tc>
          <w:tcPr>
            <w:tcW w:w="1413" w:type="pct"/>
          </w:tcPr>
          <w:p w:rsidR="00065B01" w:rsidRPr="00834A89" w:rsidRDefault="00065B01" w:rsidP="00DB789A">
            <w:pPr>
              <w:autoSpaceDE w:val="0"/>
              <w:autoSpaceDN w:val="0"/>
              <w:adjustRightInd w:val="0"/>
              <w:spacing w:before="100" w:beforeAutospacing="1" w:after="100" w:afterAutospacing="1" w:line="360" w:lineRule="auto"/>
              <w:jc w:val="center"/>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Bachelor’s Degree</w:t>
            </w:r>
          </w:p>
        </w:tc>
        <w:tc>
          <w:tcPr>
            <w:tcW w:w="1273" w:type="pct"/>
          </w:tcPr>
          <w:p w:rsidR="00065B01" w:rsidRPr="00834A89" w:rsidRDefault="00065B01" w:rsidP="00DB789A">
            <w:pPr>
              <w:autoSpaceDE w:val="0"/>
              <w:autoSpaceDN w:val="0"/>
              <w:adjustRightInd w:val="0"/>
              <w:spacing w:before="100" w:beforeAutospacing="1" w:after="100" w:afterAutospacing="1" w:line="360" w:lineRule="auto"/>
              <w:jc w:val="center"/>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Master’s Degree</w:t>
            </w:r>
          </w:p>
        </w:tc>
      </w:tr>
      <w:tr w:rsidR="00DB789A" w:rsidRPr="00834A89" w:rsidTr="00DB789A">
        <w:trPr>
          <w:trHeight w:val="838"/>
        </w:trPr>
        <w:tc>
          <w:tcPr>
            <w:tcW w:w="2314" w:type="pct"/>
          </w:tcPr>
          <w:p w:rsidR="00DB789A" w:rsidRPr="00834A89" w:rsidRDefault="00DB789A" w:rsidP="00EB24E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Education</w:t>
            </w:r>
          </w:p>
        </w:tc>
        <w:tc>
          <w:tcPr>
            <w:tcW w:w="1413" w:type="pct"/>
          </w:tcPr>
          <w:p w:rsidR="00DB789A" w:rsidRPr="00834A89" w:rsidRDefault="00DB789A" w:rsidP="00EB24E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Three-Year B Ed</w:t>
            </w:r>
          </w:p>
        </w:tc>
        <w:tc>
          <w:tcPr>
            <w:tcW w:w="1273" w:type="pct"/>
          </w:tcPr>
          <w:p w:rsidR="00DB789A" w:rsidRPr="00834A89" w:rsidRDefault="00DB789A" w:rsidP="00EB24E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M Ed</w:t>
            </w:r>
          </w:p>
        </w:tc>
      </w:tr>
      <w:tr w:rsidR="00065B01" w:rsidRPr="00834A89" w:rsidTr="00DB789A">
        <w:tc>
          <w:tcPr>
            <w:tcW w:w="2314" w:type="pct"/>
          </w:tcPr>
          <w:p w:rsidR="00065B01" w:rsidRPr="00834A89" w:rsidRDefault="00065B01" w:rsidP="00EB24E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Humanities and Social Sciences</w:t>
            </w:r>
          </w:p>
        </w:tc>
        <w:tc>
          <w:tcPr>
            <w:tcW w:w="1413" w:type="pct"/>
          </w:tcPr>
          <w:p w:rsidR="00065B01" w:rsidRPr="00834A89" w:rsidRDefault="00DB789A" w:rsidP="00EB24E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Three-Year BA</w:t>
            </w:r>
          </w:p>
        </w:tc>
        <w:tc>
          <w:tcPr>
            <w:tcW w:w="1273" w:type="pct"/>
          </w:tcPr>
          <w:p w:rsidR="00065B01" w:rsidRPr="00834A89" w:rsidRDefault="00DB789A" w:rsidP="00EB24E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w:t>
            </w:r>
          </w:p>
        </w:tc>
      </w:tr>
      <w:tr w:rsidR="00DB789A" w:rsidRPr="00834A89" w:rsidTr="00DB789A">
        <w:trPr>
          <w:trHeight w:val="838"/>
        </w:trPr>
        <w:tc>
          <w:tcPr>
            <w:tcW w:w="2314" w:type="pct"/>
          </w:tcPr>
          <w:p w:rsidR="00DB789A" w:rsidRPr="00834A89" w:rsidRDefault="00DB789A" w:rsidP="00EB24E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Management</w:t>
            </w:r>
          </w:p>
        </w:tc>
        <w:tc>
          <w:tcPr>
            <w:tcW w:w="1413" w:type="pct"/>
          </w:tcPr>
          <w:p w:rsidR="00DB789A" w:rsidRPr="00834A89" w:rsidRDefault="00DB789A" w:rsidP="00EB24E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Three-Year BBS</w:t>
            </w:r>
          </w:p>
        </w:tc>
        <w:tc>
          <w:tcPr>
            <w:tcW w:w="1273" w:type="pct"/>
          </w:tcPr>
          <w:p w:rsidR="00DB789A" w:rsidRPr="00834A89" w:rsidRDefault="00DB789A" w:rsidP="00EB24E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MBS</w:t>
            </w:r>
          </w:p>
        </w:tc>
      </w:tr>
      <w:tr w:rsidR="00065B01" w:rsidRPr="00834A89" w:rsidTr="00DB789A">
        <w:tc>
          <w:tcPr>
            <w:tcW w:w="2314" w:type="pct"/>
          </w:tcPr>
          <w:p w:rsidR="00065B01" w:rsidRPr="00834A89" w:rsidRDefault="00065B01" w:rsidP="00EB24E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Science</w:t>
            </w:r>
          </w:p>
        </w:tc>
        <w:tc>
          <w:tcPr>
            <w:tcW w:w="1413" w:type="pct"/>
          </w:tcPr>
          <w:p w:rsidR="00065B01" w:rsidRPr="00834A89" w:rsidRDefault="00DB789A" w:rsidP="00EB24E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Four-Year B Sc</w:t>
            </w:r>
          </w:p>
        </w:tc>
        <w:tc>
          <w:tcPr>
            <w:tcW w:w="1273" w:type="pct"/>
          </w:tcPr>
          <w:p w:rsidR="00065B01" w:rsidRPr="00834A89" w:rsidRDefault="00DB789A" w:rsidP="00EB24E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w:t>
            </w:r>
          </w:p>
        </w:tc>
      </w:tr>
    </w:tbl>
    <w:p w:rsidR="00972186" w:rsidRPr="00834A89" w:rsidRDefault="0091642A" w:rsidP="00172565">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The graduates were mainly categorized into three groups: Employed, U</w:t>
      </w:r>
      <w:r w:rsidR="00EB2CA3" w:rsidRPr="00834A89">
        <w:rPr>
          <w:rFonts w:ascii="Times New Roman" w:hAnsi="Times New Roman" w:cs="Times New Roman"/>
          <w:color w:val="000000" w:themeColor="text1"/>
          <w:sz w:val="24"/>
        </w:rPr>
        <w:t>nemploy</w:t>
      </w:r>
      <w:r w:rsidRPr="00834A89">
        <w:rPr>
          <w:rFonts w:ascii="Times New Roman" w:hAnsi="Times New Roman" w:cs="Times New Roman"/>
          <w:color w:val="000000" w:themeColor="text1"/>
          <w:sz w:val="24"/>
        </w:rPr>
        <w:t>ed and Graduates Pursuing Further S</w:t>
      </w:r>
      <w:r w:rsidR="00EB2CA3" w:rsidRPr="00834A89">
        <w:rPr>
          <w:rFonts w:ascii="Times New Roman" w:hAnsi="Times New Roman" w:cs="Times New Roman"/>
          <w:color w:val="000000" w:themeColor="text1"/>
          <w:sz w:val="24"/>
        </w:rPr>
        <w:t>tudies</w:t>
      </w:r>
      <w:r w:rsidRPr="00834A89">
        <w:rPr>
          <w:rFonts w:ascii="Times New Roman" w:hAnsi="Times New Roman" w:cs="Times New Roman"/>
          <w:color w:val="000000" w:themeColor="text1"/>
          <w:sz w:val="24"/>
        </w:rPr>
        <w:t xml:space="preserve"> (GPFS)</w:t>
      </w:r>
      <w:r w:rsidR="00EB2CA3" w:rsidRPr="00834A89">
        <w:rPr>
          <w:rFonts w:ascii="Times New Roman" w:hAnsi="Times New Roman" w:cs="Times New Roman"/>
          <w:color w:val="000000" w:themeColor="text1"/>
          <w:sz w:val="24"/>
        </w:rPr>
        <w:t xml:space="preserve">. </w:t>
      </w:r>
      <w:r w:rsidR="00655C6D" w:rsidRPr="00834A89">
        <w:rPr>
          <w:rFonts w:ascii="Times New Roman" w:hAnsi="Times New Roman" w:cs="Times New Roman"/>
          <w:color w:val="000000" w:themeColor="text1"/>
          <w:sz w:val="24"/>
        </w:rPr>
        <w:t>The e</w:t>
      </w:r>
      <w:r w:rsidR="00EB2CA3" w:rsidRPr="00834A89">
        <w:rPr>
          <w:rFonts w:ascii="Times New Roman" w:hAnsi="Times New Roman" w:cs="Times New Roman"/>
          <w:color w:val="000000" w:themeColor="text1"/>
          <w:sz w:val="24"/>
        </w:rPr>
        <w:t xml:space="preserve">mployed graduates were </w:t>
      </w:r>
      <w:r w:rsidR="007F3155" w:rsidRPr="00834A89">
        <w:rPr>
          <w:rFonts w:ascii="Times New Roman" w:hAnsi="Times New Roman" w:cs="Times New Roman"/>
          <w:color w:val="000000" w:themeColor="text1"/>
          <w:sz w:val="24"/>
        </w:rPr>
        <w:t>i</w:t>
      </w:r>
      <w:r w:rsidR="007F3155" w:rsidRPr="00834A89">
        <w:rPr>
          <w:rFonts w:ascii="Times New Roman" w:hAnsi="Times New Roman" w:cs="Times New Roman"/>
          <w:color w:val="000000" w:themeColor="text1"/>
          <w:sz w:val="24"/>
        </w:rPr>
        <w:t>n</w:t>
      </w:r>
      <w:r w:rsidR="007F3155" w:rsidRPr="00834A89">
        <w:rPr>
          <w:rFonts w:ascii="Times New Roman" w:hAnsi="Times New Roman" w:cs="Times New Roman"/>
          <w:color w:val="000000" w:themeColor="text1"/>
          <w:sz w:val="24"/>
        </w:rPr>
        <w:t xml:space="preserve">volved in </w:t>
      </w:r>
      <w:r w:rsidR="00EB2CA3" w:rsidRPr="00834A89">
        <w:rPr>
          <w:rFonts w:ascii="Times New Roman" w:hAnsi="Times New Roman" w:cs="Times New Roman"/>
          <w:color w:val="000000" w:themeColor="text1"/>
          <w:sz w:val="24"/>
        </w:rPr>
        <w:t xml:space="preserve">both full-time and part-time work. </w:t>
      </w:r>
    </w:p>
    <w:p w:rsidR="00804C70" w:rsidRPr="00834A89" w:rsidRDefault="00804C70" w:rsidP="00172565">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The st</w:t>
      </w:r>
      <w:r w:rsidR="007A5927" w:rsidRPr="00834A89">
        <w:rPr>
          <w:rFonts w:ascii="Times New Roman" w:hAnsi="Times New Roman" w:cs="Times New Roman"/>
          <w:color w:val="000000" w:themeColor="text1"/>
          <w:sz w:val="24"/>
        </w:rPr>
        <w:t>udy had the following limitation</w:t>
      </w:r>
      <w:r w:rsidRPr="00834A89">
        <w:rPr>
          <w:rFonts w:ascii="Times New Roman" w:hAnsi="Times New Roman" w:cs="Times New Roman"/>
          <w:color w:val="000000" w:themeColor="text1"/>
          <w:sz w:val="24"/>
        </w:rPr>
        <w:t>s.</w:t>
      </w:r>
    </w:p>
    <w:p w:rsidR="00753519" w:rsidRPr="00834A89" w:rsidRDefault="00753519" w:rsidP="00753519">
      <w:pPr>
        <w:pStyle w:val="ListParagraph"/>
        <w:numPr>
          <w:ilvl w:val="0"/>
          <w:numId w:val="10"/>
        </w:numPr>
        <w:autoSpaceDE w:val="0"/>
        <w:autoSpaceDN w:val="0"/>
        <w:adjustRightInd w:val="0"/>
        <w:spacing w:after="0" w:line="360" w:lineRule="auto"/>
        <w:ind w:left="270" w:hanging="180"/>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 xml:space="preserve">The study analyzed </w:t>
      </w:r>
      <w:r w:rsidR="007F3155" w:rsidRPr="00834A89">
        <w:rPr>
          <w:rFonts w:ascii="Times New Roman" w:hAnsi="Times New Roman" w:cs="Times New Roman"/>
          <w:color w:val="000000" w:themeColor="text1"/>
          <w:sz w:val="24"/>
          <w:szCs w:val="24"/>
        </w:rPr>
        <w:t xml:space="preserve">the graduates from the year </w:t>
      </w:r>
      <w:r w:rsidR="00F1670B">
        <w:rPr>
          <w:rFonts w:ascii="Times New Roman" w:hAnsi="Times New Roman" w:cs="Times New Roman"/>
          <w:color w:val="000000" w:themeColor="text1"/>
          <w:sz w:val="24"/>
          <w:szCs w:val="24"/>
        </w:rPr>
        <w:t>2017</w:t>
      </w:r>
      <w:r w:rsidRPr="00834A89">
        <w:rPr>
          <w:rFonts w:ascii="Times New Roman" w:hAnsi="Times New Roman" w:cs="Times New Roman"/>
          <w:color w:val="000000" w:themeColor="text1"/>
          <w:sz w:val="24"/>
          <w:szCs w:val="24"/>
        </w:rPr>
        <w:t xml:space="preserve"> only.</w:t>
      </w:r>
    </w:p>
    <w:p w:rsidR="00804C70" w:rsidRPr="00834A89" w:rsidRDefault="005755C2" w:rsidP="00804C70">
      <w:pPr>
        <w:pStyle w:val="ListParagraph"/>
        <w:numPr>
          <w:ilvl w:val="0"/>
          <w:numId w:val="10"/>
        </w:numPr>
        <w:autoSpaceDE w:val="0"/>
        <w:autoSpaceDN w:val="0"/>
        <w:adjustRightInd w:val="0"/>
        <w:spacing w:after="0" w:line="360" w:lineRule="auto"/>
        <w:ind w:left="270" w:hanging="180"/>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lastRenderedPageBreak/>
        <w:t xml:space="preserve">All the graduates could not be contacted during the collection of the questionnaires. </w:t>
      </w:r>
      <w:r w:rsidR="006C665E">
        <w:rPr>
          <w:rFonts w:ascii="Times New Roman" w:hAnsi="Times New Roman" w:cs="Times New Roman"/>
          <w:color w:val="000000" w:themeColor="text1"/>
          <w:sz w:val="24"/>
          <w:szCs w:val="24"/>
        </w:rPr>
        <w:t>Out of 226</w:t>
      </w:r>
      <w:r w:rsidR="00804C70" w:rsidRPr="00834A89">
        <w:rPr>
          <w:rFonts w:ascii="Times New Roman" w:hAnsi="Times New Roman" w:cs="Times New Roman"/>
          <w:color w:val="000000" w:themeColor="text1"/>
          <w:sz w:val="24"/>
          <w:szCs w:val="24"/>
        </w:rPr>
        <w:t xml:space="preserve"> graduates, </w:t>
      </w:r>
      <w:r w:rsidR="006C665E">
        <w:rPr>
          <w:rFonts w:ascii="Times New Roman" w:hAnsi="Times New Roman" w:cs="Times New Roman"/>
          <w:color w:val="000000" w:themeColor="text1"/>
          <w:sz w:val="24"/>
          <w:szCs w:val="24"/>
        </w:rPr>
        <w:t>only 221</w:t>
      </w:r>
      <w:r w:rsidR="00804C70" w:rsidRPr="00834A89">
        <w:rPr>
          <w:rFonts w:ascii="Times New Roman" w:hAnsi="Times New Roman" w:cs="Times New Roman"/>
          <w:color w:val="000000" w:themeColor="text1"/>
          <w:sz w:val="24"/>
          <w:szCs w:val="24"/>
        </w:rPr>
        <w:t xml:space="preserve"> responses were analyzed.</w:t>
      </w:r>
    </w:p>
    <w:p w:rsidR="00A200FD" w:rsidRPr="00834A89" w:rsidRDefault="007F3155" w:rsidP="00A200FD">
      <w:pPr>
        <w:pStyle w:val="ListParagraph"/>
        <w:numPr>
          <w:ilvl w:val="0"/>
          <w:numId w:val="10"/>
        </w:numPr>
        <w:autoSpaceDE w:val="0"/>
        <w:autoSpaceDN w:val="0"/>
        <w:adjustRightInd w:val="0"/>
        <w:spacing w:after="0" w:line="360" w:lineRule="auto"/>
        <w:ind w:left="270" w:hanging="180"/>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Out of</w:t>
      </w:r>
      <w:r w:rsidR="00A200FD" w:rsidRPr="00834A89">
        <w:rPr>
          <w:rFonts w:ascii="Times New Roman" w:hAnsi="Times New Roman" w:cs="Times New Roman"/>
          <w:color w:val="000000" w:themeColor="text1"/>
          <w:sz w:val="24"/>
          <w:szCs w:val="24"/>
        </w:rPr>
        <w:t xml:space="preserve"> the tot</w:t>
      </w:r>
      <w:r w:rsidRPr="00834A89">
        <w:rPr>
          <w:rFonts w:ascii="Times New Roman" w:hAnsi="Times New Roman" w:cs="Times New Roman"/>
          <w:color w:val="000000" w:themeColor="text1"/>
          <w:sz w:val="24"/>
          <w:szCs w:val="24"/>
        </w:rPr>
        <w:t>al number of</w:t>
      </w:r>
      <w:r w:rsidR="0046058B">
        <w:rPr>
          <w:rFonts w:ascii="Times New Roman" w:hAnsi="Times New Roman" w:cs="Times New Roman"/>
          <w:color w:val="000000" w:themeColor="text1"/>
          <w:sz w:val="24"/>
          <w:szCs w:val="24"/>
        </w:rPr>
        <w:t xml:space="preserve"> graduates, only 127 employed, 45 unemployed and 49</w:t>
      </w:r>
      <w:r w:rsidR="002F465A" w:rsidRPr="00834A89">
        <w:rPr>
          <w:rFonts w:ascii="Times New Roman" w:hAnsi="Times New Roman" w:cs="Times New Roman"/>
          <w:color w:val="000000" w:themeColor="text1"/>
          <w:sz w:val="24"/>
          <w:szCs w:val="24"/>
        </w:rPr>
        <w:t xml:space="preserve"> </w:t>
      </w:r>
      <w:r w:rsidR="00A200FD" w:rsidRPr="00834A89">
        <w:rPr>
          <w:rFonts w:ascii="Times New Roman" w:hAnsi="Times New Roman" w:cs="Times New Roman"/>
          <w:color w:val="000000" w:themeColor="text1"/>
          <w:sz w:val="24"/>
          <w:szCs w:val="24"/>
        </w:rPr>
        <w:t>GPFS were studied.</w:t>
      </w:r>
    </w:p>
    <w:p w:rsidR="00804C70" w:rsidRPr="00834A89" w:rsidRDefault="00804C70" w:rsidP="00804C70">
      <w:pPr>
        <w:pStyle w:val="ListParagraph"/>
        <w:numPr>
          <w:ilvl w:val="0"/>
          <w:numId w:val="10"/>
        </w:numPr>
        <w:autoSpaceDE w:val="0"/>
        <w:autoSpaceDN w:val="0"/>
        <w:adjustRightInd w:val="0"/>
        <w:spacing w:after="0" w:line="360" w:lineRule="auto"/>
        <w:ind w:left="270" w:hanging="180"/>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 xml:space="preserve"> The data were collected using questionnaires </w:t>
      </w:r>
      <w:r w:rsidR="00F461BB" w:rsidRPr="00834A89">
        <w:rPr>
          <w:rFonts w:ascii="Times New Roman" w:hAnsi="Times New Roman" w:cs="Times New Roman"/>
          <w:color w:val="000000" w:themeColor="text1"/>
          <w:sz w:val="24"/>
          <w:szCs w:val="24"/>
        </w:rPr>
        <w:t>accompanied by unstructured inte</w:t>
      </w:r>
      <w:r w:rsidR="00F461BB" w:rsidRPr="00834A89">
        <w:rPr>
          <w:rFonts w:ascii="Times New Roman" w:hAnsi="Times New Roman" w:cs="Times New Roman"/>
          <w:color w:val="000000" w:themeColor="text1"/>
          <w:sz w:val="24"/>
          <w:szCs w:val="24"/>
        </w:rPr>
        <w:t>r</w:t>
      </w:r>
      <w:r w:rsidR="00F461BB" w:rsidRPr="00834A89">
        <w:rPr>
          <w:rFonts w:ascii="Times New Roman" w:hAnsi="Times New Roman" w:cs="Times New Roman"/>
          <w:color w:val="000000" w:themeColor="text1"/>
          <w:sz w:val="24"/>
          <w:szCs w:val="24"/>
        </w:rPr>
        <w:t>views</w:t>
      </w:r>
      <w:r w:rsidRPr="00834A89">
        <w:rPr>
          <w:rFonts w:ascii="Times New Roman" w:hAnsi="Times New Roman" w:cs="Times New Roman"/>
          <w:color w:val="000000" w:themeColor="text1"/>
          <w:sz w:val="24"/>
          <w:szCs w:val="24"/>
        </w:rPr>
        <w:t>.</w:t>
      </w:r>
    </w:p>
    <w:p w:rsidR="007A5927" w:rsidRPr="00834A89" w:rsidRDefault="007A5927" w:rsidP="00804C70">
      <w:pPr>
        <w:pStyle w:val="ListParagraph"/>
        <w:numPr>
          <w:ilvl w:val="0"/>
          <w:numId w:val="10"/>
        </w:numPr>
        <w:autoSpaceDE w:val="0"/>
        <w:autoSpaceDN w:val="0"/>
        <w:adjustRightInd w:val="0"/>
        <w:spacing w:after="0" w:line="360" w:lineRule="auto"/>
        <w:ind w:left="270" w:hanging="180"/>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The graduates working and pursuing further studies in foreign countries were not included in the study.</w:t>
      </w: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141C40" w:rsidRDefault="00141C40" w:rsidP="007544D1">
      <w:pPr>
        <w:spacing w:after="0" w:line="360" w:lineRule="auto"/>
        <w:jc w:val="center"/>
        <w:rPr>
          <w:rFonts w:ascii="Times New Roman" w:hAnsi="Times New Roman" w:cs="Times New Roman"/>
          <w:b/>
          <w:bCs/>
          <w:color w:val="000000" w:themeColor="text1"/>
          <w:sz w:val="30"/>
          <w:szCs w:val="30"/>
        </w:rPr>
      </w:pPr>
    </w:p>
    <w:p w:rsidR="00747763" w:rsidRPr="00834A89" w:rsidRDefault="00747763" w:rsidP="007544D1">
      <w:pPr>
        <w:spacing w:after="0" w:line="360" w:lineRule="auto"/>
        <w:jc w:val="center"/>
        <w:rPr>
          <w:rFonts w:ascii="Times New Roman" w:hAnsi="Times New Roman" w:cs="Times New Roman"/>
          <w:b/>
          <w:bCs/>
          <w:color w:val="000000" w:themeColor="text1"/>
          <w:sz w:val="30"/>
          <w:szCs w:val="30"/>
        </w:rPr>
      </w:pPr>
      <w:r w:rsidRPr="00834A89">
        <w:rPr>
          <w:rFonts w:ascii="Times New Roman" w:hAnsi="Times New Roman" w:cs="Times New Roman"/>
          <w:b/>
          <w:bCs/>
          <w:color w:val="000000" w:themeColor="text1"/>
          <w:sz w:val="30"/>
          <w:szCs w:val="30"/>
        </w:rPr>
        <w:lastRenderedPageBreak/>
        <w:t>CHAPTER II</w:t>
      </w:r>
    </w:p>
    <w:p w:rsidR="00747763" w:rsidRPr="00834A89" w:rsidRDefault="00747763" w:rsidP="00E14C58">
      <w:pPr>
        <w:spacing w:line="360" w:lineRule="auto"/>
        <w:jc w:val="center"/>
        <w:rPr>
          <w:rFonts w:ascii="Times New Roman" w:hAnsi="Times New Roman" w:cs="Times New Roman"/>
          <w:b/>
          <w:bCs/>
          <w:color w:val="000000" w:themeColor="text1"/>
          <w:sz w:val="30"/>
          <w:szCs w:val="30"/>
        </w:rPr>
      </w:pPr>
      <w:r w:rsidRPr="00834A89">
        <w:rPr>
          <w:rFonts w:ascii="Times New Roman" w:hAnsi="Times New Roman" w:cs="Times New Roman"/>
          <w:b/>
          <w:bCs/>
          <w:color w:val="000000" w:themeColor="text1"/>
          <w:sz w:val="30"/>
          <w:szCs w:val="30"/>
        </w:rPr>
        <w:t>DATA PRESENTATION AND ANALYSIS</w:t>
      </w:r>
    </w:p>
    <w:p w:rsidR="003B2CC8" w:rsidRDefault="0016533B" w:rsidP="008F7DE5">
      <w:pPr>
        <w:pStyle w:val="Default"/>
        <w:spacing w:after="100" w:afterAutospacing="1" w:line="360" w:lineRule="auto"/>
        <w:rPr>
          <w:color w:val="000000" w:themeColor="text1"/>
        </w:rPr>
      </w:pPr>
      <w:r w:rsidRPr="00834A89">
        <w:rPr>
          <w:color w:val="000000" w:themeColor="text1"/>
        </w:rPr>
        <w:t>This chapter is based primarily on the quantitative data collected from the questio</w:t>
      </w:r>
      <w:r w:rsidRPr="00834A89">
        <w:rPr>
          <w:color w:val="000000" w:themeColor="text1"/>
        </w:rPr>
        <w:t>n</w:t>
      </w:r>
      <w:r w:rsidRPr="00834A89">
        <w:rPr>
          <w:color w:val="000000" w:themeColor="text1"/>
        </w:rPr>
        <w:t xml:space="preserve">naire developed by UGC, Nepal. This questionnaire was distributed to the graduates to collect </w:t>
      </w:r>
      <w:r w:rsidR="008F7DE5">
        <w:rPr>
          <w:color w:val="000000" w:themeColor="text1"/>
        </w:rPr>
        <w:t xml:space="preserve">two types </w:t>
      </w:r>
      <w:r w:rsidR="00454870" w:rsidRPr="00834A89">
        <w:rPr>
          <w:color w:val="000000" w:themeColor="text1"/>
        </w:rPr>
        <w:t xml:space="preserve">of </w:t>
      </w:r>
      <w:r w:rsidRPr="00834A89">
        <w:rPr>
          <w:color w:val="000000" w:themeColor="text1"/>
        </w:rPr>
        <w:t>inf</w:t>
      </w:r>
      <w:r w:rsidR="008F7DE5">
        <w:rPr>
          <w:color w:val="000000" w:themeColor="text1"/>
        </w:rPr>
        <w:t>ormation</w:t>
      </w:r>
      <w:r w:rsidRPr="00834A89">
        <w:rPr>
          <w:color w:val="000000" w:themeColor="text1"/>
        </w:rPr>
        <w:t xml:space="preserve">. </w:t>
      </w:r>
      <w:r w:rsidR="008F7DE5">
        <w:rPr>
          <w:color w:val="000000" w:themeColor="text1"/>
        </w:rPr>
        <w:t>Firstly, they rated on the quality and relevance of the institutional programs of SMC on the graduates’ professional and personal deve</w:t>
      </w:r>
      <w:r w:rsidR="008F7DE5">
        <w:rPr>
          <w:color w:val="000000" w:themeColor="text1"/>
        </w:rPr>
        <w:t>l</w:t>
      </w:r>
      <w:r w:rsidR="008F7DE5">
        <w:rPr>
          <w:color w:val="000000" w:themeColor="text1"/>
        </w:rPr>
        <w:t>opment as well as the facilities provided by the institution. Secondly, the graduates offered a number of suggestions on the institutional reform of the campus.</w:t>
      </w:r>
    </w:p>
    <w:p w:rsidR="00134214" w:rsidRDefault="00404A86" w:rsidP="00AF40DB">
      <w:pPr>
        <w:tabs>
          <w:tab w:val="left" w:pos="864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Out of 221</w:t>
      </w:r>
      <w:r w:rsidR="002C2F38">
        <w:rPr>
          <w:rFonts w:ascii="Times New Roman" w:hAnsi="Times New Roman" w:cs="Times New Roman"/>
          <w:color w:val="000000" w:themeColor="text1"/>
          <w:sz w:val="24"/>
          <w:szCs w:val="24"/>
          <w:shd w:val="clear" w:color="auto" w:fill="FFFFFF"/>
        </w:rPr>
        <w:t xml:space="preserve"> traced graduates included in the study</w:t>
      </w:r>
      <w:r w:rsidR="00AF40DB" w:rsidRPr="00834A89">
        <w:rPr>
          <w:rFonts w:ascii="Times New Roman" w:hAnsi="Times New Roman" w:cs="Times New Roman"/>
          <w:color w:val="000000" w:themeColor="text1"/>
          <w:sz w:val="24"/>
          <w:szCs w:val="24"/>
          <w:shd w:val="clear" w:color="auto" w:fill="FFFFFF"/>
        </w:rPr>
        <w:t>,</w:t>
      </w:r>
      <w:r w:rsidR="002C2F3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rPr>
        <w:t>118</w:t>
      </w:r>
      <w:r w:rsidR="00EB24E7" w:rsidRPr="00834A89">
        <w:rPr>
          <w:rFonts w:ascii="Times New Roman" w:hAnsi="Times New Roman" w:cs="Times New Roman"/>
          <w:color w:val="000000" w:themeColor="text1"/>
          <w:sz w:val="24"/>
          <w:szCs w:val="24"/>
        </w:rPr>
        <w:t xml:space="preserve"> </w:t>
      </w:r>
      <w:r w:rsidR="00BB67E1">
        <w:rPr>
          <w:rFonts w:ascii="Times New Roman" w:hAnsi="Times New Roman" w:cs="Times New Roman"/>
          <w:color w:val="000000" w:themeColor="text1"/>
          <w:sz w:val="24"/>
          <w:szCs w:val="24"/>
        </w:rPr>
        <w:t>(53.39</w:t>
      </w:r>
      <w:r w:rsidR="00EB24E7" w:rsidRPr="00834A89">
        <w:rPr>
          <w:rFonts w:ascii="Times New Roman" w:hAnsi="Times New Roman" w:cs="Times New Roman"/>
          <w:color w:val="000000" w:themeColor="text1"/>
          <w:sz w:val="24"/>
          <w:szCs w:val="24"/>
        </w:rPr>
        <w:t>%)</w:t>
      </w:r>
      <w:r w:rsidR="00AF40DB" w:rsidRPr="00834A89">
        <w:rPr>
          <w:rFonts w:ascii="Times New Roman" w:hAnsi="Times New Roman" w:cs="Times New Roman"/>
          <w:color w:val="000000" w:themeColor="text1"/>
          <w:sz w:val="24"/>
          <w:szCs w:val="24"/>
        </w:rPr>
        <w:t xml:space="preserve"> male and </w:t>
      </w:r>
      <w:r>
        <w:rPr>
          <w:rFonts w:ascii="Times New Roman" w:hAnsi="Times New Roman" w:cs="Times New Roman"/>
          <w:color w:val="000000" w:themeColor="text1"/>
          <w:sz w:val="24"/>
          <w:szCs w:val="24"/>
        </w:rPr>
        <w:t>103</w:t>
      </w:r>
      <w:r w:rsidR="00AF40DB" w:rsidRPr="00834A89">
        <w:rPr>
          <w:rFonts w:ascii="Times New Roman" w:hAnsi="Times New Roman" w:cs="Times New Roman"/>
          <w:color w:val="000000" w:themeColor="text1"/>
          <w:sz w:val="24"/>
          <w:szCs w:val="24"/>
        </w:rPr>
        <w:t xml:space="preserve"> (</w:t>
      </w:r>
      <w:r w:rsidR="00BB67E1">
        <w:rPr>
          <w:rFonts w:ascii="Times New Roman" w:hAnsi="Times New Roman" w:cs="Times New Roman"/>
          <w:color w:val="000000" w:themeColor="text1"/>
          <w:sz w:val="24"/>
          <w:szCs w:val="24"/>
        </w:rPr>
        <w:t>46.40</w:t>
      </w:r>
      <w:r w:rsidR="00AF40DB" w:rsidRPr="00834A89">
        <w:rPr>
          <w:rFonts w:ascii="Times New Roman" w:hAnsi="Times New Roman" w:cs="Times New Roman"/>
          <w:color w:val="000000" w:themeColor="text1"/>
          <w:sz w:val="24"/>
          <w:szCs w:val="24"/>
        </w:rPr>
        <w:t>%) fe</w:t>
      </w:r>
      <w:r w:rsidR="002C2F38">
        <w:rPr>
          <w:rFonts w:ascii="Times New Roman" w:hAnsi="Times New Roman" w:cs="Times New Roman"/>
          <w:color w:val="000000" w:themeColor="text1"/>
          <w:sz w:val="24"/>
          <w:szCs w:val="24"/>
        </w:rPr>
        <w:t>male</w:t>
      </w:r>
      <w:r w:rsidR="00AF40DB" w:rsidRPr="00834A89">
        <w:rPr>
          <w:rFonts w:ascii="Times New Roman" w:hAnsi="Times New Roman" w:cs="Times New Roman"/>
          <w:color w:val="000000" w:themeColor="text1"/>
          <w:sz w:val="24"/>
          <w:szCs w:val="24"/>
        </w:rPr>
        <w:t xml:space="preserve">. In BBS </w:t>
      </w:r>
      <w:r>
        <w:rPr>
          <w:rFonts w:ascii="Times New Roman" w:hAnsi="Times New Roman" w:cs="Times New Roman"/>
          <w:color w:val="000000" w:themeColor="text1"/>
          <w:sz w:val="24"/>
          <w:szCs w:val="24"/>
        </w:rPr>
        <w:t xml:space="preserve">and MBS </w:t>
      </w:r>
      <w:r w:rsidR="00AF40DB" w:rsidRPr="00834A89">
        <w:rPr>
          <w:rFonts w:ascii="Times New Roman" w:hAnsi="Times New Roman" w:cs="Times New Roman"/>
          <w:color w:val="000000" w:themeColor="text1"/>
          <w:sz w:val="24"/>
          <w:szCs w:val="24"/>
        </w:rPr>
        <w:t>program</w:t>
      </w:r>
      <w:r>
        <w:rPr>
          <w:rFonts w:ascii="Times New Roman" w:hAnsi="Times New Roman" w:cs="Times New Roman"/>
          <w:color w:val="000000" w:themeColor="text1"/>
          <w:sz w:val="24"/>
          <w:szCs w:val="24"/>
        </w:rPr>
        <w:t>s</w:t>
      </w:r>
      <w:r w:rsidR="00AF40DB" w:rsidRPr="00834A89">
        <w:rPr>
          <w:rFonts w:ascii="Times New Roman" w:hAnsi="Times New Roman" w:cs="Times New Roman"/>
          <w:color w:val="000000" w:themeColor="text1"/>
          <w:sz w:val="24"/>
          <w:szCs w:val="24"/>
        </w:rPr>
        <w:t xml:space="preserve">, there were more female graduates than the male graduates. </w:t>
      </w:r>
      <w:r w:rsidR="00B40463" w:rsidRPr="00834A89">
        <w:rPr>
          <w:rFonts w:ascii="Times New Roman" w:hAnsi="Times New Roman" w:cs="Times New Roman"/>
          <w:color w:val="000000" w:themeColor="text1"/>
          <w:sz w:val="24"/>
          <w:szCs w:val="24"/>
        </w:rPr>
        <w:t>In BA pro</w:t>
      </w:r>
      <w:r>
        <w:rPr>
          <w:rFonts w:ascii="Times New Roman" w:hAnsi="Times New Roman" w:cs="Times New Roman"/>
          <w:color w:val="000000" w:themeColor="text1"/>
          <w:sz w:val="24"/>
          <w:szCs w:val="24"/>
        </w:rPr>
        <w:t xml:space="preserve">gram, there was equal number of </w:t>
      </w:r>
      <w:r w:rsidR="00B40463" w:rsidRPr="00834A89">
        <w:rPr>
          <w:rFonts w:ascii="Times New Roman" w:hAnsi="Times New Roman" w:cs="Times New Roman"/>
          <w:color w:val="000000" w:themeColor="text1"/>
          <w:sz w:val="24"/>
          <w:szCs w:val="24"/>
        </w:rPr>
        <w:t xml:space="preserve">male </w:t>
      </w:r>
      <w:r>
        <w:rPr>
          <w:rFonts w:ascii="Times New Roman" w:hAnsi="Times New Roman" w:cs="Times New Roman"/>
          <w:color w:val="000000" w:themeColor="text1"/>
          <w:sz w:val="24"/>
          <w:szCs w:val="24"/>
        </w:rPr>
        <w:t>and female gr</w:t>
      </w: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duates</w:t>
      </w:r>
      <w:r w:rsidR="00B40463" w:rsidRPr="00834A89">
        <w:rPr>
          <w:rFonts w:ascii="Times New Roman" w:hAnsi="Times New Roman" w:cs="Times New Roman"/>
          <w:color w:val="000000" w:themeColor="text1"/>
          <w:sz w:val="24"/>
          <w:szCs w:val="24"/>
        </w:rPr>
        <w:t>. In oth</w:t>
      </w:r>
      <w:r>
        <w:rPr>
          <w:rFonts w:ascii="Times New Roman" w:hAnsi="Times New Roman" w:cs="Times New Roman"/>
          <w:color w:val="000000" w:themeColor="text1"/>
          <w:sz w:val="24"/>
          <w:szCs w:val="24"/>
        </w:rPr>
        <w:t xml:space="preserve">er three </w:t>
      </w:r>
      <w:r w:rsidR="002C2F38">
        <w:rPr>
          <w:rFonts w:ascii="Times New Roman" w:hAnsi="Times New Roman" w:cs="Times New Roman"/>
          <w:color w:val="000000" w:themeColor="text1"/>
          <w:sz w:val="24"/>
          <w:szCs w:val="24"/>
        </w:rPr>
        <w:t xml:space="preserve">programs, female graduates outnumbered </w:t>
      </w:r>
      <w:r w:rsidR="00AF40DB" w:rsidRPr="00834A89">
        <w:rPr>
          <w:rFonts w:ascii="Times New Roman" w:hAnsi="Times New Roman" w:cs="Times New Roman"/>
          <w:color w:val="000000" w:themeColor="text1"/>
          <w:sz w:val="24"/>
          <w:szCs w:val="24"/>
        </w:rPr>
        <w:t xml:space="preserve">male graduates. </w:t>
      </w:r>
      <w:r w:rsidR="00360A76" w:rsidRPr="00834A89">
        <w:rPr>
          <w:rFonts w:ascii="Times New Roman" w:hAnsi="Times New Roman" w:cs="Times New Roman"/>
          <w:color w:val="000000" w:themeColor="text1"/>
          <w:sz w:val="24"/>
          <w:szCs w:val="24"/>
        </w:rPr>
        <w:t>Brief</w:t>
      </w:r>
      <w:r w:rsidR="00134214" w:rsidRPr="00834A89">
        <w:rPr>
          <w:rFonts w:ascii="Times New Roman" w:hAnsi="Times New Roman" w:cs="Times New Roman"/>
          <w:color w:val="000000" w:themeColor="text1"/>
          <w:sz w:val="24"/>
          <w:szCs w:val="24"/>
        </w:rPr>
        <w:t xml:space="preserve"> information about the traced graduates is presented in the following table.</w:t>
      </w:r>
    </w:p>
    <w:p w:rsidR="00C54899" w:rsidRPr="00C54899" w:rsidRDefault="00C54899" w:rsidP="00C54899">
      <w:pPr>
        <w:tabs>
          <w:tab w:val="left" w:pos="8640"/>
        </w:tabs>
        <w:spacing w:line="360" w:lineRule="auto"/>
        <w:jc w:val="center"/>
        <w:rPr>
          <w:rFonts w:ascii="Times New Roman" w:hAnsi="Times New Roman" w:cs="Times New Roman"/>
          <w:b/>
          <w:bCs/>
          <w:color w:val="000000" w:themeColor="text1"/>
          <w:sz w:val="28"/>
          <w:szCs w:val="24"/>
        </w:rPr>
      </w:pPr>
      <w:r w:rsidRPr="00C54899">
        <w:rPr>
          <w:rFonts w:ascii="Times New Roman" w:hAnsi="Times New Roman" w:cs="Times New Roman"/>
          <w:b/>
          <w:bCs/>
          <w:color w:val="000000" w:themeColor="text1"/>
          <w:sz w:val="28"/>
          <w:szCs w:val="24"/>
        </w:rPr>
        <w:t>Table 2: Number of Traced Graduates</w:t>
      </w:r>
    </w:p>
    <w:tbl>
      <w:tblPr>
        <w:tblStyle w:val="TableGrid"/>
        <w:tblW w:w="0" w:type="auto"/>
        <w:tblLook w:val="04A0"/>
      </w:tblPr>
      <w:tblGrid>
        <w:gridCol w:w="1184"/>
        <w:gridCol w:w="1093"/>
        <w:gridCol w:w="1044"/>
        <w:gridCol w:w="1057"/>
        <w:gridCol w:w="1029"/>
        <w:gridCol w:w="1045"/>
        <w:gridCol w:w="1114"/>
        <w:gridCol w:w="957"/>
      </w:tblGrid>
      <w:tr w:rsidR="00360A76" w:rsidRPr="00834A89" w:rsidTr="006B5417">
        <w:tc>
          <w:tcPr>
            <w:tcW w:w="1184" w:type="dxa"/>
            <w:vMerge w:val="restart"/>
          </w:tcPr>
          <w:p w:rsidR="00360A76" w:rsidRPr="00834A89" w:rsidRDefault="00360A76" w:rsidP="00172565">
            <w:pPr>
              <w:tabs>
                <w:tab w:val="left" w:pos="8640"/>
              </w:tabs>
              <w:spacing w:before="100" w:beforeAutospacing="1" w:line="360" w:lineRule="auto"/>
              <w:jc w:val="center"/>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Gender</w:t>
            </w:r>
          </w:p>
        </w:tc>
        <w:tc>
          <w:tcPr>
            <w:tcW w:w="7339" w:type="dxa"/>
            <w:gridSpan w:val="7"/>
          </w:tcPr>
          <w:p w:rsidR="00360A76" w:rsidRPr="00834A89" w:rsidRDefault="00360A76" w:rsidP="002C2F38">
            <w:pPr>
              <w:tabs>
                <w:tab w:val="left" w:pos="8640"/>
              </w:tabs>
              <w:spacing w:before="100" w:beforeAutospacing="1" w:line="360" w:lineRule="auto"/>
              <w:jc w:val="center"/>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 xml:space="preserve">Number of Traced Graduates </w:t>
            </w:r>
          </w:p>
        </w:tc>
      </w:tr>
      <w:tr w:rsidR="00360A76" w:rsidRPr="00834A89" w:rsidTr="00360A76">
        <w:tc>
          <w:tcPr>
            <w:tcW w:w="1184" w:type="dxa"/>
            <w:vMerge/>
          </w:tcPr>
          <w:p w:rsidR="00360A76" w:rsidRPr="00834A89" w:rsidRDefault="00360A76" w:rsidP="00AF40DB">
            <w:pPr>
              <w:tabs>
                <w:tab w:val="left" w:pos="8640"/>
              </w:tabs>
              <w:spacing w:before="100" w:beforeAutospacing="1" w:line="360" w:lineRule="auto"/>
              <w:jc w:val="center"/>
              <w:rPr>
                <w:rFonts w:ascii="Times New Roman" w:hAnsi="Times New Roman" w:cs="Times New Roman"/>
                <w:color w:val="000000" w:themeColor="text1"/>
                <w:sz w:val="24"/>
              </w:rPr>
            </w:pPr>
          </w:p>
        </w:tc>
        <w:tc>
          <w:tcPr>
            <w:tcW w:w="1093" w:type="dxa"/>
          </w:tcPr>
          <w:p w:rsidR="00360A76" w:rsidRPr="00834A89" w:rsidRDefault="00360A76" w:rsidP="00AF40DB">
            <w:pPr>
              <w:tabs>
                <w:tab w:val="left" w:pos="8640"/>
              </w:tabs>
              <w:spacing w:before="100" w:beforeAutospacing="1" w:line="360" w:lineRule="auto"/>
              <w:jc w:val="center"/>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BBS</w:t>
            </w:r>
          </w:p>
        </w:tc>
        <w:tc>
          <w:tcPr>
            <w:tcW w:w="1044" w:type="dxa"/>
          </w:tcPr>
          <w:p w:rsidR="00360A76" w:rsidRPr="00834A89" w:rsidRDefault="00360A76" w:rsidP="00AF40DB">
            <w:pPr>
              <w:tabs>
                <w:tab w:val="left" w:pos="8640"/>
              </w:tabs>
              <w:spacing w:before="100" w:beforeAutospacing="1" w:line="360" w:lineRule="auto"/>
              <w:jc w:val="center"/>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B Ed</w:t>
            </w:r>
          </w:p>
        </w:tc>
        <w:tc>
          <w:tcPr>
            <w:tcW w:w="1057" w:type="dxa"/>
          </w:tcPr>
          <w:p w:rsidR="00360A76" w:rsidRPr="00834A89" w:rsidRDefault="00360A76" w:rsidP="00AF40DB">
            <w:pPr>
              <w:tabs>
                <w:tab w:val="left" w:pos="8640"/>
              </w:tabs>
              <w:spacing w:before="100" w:beforeAutospacing="1" w:line="360" w:lineRule="auto"/>
              <w:jc w:val="center"/>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BA</w:t>
            </w:r>
          </w:p>
        </w:tc>
        <w:tc>
          <w:tcPr>
            <w:tcW w:w="1029" w:type="dxa"/>
          </w:tcPr>
          <w:p w:rsidR="00360A76" w:rsidRPr="00834A89" w:rsidRDefault="00360A76" w:rsidP="00AF40DB">
            <w:pPr>
              <w:tabs>
                <w:tab w:val="left" w:pos="8640"/>
              </w:tabs>
              <w:spacing w:before="100" w:beforeAutospacing="1" w:line="360" w:lineRule="auto"/>
              <w:jc w:val="center"/>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B Sc</w:t>
            </w:r>
          </w:p>
        </w:tc>
        <w:tc>
          <w:tcPr>
            <w:tcW w:w="1045" w:type="dxa"/>
          </w:tcPr>
          <w:p w:rsidR="00360A76" w:rsidRPr="00834A89" w:rsidRDefault="00360A76" w:rsidP="00AF40DB">
            <w:pPr>
              <w:tabs>
                <w:tab w:val="left" w:pos="8640"/>
              </w:tabs>
              <w:spacing w:before="100" w:beforeAutospacing="1" w:line="360" w:lineRule="auto"/>
              <w:jc w:val="center"/>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M Ed</w:t>
            </w:r>
          </w:p>
        </w:tc>
        <w:tc>
          <w:tcPr>
            <w:tcW w:w="1114" w:type="dxa"/>
          </w:tcPr>
          <w:p w:rsidR="00360A76" w:rsidRPr="00834A89" w:rsidRDefault="00360A76" w:rsidP="00AF40DB">
            <w:pPr>
              <w:tabs>
                <w:tab w:val="left" w:pos="8640"/>
              </w:tabs>
              <w:spacing w:before="100" w:beforeAutospacing="1" w:line="360" w:lineRule="auto"/>
              <w:jc w:val="center"/>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MBS</w:t>
            </w:r>
          </w:p>
        </w:tc>
        <w:tc>
          <w:tcPr>
            <w:tcW w:w="957" w:type="dxa"/>
          </w:tcPr>
          <w:p w:rsidR="00360A76" w:rsidRPr="00834A89" w:rsidRDefault="00360A76" w:rsidP="00AF40DB">
            <w:pPr>
              <w:tabs>
                <w:tab w:val="left" w:pos="8640"/>
              </w:tabs>
              <w:spacing w:before="100" w:beforeAutospacing="1" w:line="360" w:lineRule="auto"/>
              <w:jc w:val="center"/>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Total</w:t>
            </w:r>
          </w:p>
        </w:tc>
      </w:tr>
      <w:tr w:rsidR="00360A76" w:rsidRPr="00834A89" w:rsidTr="00360A76">
        <w:tc>
          <w:tcPr>
            <w:tcW w:w="1184" w:type="dxa"/>
          </w:tcPr>
          <w:p w:rsidR="00360A76" w:rsidRPr="00834A89" w:rsidRDefault="00360A76" w:rsidP="006B5417">
            <w:pPr>
              <w:tabs>
                <w:tab w:val="left" w:pos="8640"/>
              </w:tabs>
              <w:spacing w:before="100" w:beforeAutospacing="1" w:line="360" w:lineRule="auto"/>
              <w:jc w:val="center"/>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 xml:space="preserve">Male </w:t>
            </w:r>
          </w:p>
        </w:tc>
        <w:tc>
          <w:tcPr>
            <w:tcW w:w="1093"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17</w:t>
            </w:r>
          </w:p>
        </w:tc>
        <w:tc>
          <w:tcPr>
            <w:tcW w:w="1044"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34</w:t>
            </w:r>
          </w:p>
        </w:tc>
        <w:tc>
          <w:tcPr>
            <w:tcW w:w="1057"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1029"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7</w:t>
            </w:r>
          </w:p>
        </w:tc>
        <w:tc>
          <w:tcPr>
            <w:tcW w:w="1045"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56</w:t>
            </w:r>
          </w:p>
        </w:tc>
        <w:tc>
          <w:tcPr>
            <w:tcW w:w="1114"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w:t>
            </w:r>
          </w:p>
        </w:tc>
        <w:tc>
          <w:tcPr>
            <w:tcW w:w="957"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118</w:t>
            </w:r>
          </w:p>
        </w:tc>
      </w:tr>
      <w:tr w:rsidR="00360A76" w:rsidRPr="00834A89" w:rsidTr="00360A76">
        <w:tc>
          <w:tcPr>
            <w:tcW w:w="1184" w:type="dxa"/>
          </w:tcPr>
          <w:p w:rsidR="00360A76" w:rsidRPr="00834A89" w:rsidRDefault="00360A76" w:rsidP="006B5417">
            <w:pPr>
              <w:tabs>
                <w:tab w:val="left" w:pos="8640"/>
              </w:tabs>
              <w:spacing w:before="100" w:beforeAutospacing="1" w:line="360" w:lineRule="auto"/>
              <w:jc w:val="center"/>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Female</w:t>
            </w:r>
          </w:p>
        </w:tc>
        <w:tc>
          <w:tcPr>
            <w:tcW w:w="1093"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23</w:t>
            </w:r>
          </w:p>
        </w:tc>
        <w:tc>
          <w:tcPr>
            <w:tcW w:w="1044"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26</w:t>
            </w:r>
          </w:p>
        </w:tc>
        <w:tc>
          <w:tcPr>
            <w:tcW w:w="1057"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1029"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1045"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48</w:t>
            </w:r>
          </w:p>
        </w:tc>
        <w:tc>
          <w:tcPr>
            <w:tcW w:w="1114"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w:t>
            </w:r>
          </w:p>
        </w:tc>
        <w:tc>
          <w:tcPr>
            <w:tcW w:w="957"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103</w:t>
            </w:r>
          </w:p>
        </w:tc>
      </w:tr>
      <w:tr w:rsidR="00360A76" w:rsidRPr="00834A89" w:rsidTr="00360A76">
        <w:tc>
          <w:tcPr>
            <w:tcW w:w="1184" w:type="dxa"/>
          </w:tcPr>
          <w:p w:rsidR="00360A76" w:rsidRPr="00834A89" w:rsidRDefault="00360A76" w:rsidP="006B5417">
            <w:pPr>
              <w:tabs>
                <w:tab w:val="left" w:pos="8640"/>
              </w:tabs>
              <w:spacing w:before="100" w:beforeAutospacing="1" w:line="360" w:lineRule="auto"/>
              <w:jc w:val="center"/>
              <w:rPr>
                <w:rFonts w:ascii="Times New Roman" w:hAnsi="Times New Roman" w:cs="Times New Roman"/>
                <w:b/>
                <w:bCs/>
                <w:color w:val="000000" w:themeColor="text1"/>
                <w:sz w:val="24"/>
              </w:rPr>
            </w:pPr>
            <w:r w:rsidRPr="00834A89">
              <w:rPr>
                <w:rFonts w:ascii="Times New Roman" w:hAnsi="Times New Roman" w:cs="Times New Roman"/>
                <w:b/>
                <w:bCs/>
                <w:color w:val="000000" w:themeColor="text1"/>
                <w:sz w:val="24"/>
              </w:rPr>
              <w:t>Total</w:t>
            </w:r>
          </w:p>
        </w:tc>
        <w:tc>
          <w:tcPr>
            <w:tcW w:w="1093"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40</w:t>
            </w:r>
          </w:p>
        </w:tc>
        <w:tc>
          <w:tcPr>
            <w:tcW w:w="1044"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60</w:t>
            </w:r>
          </w:p>
        </w:tc>
        <w:tc>
          <w:tcPr>
            <w:tcW w:w="1057"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2</w:t>
            </w:r>
          </w:p>
        </w:tc>
        <w:tc>
          <w:tcPr>
            <w:tcW w:w="1029"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8</w:t>
            </w:r>
          </w:p>
        </w:tc>
        <w:tc>
          <w:tcPr>
            <w:tcW w:w="1045"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104</w:t>
            </w:r>
          </w:p>
        </w:tc>
        <w:tc>
          <w:tcPr>
            <w:tcW w:w="1114"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7</w:t>
            </w:r>
          </w:p>
        </w:tc>
        <w:tc>
          <w:tcPr>
            <w:tcW w:w="957" w:type="dxa"/>
          </w:tcPr>
          <w:p w:rsidR="00360A76" w:rsidRPr="00834A89" w:rsidRDefault="00E814DB" w:rsidP="00AF40DB">
            <w:pPr>
              <w:tabs>
                <w:tab w:val="left" w:pos="8640"/>
              </w:tabs>
              <w:spacing w:before="100" w:beforeAutospacing="1" w:line="360" w:lineRule="auto"/>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221</w:t>
            </w:r>
          </w:p>
        </w:tc>
      </w:tr>
    </w:tbl>
    <w:p w:rsidR="005A6512" w:rsidRPr="00834A89" w:rsidRDefault="00661975" w:rsidP="00F1701F">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The table shows tha</w:t>
      </w:r>
      <w:r w:rsidR="00BE2F91">
        <w:rPr>
          <w:rFonts w:ascii="Times New Roman" w:hAnsi="Times New Roman" w:cs="Times New Roman"/>
          <w:color w:val="000000" w:themeColor="text1"/>
          <w:sz w:val="24"/>
          <w:szCs w:val="24"/>
        </w:rPr>
        <w:t>t the number of traced graduates</w:t>
      </w:r>
      <w:r w:rsidRPr="00834A89">
        <w:rPr>
          <w:rFonts w:ascii="Times New Roman" w:hAnsi="Times New Roman" w:cs="Times New Roman"/>
          <w:color w:val="000000" w:themeColor="text1"/>
          <w:sz w:val="24"/>
          <w:szCs w:val="24"/>
        </w:rPr>
        <w:t xml:space="preserve"> has increased this year</w:t>
      </w:r>
      <w:r w:rsidR="00BE2F91">
        <w:rPr>
          <w:rFonts w:ascii="Times New Roman" w:hAnsi="Times New Roman" w:cs="Times New Roman"/>
          <w:color w:val="000000" w:themeColor="text1"/>
          <w:sz w:val="24"/>
          <w:szCs w:val="24"/>
        </w:rPr>
        <w:t xml:space="preserve"> as only 210 graduates had been traced last year. Nearly half of the</w:t>
      </w:r>
      <w:r w:rsidRPr="00834A89">
        <w:rPr>
          <w:rFonts w:ascii="Times New Roman" w:hAnsi="Times New Roman" w:cs="Times New Roman"/>
          <w:color w:val="000000" w:themeColor="text1"/>
          <w:sz w:val="24"/>
          <w:szCs w:val="24"/>
        </w:rPr>
        <w:t xml:space="preserve"> graduates were from M Ed pro</w:t>
      </w:r>
      <w:r w:rsidR="004F7B81">
        <w:rPr>
          <w:rFonts w:ascii="Times New Roman" w:hAnsi="Times New Roman" w:cs="Times New Roman"/>
          <w:color w:val="000000" w:themeColor="text1"/>
          <w:sz w:val="24"/>
          <w:szCs w:val="24"/>
        </w:rPr>
        <w:t>gram this year.</w:t>
      </w:r>
    </w:p>
    <w:p w:rsidR="006B2EDF" w:rsidRPr="00834A89" w:rsidRDefault="006817F2" w:rsidP="00E14C58">
      <w:pPr>
        <w:spacing w:line="360" w:lineRule="auto"/>
        <w:rPr>
          <w:rFonts w:ascii="Times New Roman" w:hAnsi="Times New Roman" w:cs="Times New Roman"/>
          <w:b/>
          <w:bCs/>
          <w:color w:val="000000" w:themeColor="text1"/>
          <w:sz w:val="28"/>
          <w:szCs w:val="24"/>
        </w:rPr>
      </w:pPr>
      <w:r w:rsidRPr="00834A89">
        <w:rPr>
          <w:rFonts w:ascii="Times New Roman" w:hAnsi="Times New Roman" w:cs="Times New Roman"/>
          <w:b/>
          <w:bCs/>
          <w:color w:val="000000" w:themeColor="text1"/>
          <w:sz w:val="28"/>
          <w:szCs w:val="24"/>
        </w:rPr>
        <w:t xml:space="preserve">2.1 </w:t>
      </w:r>
      <w:r w:rsidR="0003658B" w:rsidRPr="00834A89">
        <w:rPr>
          <w:rFonts w:ascii="Times New Roman" w:hAnsi="Times New Roman" w:cs="Times New Roman"/>
          <w:b/>
          <w:bCs/>
          <w:color w:val="000000" w:themeColor="text1"/>
          <w:sz w:val="28"/>
          <w:szCs w:val="24"/>
        </w:rPr>
        <w:t xml:space="preserve">Employment </w:t>
      </w:r>
      <w:r w:rsidR="004F7B81">
        <w:rPr>
          <w:rFonts w:ascii="Times New Roman" w:hAnsi="Times New Roman" w:cs="Times New Roman"/>
          <w:b/>
          <w:bCs/>
          <w:color w:val="000000" w:themeColor="text1"/>
          <w:sz w:val="28"/>
          <w:szCs w:val="24"/>
        </w:rPr>
        <w:t xml:space="preserve">and Further Study </w:t>
      </w:r>
      <w:r w:rsidR="0003658B" w:rsidRPr="00834A89">
        <w:rPr>
          <w:rFonts w:ascii="Times New Roman" w:hAnsi="Times New Roman" w:cs="Times New Roman"/>
          <w:b/>
          <w:bCs/>
          <w:color w:val="000000" w:themeColor="text1"/>
          <w:sz w:val="28"/>
          <w:szCs w:val="24"/>
        </w:rPr>
        <w:t>Status of the Graduates</w:t>
      </w:r>
    </w:p>
    <w:p w:rsidR="00092CE0" w:rsidRPr="00834A89" w:rsidRDefault="00BF5E3C" w:rsidP="00E14C58">
      <w:pPr>
        <w:spacing w:line="360" w:lineRule="auto"/>
        <w:rPr>
          <w:rFonts w:ascii="Times New Roman" w:hAnsi="Times New Roman" w:cs="Times New Roman"/>
          <w:bCs/>
          <w:color w:val="000000" w:themeColor="text1"/>
          <w:sz w:val="24"/>
          <w:szCs w:val="24"/>
        </w:rPr>
      </w:pPr>
      <w:r w:rsidRPr="00834A89">
        <w:rPr>
          <w:rFonts w:ascii="Times New Roman" w:hAnsi="Times New Roman" w:cs="Times New Roman"/>
          <w:color w:val="000000" w:themeColor="text1"/>
          <w:sz w:val="24"/>
          <w:szCs w:val="24"/>
        </w:rPr>
        <w:t xml:space="preserve">The graduates involved in this survey were asked about their current position with regard to paid work. </w:t>
      </w:r>
      <w:r w:rsidR="00BB67E1">
        <w:rPr>
          <w:rFonts w:ascii="Times New Roman" w:hAnsi="Times New Roman" w:cs="Times New Roman"/>
          <w:bCs/>
          <w:color w:val="000000" w:themeColor="text1"/>
          <w:sz w:val="24"/>
          <w:szCs w:val="24"/>
        </w:rPr>
        <w:t>Out of 221</w:t>
      </w:r>
      <w:r w:rsidR="00591EEE" w:rsidRPr="00834A89">
        <w:rPr>
          <w:rFonts w:ascii="Times New Roman" w:hAnsi="Times New Roman" w:cs="Times New Roman"/>
          <w:bCs/>
          <w:color w:val="000000" w:themeColor="text1"/>
          <w:sz w:val="24"/>
          <w:szCs w:val="24"/>
        </w:rPr>
        <w:t xml:space="preserve"> </w:t>
      </w:r>
      <w:r w:rsidR="00D138B3" w:rsidRPr="00834A89">
        <w:rPr>
          <w:rFonts w:ascii="Times New Roman" w:hAnsi="Times New Roman" w:cs="Times New Roman"/>
          <w:bCs/>
          <w:color w:val="000000" w:themeColor="text1"/>
          <w:sz w:val="24"/>
          <w:szCs w:val="24"/>
        </w:rPr>
        <w:t xml:space="preserve">graduates involved in the study, </w:t>
      </w:r>
      <w:r w:rsidR="004B6796" w:rsidRPr="00834A89">
        <w:rPr>
          <w:rFonts w:ascii="Times New Roman" w:hAnsi="Times New Roman" w:cs="Times New Roman"/>
          <w:bCs/>
          <w:color w:val="000000" w:themeColor="text1"/>
          <w:sz w:val="24"/>
          <w:szCs w:val="24"/>
        </w:rPr>
        <w:t>there were</w:t>
      </w:r>
      <w:r w:rsidR="00BB67E1">
        <w:rPr>
          <w:rFonts w:ascii="Times New Roman" w:hAnsi="Times New Roman" w:cs="Times New Roman"/>
          <w:bCs/>
          <w:color w:val="000000" w:themeColor="text1"/>
          <w:sz w:val="24"/>
          <w:szCs w:val="24"/>
        </w:rPr>
        <w:t xml:space="preserve"> 127</w:t>
      </w:r>
      <w:r w:rsidR="004A766C" w:rsidRPr="00834A89">
        <w:rPr>
          <w:rFonts w:ascii="Times New Roman" w:hAnsi="Times New Roman" w:cs="Times New Roman"/>
          <w:bCs/>
          <w:color w:val="000000" w:themeColor="text1"/>
          <w:sz w:val="24"/>
          <w:szCs w:val="24"/>
        </w:rPr>
        <w:t xml:space="preserve"> </w:t>
      </w:r>
      <w:r w:rsidR="00D138B3" w:rsidRPr="00834A89">
        <w:rPr>
          <w:rFonts w:ascii="Times New Roman" w:hAnsi="Times New Roman" w:cs="Times New Roman"/>
          <w:bCs/>
          <w:color w:val="000000" w:themeColor="text1"/>
          <w:sz w:val="24"/>
          <w:szCs w:val="24"/>
        </w:rPr>
        <w:t>e</w:t>
      </w:r>
      <w:r w:rsidR="00D138B3" w:rsidRPr="00834A89">
        <w:rPr>
          <w:rFonts w:ascii="Times New Roman" w:hAnsi="Times New Roman" w:cs="Times New Roman"/>
          <w:bCs/>
          <w:color w:val="000000" w:themeColor="text1"/>
          <w:sz w:val="24"/>
          <w:szCs w:val="24"/>
        </w:rPr>
        <w:t>m</w:t>
      </w:r>
      <w:r w:rsidR="00D138B3" w:rsidRPr="00834A89">
        <w:rPr>
          <w:rFonts w:ascii="Times New Roman" w:hAnsi="Times New Roman" w:cs="Times New Roman"/>
          <w:bCs/>
          <w:color w:val="000000" w:themeColor="text1"/>
          <w:sz w:val="24"/>
          <w:szCs w:val="24"/>
        </w:rPr>
        <w:t>ployed graduates</w:t>
      </w:r>
      <w:r w:rsidR="004B6796" w:rsidRPr="00834A89">
        <w:rPr>
          <w:rFonts w:ascii="Times New Roman" w:hAnsi="Times New Roman" w:cs="Times New Roman"/>
          <w:bCs/>
          <w:color w:val="000000" w:themeColor="text1"/>
          <w:sz w:val="24"/>
          <w:szCs w:val="24"/>
        </w:rPr>
        <w:t xml:space="preserve"> (</w:t>
      </w:r>
      <w:r w:rsidR="00BB67E1">
        <w:rPr>
          <w:rFonts w:ascii="Times New Roman" w:hAnsi="Times New Roman" w:cs="Times New Roman"/>
          <w:bCs/>
          <w:color w:val="000000" w:themeColor="text1"/>
          <w:sz w:val="24"/>
          <w:szCs w:val="24"/>
        </w:rPr>
        <w:t>57.46</w:t>
      </w:r>
      <w:r w:rsidR="004B6796" w:rsidRPr="00834A89">
        <w:rPr>
          <w:rFonts w:ascii="Times New Roman" w:hAnsi="Times New Roman" w:cs="Times New Roman"/>
          <w:bCs/>
          <w:color w:val="000000" w:themeColor="text1"/>
          <w:sz w:val="24"/>
          <w:szCs w:val="24"/>
        </w:rPr>
        <w:t>%)</w:t>
      </w:r>
      <w:r w:rsidR="00BB67E1">
        <w:rPr>
          <w:rFonts w:ascii="Times New Roman" w:hAnsi="Times New Roman" w:cs="Times New Roman"/>
          <w:bCs/>
          <w:color w:val="000000" w:themeColor="text1"/>
          <w:sz w:val="24"/>
          <w:szCs w:val="24"/>
        </w:rPr>
        <w:t xml:space="preserve"> 45</w:t>
      </w:r>
      <w:r w:rsidR="004A766C" w:rsidRPr="00834A89">
        <w:rPr>
          <w:rFonts w:ascii="Times New Roman" w:hAnsi="Times New Roman" w:cs="Times New Roman"/>
          <w:bCs/>
          <w:color w:val="000000" w:themeColor="text1"/>
          <w:sz w:val="24"/>
          <w:szCs w:val="24"/>
        </w:rPr>
        <w:t xml:space="preserve"> </w:t>
      </w:r>
      <w:r w:rsidR="004B6796" w:rsidRPr="00834A89">
        <w:rPr>
          <w:rFonts w:ascii="Times New Roman" w:hAnsi="Times New Roman" w:cs="Times New Roman"/>
          <w:bCs/>
          <w:color w:val="000000" w:themeColor="text1"/>
          <w:sz w:val="24"/>
          <w:szCs w:val="24"/>
        </w:rPr>
        <w:t>unemployed graduates</w:t>
      </w:r>
      <w:r w:rsidR="00BE4806" w:rsidRPr="00834A89">
        <w:rPr>
          <w:rFonts w:ascii="Times New Roman" w:hAnsi="Times New Roman" w:cs="Times New Roman"/>
          <w:bCs/>
          <w:color w:val="000000" w:themeColor="text1"/>
          <w:sz w:val="24"/>
          <w:szCs w:val="24"/>
        </w:rPr>
        <w:t xml:space="preserve"> </w:t>
      </w:r>
      <w:r w:rsidR="004B6796" w:rsidRPr="00834A89">
        <w:rPr>
          <w:rFonts w:ascii="Times New Roman" w:hAnsi="Times New Roman" w:cs="Times New Roman"/>
          <w:bCs/>
          <w:color w:val="000000" w:themeColor="text1"/>
          <w:sz w:val="24"/>
          <w:szCs w:val="24"/>
        </w:rPr>
        <w:t>(</w:t>
      </w:r>
      <w:r w:rsidR="00BB67E1">
        <w:rPr>
          <w:rFonts w:ascii="Times New Roman" w:hAnsi="Times New Roman" w:cs="Times New Roman"/>
          <w:bCs/>
          <w:color w:val="000000" w:themeColor="text1"/>
          <w:sz w:val="24"/>
          <w:szCs w:val="24"/>
        </w:rPr>
        <w:t>20.36</w:t>
      </w:r>
      <w:r w:rsidR="004B6796" w:rsidRPr="00834A89">
        <w:rPr>
          <w:rFonts w:ascii="Times New Roman" w:hAnsi="Times New Roman" w:cs="Times New Roman"/>
          <w:bCs/>
          <w:color w:val="000000" w:themeColor="text1"/>
          <w:sz w:val="24"/>
          <w:szCs w:val="24"/>
        </w:rPr>
        <w:t xml:space="preserve">%) and </w:t>
      </w:r>
      <w:r w:rsidR="00BB67E1">
        <w:rPr>
          <w:rFonts w:ascii="Times New Roman" w:hAnsi="Times New Roman" w:cs="Times New Roman"/>
          <w:bCs/>
          <w:color w:val="000000" w:themeColor="text1"/>
          <w:sz w:val="24"/>
          <w:szCs w:val="24"/>
        </w:rPr>
        <w:t>49</w:t>
      </w:r>
      <w:r w:rsidR="004A766C" w:rsidRPr="00834A89">
        <w:rPr>
          <w:rFonts w:ascii="Times New Roman" w:hAnsi="Times New Roman" w:cs="Times New Roman"/>
          <w:bCs/>
          <w:color w:val="000000" w:themeColor="text1"/>
          <w:sz w:val="24"/>
          <w:szCs w:val="24"/>
        </w:rPr>
        <w:t xml:space="preserve"> </w:t>
      </w:r>
      <w:r w:rsidR="004B6796" w:rsidRPr="00834A89">
        <w:rPr>
          <w:rFonts w:ascii="Times New Roman" w:hAnsi="Times New Roman" w:cs="Times New Roman"/>
          <w:bCs/>
          <w:color w:val="000000" w:themeColor="text1"/>
          <w:sz w:val="24"/>
          <w:szCs w:val="24"/>
        </w:rPr>
        <w:t>GPFS (</w:t>
      </w:r>
      <w:r w:rsidR="00BB67E1">
        <w:rPr>
          <w:rFonts w:ascii="Times New Roman" w:hAnsi="Times New Roman" w:cs="Times New Roman"/>
          <w:bCs/>
          <w:color w:val="000000" w:themeColor="text1"/>
          <w:sz w:val="24"/>
          <w:szCs w:val="24"/>
        </w:rPr>
        <w:t>22.17</w:t>
      </w:r>
      <w:r w:rsidR="004B6796" w:rsidRPr="00834A89">
        <w:rPr>
          <w:rFonts w:ascii="Times New Roman" w:hAnsi="Times New Roman" w:cs="Times New Roman"/>
          <w:bCs/>
          <w:color w:val="000000" w:themeColor="text1"/>
          <w:sz w:val="24"/>
          <w:szCs w:val="24"/>
        </w:rPr>
        <w:t>%)</w:t>
      </w:r>
      <w:r w:rsidR="00D138B3" w:rsidRPr="00834A89">
        <w:rPr>
          <w:rFonts w:ascii="Times New Roman" w:hAnsi="Times New Roman" w:cs="Times New Roman"/>
          <w:bCs/>
          <w:color w:val="000000" w:themeColor="text1"/>
          <w:sz w:val="24"/>
          <w:szCs w:val="24"/>
        </w:rPr>
        <w:t>.</w:t>
      </w:r>
      <w:r w:rsidR="0074061A" w:rsidRPr="00834A89">
        <w:rPr>
          <w:rFonts w:ascii="Times New Roman" w:hAnsi="Times New Roman" w:cs="Times New Roman"/>
          <w:bCs/>
          <w:color w:val="000000" w:themeColor="text1"/>
          <w:sz w:val="24"/>
          <w:szCs w:val="24"/>
        </w:rPr>
        <w:t>T</w:t>
      </w:r>
      <w:r w:rsidR="00407445" w:rsidRPr="00834A89">
        <w:rPr>
          <w:rFonts w:ascii="Times New Roman" w:hAnsi="Times New Roman" w:cs="Times New Roman"/>
          <w:bCs/>
          <w:color w:val="000000" w:themeColor="text1"/>
          <w:sz w:val="24"/>
          <w:szCs w:val="24"/>
        </w:rPr>
        <w:t>he</w:t>
      </w:r>
      <w:r w:rsidR="0074061A" w:rsidRPr="00834A89">
        <w:rPr>
          <w:rFonts w:ascii="Times New Roman" w:hAnsi="Times New Roman" w:cs="Times New Roman"/>
          <w:bCs/>
          <w:color w:val="000000" w:themeColor="text1"/>
          <w:sz w:val="24"/>
          <w:szCs w:val="24"/>
        </w:rPr>
        <w:t xml:space="preserve"> percentage of </w:t>
      </w:r>
      <w:r w:rsidR="00407445" w:rsidRPr="00834A89">
        <w:rPr>
          <w:rFonts w:ascii="Times New Roman" w:hAnsi="Times New Roman" w:cs="Times New Roman"/>
          <w:bCs/>
          <w:color w:val="000000" w:themeColor="text1"/>
          <w:sz w:val="24"/>
          <w:szCs w:val="24"/>
        </w:rPr>
        <w:t xml:space="preserve"> employed</w:t>
      </w:r>
      <w:r w:rsidR="0074061A" w:rsidRPr="00834A89">
        <w:rPr>
          <w:rFonts w:ascii="Times New Roman" w:hAnsi="Times New Roman" w:cs="Times New Roman"/>
          <w:bCs/>
          <w:color w:val="000000" w:themeColor="text1"/>
          <w:sz w:val="24"/>
          <w:szCs w:val="24"/>
        </w:rPr>
        <w:t xml:space="preserve"> graduates was higher among males than among </w:t>
      </w:r>
      <w:r w:rsidR="00407445" w:rsidRPr="00834A89">
        <w:rPr>
          <w:rFonts w:ascii="Times New Roman" w:hAnsi="Times New Roman" w:cs="Times New Roman"/>
          <w:bCs/>
          <w:color w:val="000000" w:themeColor="text1"/>
          <w:sz w:val="24"/>
          <w:szCs w:val="24"/>
        </w:rPr>
        <w:t>fe</w:t>
      </w:r>
      <w:r w:rsidR="009F7F9F">
        <w:rPr>
          <w:rFonts w:ascii="Times New Roman" w:hAnsi="Times New Roman" w:cs="Times New Roman"/>
          <w:bCs/>
          <w:color w:val="000000" w:themeColor="text1"/>
          <w:sz w:val="24"/>
          <w:szCs w:val="24"/>
        </w:rPr>
        <w:t>males (62.7</w:t>
      </w:r>
      <w:r w:rsidR="00407445" w:rsidRPr="00834A89">
        <w:rPr>
          <w:rFonts w:ascii="Times New Roman" w:hAnsi="Times New Roman" w:cs="Times New Roman"/>
          <w:bCs/>
          <w:color w:val="000000" w:themeColor="text1"/>
          <w:sz w:val="24"/>
          <w:szCs w:val="24"/>
        </w:rPr>
        <w:t>% com</w:t>
      </w:r>
      <w:r w:rsidR="00BB67E1">
        <w:rPr>
          <w:rFonts w:ascii="Times New Roman" w:hAnsi="Times New Roman" w:cs="Times New Roman"/>
          <w:bCs/>
          <w:color w:val="000000" w:themeColor="text1"/>
          <w:sz w:val="24"/>
          <w:szCs w:val="24"/>
        </w:rPr>
        <w:t>pared to 51.45</w:t>
      </w:r>
      <w:r w:rsidR="00407445" w:rsidRPr="00834A89">
        <w:rPr>
          <w:rFonts w:ascii="Times New Roman" w:hAnsi="Times New Roman" w:cs="Times New Roman"/>
          <w:bCs/>
          <w:color w:val="000000" w:themeColor="text1"/>
          <w:sz w:val="24"/>
          <w:szCs w:val="24"/>
        </w:rPr>
        <w:t>%).</w:t>
      </w:r>
      <w:r w:rsidR="00CE1BB0" w:rsidRPr="00834A89">
        <w:rPr>
          <w:rFonts w:ascii="Times New Roman" w:hAnsi="Times New Roman" w:cs="Times New Roman"/>
          <w:bCs/>
          <w:color w:val="000000" w:themeColor="text1"/>
          <w:sz w:val="24"/>
          <w:szCs w:val="24"/>
        </w:rPr>
        <w:t xml:space="preserve"> Of the employed graduates, the propo</w:t>
      </w:r>
      <w:r w:rsidR="00CE1BB0" w:rsidRPr="00834A89">
        <w:rPr>
          <w:rFonts w:ascii="Times New Roman" w:hAnsi="Times New Roman" w:cs="Times New Roman"/>
          <w:bCs/>
          <w:color w:val="000000" w:themeColor="text1"/>
          <w:sz w:val="24"/>
          <w:szCs w:val="24"/>
        </w:rPr>
        <w:t>r</w:t>
      </w:r>
      <w:r w:rsidR="00CE1BB0" w:rsidRPr="00834A89">
        <w:rPr>
          <w:rFonts w:ascii="Times New Roman" w:hAnsi="Times New Roman" w:cs="Times New Roman"/>
          <w:bCs/>
          <w:color w:val="000000" w:themeColor="text1"/>
          <w:sz w:val="24"/>
          <w:szCs w:val="24"/>
        </w:rPr>
        <w:t>tion of mal</w:t>
      </w:r>
      <w:r w:rsidR="009F7F9F">
        <w:rPr>
          <w:rFonts w:ascii="Times New Roman" w:hAnsi="Times New Roman" w:cs="Times New Roman"/>
          <w:bCs/>
          <w:color w:val="000000" w:themeColor="text1"/>
          <w:sz w:val="24"/>
          <w:szCs w:val="24"/>
        </w:rPr>
        <w:t>es was 58.26</w:t>
      </w:r>
      <w:r w:rsidR="00CE1BB0" w:rsidRPr="00834A89">
        <w:rPr>
          <w:rFonts w:ascii="Times New Roman" w:hAnsi="Times New Roman" w:cs="Times New Roman"/>
          <w:bCs/>
          <w:color w:val="000000" w:themeColor="text1"/>
          <w:sz w:val="24"/>
          <w:szCs w:val="24"/>
        </w:rPr>
        <w:t>% and the proporti</w:t>
      </w:r>
      <w:r w:rsidR="009F7F9F">
        <w:rPr>
          <w:rFonts w:ascii="Times New Roman" w:hAnsi="Times New Roman" w:cs="Times New Roman"/>
          <w:bCs/>
          <w:color w:val="000000" w:themeColor="text1"/>
          <w:sz w:val="24"/>
          <w:szCs w:val="24"/>
        </w:rPr>
        <w:t>on of the females was 41.73</w:t>
      </w:r>
      <w:r w:rsidR="002669AF" w:rsidRPr="00834A89">
        <w:rPr>
          <w:rFonts w:ascii="Times New Roman" w:hAnsi="Times New Roman" w:cs="Times New Roman"/>
          <w:bCs/>
          <w:color w:val="000000" w:themeColor="text1"/>
          <w:sz w:val="24"/>
          <w:szCs w:val="24"/>
        </w:rPr>
        <w:t>%.</w:t>
      </w:r>
      <w:r w:rsidRPr="00834A89">
        <w:rPr>
          <w:rFonts w:ascii="Times New Roman" w:hAnsi="Times New Roman" w:cs="Times New Roman"/>
          <w:bCs/>
          <w:color w:val="000000" w:themeColor="text1"/>
          <w:sz w:val="24"/>
          <w:szCs w:val="24"/>
        </w:rPr>
        <w:t xml:space="preserve"> </w:t>
      </w:r>
      <w:r w:rsidR="002250B8" w:rsidRPr="00834A89">
        <w:rPr>
          <w:rFonts w:ascii="Times New Roman" w:hAnsi="Times New Roman" w:cs="Times New Roman"/>
          <w:color w:val="000000" w:themeColor="text1"/>
          <w:sz w:val="24"/>
          <w:szCs w:val="24"/>
        </w:rPr>
        <w:t>Thus</w:t>
      </w:r>
      <w:r w:rsidRPr="00834A89">
        <w:rPr>
          <w:rFonts w:ascii="Times New Roman" w:hAnsi="Times New Roman" w:cs="Times New Roman"/>
          <w:color w:val="000000" w:themeColor="text1"/>
          <w:sz w:val="24"/>
          <w:szCs w:val="24"/>
        </w:rPr>
        <w:t>,</w:t>
      </w:r>
      <w:r w:rsidR="002250B8" w:rsidRPr="00834A89">
        <w:rPr>
          <w:rFonts w:ascii="Times New Roman" w:hAnsi="Times New Roman" w:cs="Times New Roman"/>
          <w:color w:val="000000" w:themeColor="text1"/>
          <w:sz w:val="24"/>
          <w:szCs w:val="24"/>
        </w:rPr>
        <w:t xml:space="preserve"> </w:t>
      </w:r>
      <w:r w:rsidRPr="00834A89">
        <w:rPr>
          <w:rFonts w:ascii="Times New Roman" w:hAnsi="Times New Roman" w:cs="Times New Roman"/>
          <w:color w:val="000000" w:themeColor="text1"/>
          <w:sz w:val="24"/>
          <w:szCs w:val="24"/>
        </w:rPr>
        <w:t>nearly</w:t>
      </w:r>
      <w:r w:rsidR="002250B8" w:rsidRPr="00834A89">
        <w:rPr>
          <w:rFonts w:ascii="Times New Roman" w:hAnsi="Times New Roman" w:cs="Times New Roman"/>
          <w:color w:val="000000" w:themeColor="text1"/>
          <w:sz w:val="24"/>
          <w:szCs w:val="24"/>
        </w:rPr>
        <w:t xml:space="preserve"> </w:t>
      </w:r>
      <w:r w:rsidR="007E2EF9" w:rsidRPr="00834A89">
        <w:rPr>
          <w:rFonts w:ascii="Times New Roman" w:hAnsi="Times New Roman" w:cs="Times New Roman"/>
          <w:color w:val="000000" w:themeColor="text1"/>
          <w:sz w:val="24"/>
          <w:szCs w:val="24"/>
        </w:rPr>
        <w:lastRenderedPageBreak/>
        <w:t>three quarters</w:t>
      </w:r>
      <w:r w:rsidRPr="00834A89">
        <w:rPr>
          <w:rFonts w:ascii="Times New Roman" w:hAnsi="Times New Roman" w:cs="Times New Roman"/>
          <w:color w:val="000000" w:themeColor="text1"/>
          <w:sz w:val="24"/>
          <w:szCs w:val="24"/>
        </w:rPr>
        <w:t xml:space="preserve"> </w:t>
      </w:r>
      <w:r w:rsidR="002250B8" w:rsidRPr="00834A89">
        <w:rPr>
          <w:rFonts w:ascii="Times New Roman" w:hAnsi="Times New Roman" w:cs="Times New Roman"/>
          <w:color w:val="000000" w:themeColor="text1"/>
          <w:sz w:val="24"/>
          <w:szCs w:val="24"/>
        </w:rPr>
        <w:t>of the employed graduates were males.</w:t>
      </w:r>
      <w:r w:rsidR="00DD42DA" w:rsidRPr="00834A89">
        <w:rPr>
          <w:rFonts w:ascii="Times New Roman" w:hAnsi="Times New Roman" w:cs="Times New Roman"/>
          <w:color w:val="000000" w:themeColor="text1"/>
          <w:sz w:val="24"/>
          <w:szCs w:val="24"/>
        </w:rPr>
        <w:t xml:space="preserve"> This signals a big </w:t>
      </w:r>
      <w:r w:rsidR="00F1701F">
        <w:rPr>
          <w:rFonts w:ascii="Times New Roman" w:hAnsi="Times New Roman" w:cs="Times New Roman"/>
          <w:color w:val="000000" w:themeColor="text1"/>
          <w:sz w:val="24"/>
          <w:szCs w:val="24"/>
        </w:rPr>
        <w:t>gap between the government’s policy to employ women and discriminatory practice of choosing men as competent employees.</w:t>
      </w:r>
    </w:p>
    <w:p w:rsidR="00092CE0" w:rsidRPr="00834A89" w:rsidRDefault="001316B8" w:rsidP="00E14C58">
      <w:pPr>
        <w:spacing w:line="360" w:lineRule="auto"/>
        <w:rPr>
          <w:rFonts w:ascii="Times New Roman" w:hAnsi="Times New Roman" w:cs="Times New Roman"/>
          <w:b/>
          <w:bCs/>
          <w:color w:val="000000" w:themeColor="text1"/>
          <w:sz w:val="28"/>
          <w:szCs w:val="24"/>
        </w:rPr>
      </w:pPr>
      <w:r w:rsidRPr="00834A89">
        <w:rPr>
          <w:rFonts w:ascii="Times New Roman" w:hAnsi="Times New Roman" w:cs="Times New Roman"/>
          <w:b/>
          <w:bCs/>
          <w:color w:val="000000" w:themeColor="text1"/>
          <w:sz w:val="28"/>
          <w:szCs w:val="24"/>
        </w:rPr>
        <w:t>2.1.1</w:t>
      </w:r>
      <w:r w:rsidR="00092CE0" w:rsidRPr="00834A89">
        <w:rPr>
          <w:rFonts w:ascii="Times New Roman" w:hAnsi="Times New Roman" w:cs="Times New Roman"/>
          <w:b/>
          <w:bCs/>
          <w:color w:val="000000" w:themeColor="text1"/>
          <w:sz w:val="28"/>
          <w:szCs w:val="24"/>
        </w:rPr>
        <w:t xml:space="preserve">Employed Graduates from Different Programs </w:t>
      </w:r>
    </w:p>
    <w:p w:rsidR="002D26E2" w:rsidRPr="00834A89" w:rsidRDefault="001D2DBF" w:rsidP="00E14C5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Among six</w:t>
      </w:r>
      <w:r w:rsidR="00F10F87" w:rsidRPr="00834A89">
        <w:rPr>
          <w:rFonts w:ascii="Times New Roman" w:hAnsi="Times New Roman" w:cs="Times New Roman"/>
          <w:color w:val="000000" w:themeColor="text1"/>
          <w:sz w:val="24"/>
          <w:szCs w:val="24"/>
        </w:rPr>
        <w:t xml:space="preserve"> </w:t>
      </w:r>
      <w:r w:rsidR="00264238">
        <w:rPr>
          <w:rFonts w:ascii="Times New Roman" w:hAnsi="Times New Roman" w:cs="Times New Roman"/>
          <w:color w:val="000000" w:themeColor="text1"/>
          <w:sz w:val="24"/>
          <w:szCs w:val="24"/>
        </w:rPr>
        <w:t>programs included in the study</w:t>
      </w:r>
      <w:r w:rsidR="0059721B" w:rsidRPr="00834A89">
        <w:rPr>
          <w:rFonts w:ascii="Times New Roman" w:hAnsi="Times New Roman" w:cs="Times New Roman"/>
          <w:color w:val="000000" w:themeColor="text1"/>
          <w:sz w:val="24"/>
          <w:szCs w:val="24"/>
        </w:rPr>
        <w:t xml:space="preserve">, </w:t>
      </w:r>
      <w:r w:rsidR="00A60B4B" w:rsidRPr="00834A89">
        <w:rPr>
          <w:rFonts w:ascii="Times New Roman" w:hAnsi="Times New Roman" w:cs="Times New Roman"/>
          <w:color w:val="000000" w:themeColor="text1"/>
          <w:sz w:val="24"/>
          <w:szCs w:val="24"/>
        </w:rPr>
        <w:t>the highest percentage</w:t>
      </w:r>
      <w:r w:rsidR="00F10F87" w:rsidRPr="00834A89">
        <w:rPr>
          <w:rFonts w:ascii="Times New Roman" w:hAnsi="Times New Roman" w:cs="Times New Roman"/>
          <w:color w:val="000000" w:themeColor="text1"/>
          <w:sz w:val="24"/>
          <w:szCs w:val="24"/>
        </w:rPr>
        <w:t xml:space="preserve"> of </w:t>
      </w:r>
      <w:r w:rsidR="005022BF" w:rsidRPr="00834A89">
        <w:rPr>
          <w:rFonts w:ascii="Times New Roman" w:hAnsi="Times New Roman" w:cs="Times New Roman"/>
          <w:color w:val="000000" w:themeColor="text1"/>
          <w:sz w:val="24"/>
          <w:szCs w:val="24"/>
        </w:rPr>
        <w:t xml:space="preserve">employed </w:t>
      </w:r>
      <w:r w:rsidR="00E00B88" w:rsidRPr="00834A89">
        <w:rPr>
          <w:rFonts w:ascii="Times New Roman" w:hAnsi="Times New Roman" w:cs="Times New Roman"/>
          <w:color w:val="000000" w:themeColor="text1"/>
          <w:sz w:val="24"/>
          <w:szCs w:val="24"/>
        </w:rPr>
        <w:t>gr</w:t>
      </w:r>
      <w:r w:rsidR="00E00B88" w:rsidRPr="00834A89">
        <w:rPr>
          <w:rFonts w:ascii="Times New Roman" w:hAnsi="Times New Roman" w:cs="Times New Roman"/>
          <w:color w:val="000000" w:themeColor="text1"/>
          <w:sz w:val="24"/>
          <w:szCs w:val="24"/>
        </w:rPr>
        <w:t>a</w:t>
      </w:r>
      <w:r w:rsidR="00E00B88" w:rsidRPr="00834A89">
        <w:rPr>
          <w:rFonts w:ascii="Times New Roman" w:hAnsi="Times New Roman" w:cs="Times New Roman"/>
          <w:color w:val="000000" w:themeColor="text1"/>
          <w:sz w:val="24"/>
          <w:szCs w:val="24"/>
        </w:rPr>
        <w:t>duat</w:t>
      </w:r>
      <w:r w:rsidR="00F10F87" w:rsidRPr="00834A89">
        <w:rPr>
          <w:rFonts w:ascii="Times New Roman" w:hAnsi="Times New Roman" w:cs="Times New Roman"/>
          <w:color w:val="000000" w:themeColor="text1"/>
          <w:sz w:val="24"/>
          <w:szCs w:val="24"/>
        </w:rPr>
        <w:t>es</w:t>
      </w:r>
      <w:r w:rsidR="00801831" w:rsidRPr="00834A89">
        <w:rPr>
          <w:rFonts w:ascii="Times New Roman" w:hAnsi="Times New Roman" w:cs="Times New Roman"/>
          <w:color w:val="000000" w:themeColor="text1"/>
          <w:sz w:val="24"/>
          <w:szCs w:val="24"/>
        </w:rPr>
        <w:t xml:space="preserve"> </w:t>
      </w:r>
      <w:r w:rsidR="0059721B" w:rsidRPr="00834A89">
        <w:rPr>
          <w:rFonts w:ascii="Times New Roman" w:hAnsi="Times New Roman" w:cs="Times New Roman"/>
          <w:color w:val="000000" w:themeColor="text1"/>
          <w:sz w:val="24"/>
          <w:szCs w:val="24"/>
        </w:rPr>
        <w:t>was</w:t>
      </w:r>
      <w:r w:rsidR="00F10F87" w:rsidRPr="00834A89">
        <w:rPr>
          <w:rFonts w:ascii="Times New Roman" w:hAnsi="Times New Roman" w:cs="Times New Roman"/>
          <w:color w:val="000000" w:themeColor="text1"/>
          <w:sz w:val="24"/>
          <w:szCs w:val="24"/>
        </w:rPr>
        <w:t xml:space="preserve"> from </w:t>
      </w:r>
      <w:r w:rsidR="002B585E" w:rsidRPr="00834A89">
        <w:rPr>
          <w:rFonts w:ascii="Times New Roman" w:hAnsi="Times New Roman" w:cs="Times New Roman"/>
          <w:color w:val="000000" w:themeColor="text1"/>
          <w:sz w:val="24"/>
          <w:szCs w:val="24"/>
        </w:rPr>
        <w:t>MBS (</w:t>
      </w:r>
      <w:r w:rsidR="00E708C1">
        <w:rPr>
          <w:rFonts w:ascii="Times New Roman" w:hAnsi="Times New Roman" w:cs="Times New Roman"/>
          <w:color w:val="000000" w:themeColor="text1"/>
          <w:sz w:val="24"/>
          <w:szCs w:val="24"/>
        </w:rPr>
        <w:t>85.71</w:t>
      </w:r>
      <w:r w:rsidR="00357534" w:rsidRPr="00834A89">
        <w:rPr>
          <w:rFonts w:ascii="Times New Roman" w:hAnsi="Times New Roman" w:cs="Times New Roman"/>
          <w:color w:val="000000" w:themeColor="text1"/>
          <w:sz w:val="24"/>
          <w:szCs w:val="24"/>
        </w:rPr>
        <w:t xml:space="preserve">%) which was followed by </w:t>
      </w:r>
      <w:r w:rsidR="0059721B" w:rsidRPr="00834A89">
        <w:rPr>
          <w:rFonts w:ascii="Times New Roman" w:hAnsi="Times New Roman" w:cs="Times New Roman"/>
          <w:color w:val="000000" w:themeColor="text1"/>
          <w:sz w:val="24"/>
          <w:szCs w:val="24"/>
        </w:rPr>
        <w:t>M Ed</w:t>
      </w:r>
      <w:r w:rsidR="00D60084" w:rsidRPr="00834A89">
        <w:rPr>
          <w:rFonts w:ascii="Times New Roman" w:hAnsi="Times New Roman" w:cs="Times New Roman"/>
          <w:color w:val="000000" w:themeColor="text1"/>
          <w:sz w:val="24"/>
          <w:szCs w:val="24"/>
        </w:rPr>
        <w:t xml:space="preserve"> </w:t>
      </w:r>
      <w:r w:rsidR="0059721B" w:rsidRPr="00834A89">
        <w:rPr>
          <w:rFonts w:ascii="Times New Roman" w:hAnsi="Times New Roman" w:cs="Times New Roman"/>
          <w:color w:val="000000" w:themeColor="text1"/>
          <w:sz w:val="24"/>
          <w:szCs w:val="24"/>
        </w:rPr>
        <w:t>(</w:t>
      </w:r>
      <w:r w:rsidR="00E708C1">
        <w:rPr>
          <w:rFonts w:ascii="Times New Roman" w:hAnsi="Times New Roman" w:cs="Times New Roman"/>
          <w:color w:val="000000" w:themeColor="text1"/>
          <w:sz w:val="24"/>
          <w:szCs w:val="24"/>
        </w:rPr>
        <w:t>86.53</w:t>
      </w:r>
      <w:r w:rsidR="00357534" w:rsidRPr="00834A89">
        <w:rPr>
          <w:rFonts w:ascii="Times New Roman" w:hAnsi="Times New Roman" w:cs="Times New Roman"/>
          <w:color w:val="000000" w:themeColor="text1"/>
          <w:sz w:val="24"/>
          <w:szCs w:val="24"/>
        </w:rPr>
        <w:t>%)</w:t>
      </w:r>
      <w:r w:rsidR="002D26E2" w:rsidRPr="00834A89">
        <w:rPr>
          <w:rFonts w:ascii="Times New Roman" w:hAnsi="Times New Roman" w:cs="Times New Roman"/>
          <w:color w:val="000000" w:themeColor="text1"/>
          <w:sz w:val="24"/>
          <w:szCs w:val="24"/>
        </w:rPr>
        <w:t>,</w:t>
      </w:r>
      <w:r w:rsidR="00C64F32">
        <w:rPr>
          <w:rFonts w:ascii="Times New Roman" w:hAnsi="Times New Roman" w:cs="Times New Roman"/>
          <w:color w:val="000000" w:themeColor="text1"/>
          <w:sz w:val="24"/>
          <w:szCs w:val="24"/>
        </w:rPr>
        <w:t xml:space="preserve"> B Sc (62.5</w:t>
      </w:r>
      <w:r w:rsidR="00C64F32" w:rsidRPr="00834A89">
        <w:rPr>
          <w:rFonts w:ascii="Times New Roman" w:hAnsi="Times New Roman" w:cs="Times New Roman"/>
          <w:color w:val="000000" w:themeColor="text1"/>
          <w:sz w:val="24"/>
          <w:szCs w:val="24"/>
        </w:rPr>
        <w:t>%)</w:t>
      </w:r>
      <w:r w:rsidR="00C64F32">
        <w:rPr>
          <w:rFonts w:ascii="Times New Roman" w:hAnsi="Times New Roman" w:cs="Times New Roman"/>
          <w:color w:val="000000" w:themeColor="text1"/>
          <w:sz w:val="24"/>
          <w:szCs w:val="24"/>
        </w:rPr>
        <w:t xml:space="preserve">, </w:t>
      </w:r>
      <w:r w:rsidR="00C64F32" w:rsidRPr="00834A89">
        <w:rPr>
          <w:rFonts w:ascii="Times New Roman" w:hAnsi="Times New Roman" w:cs="Times New Roman"/>
          <w:color w:val="000000" w:themeColor="text1"/>
          <w:sz w:val="24"/>
          <w:szCs w:val="24"/>
        </w:rPr>
        <w:t>BA</w:t>
      </w:r>
      <w:r w:rsidR="00C64F32">
        <w:rPr>
          <w:rFonts w:ascii="Times New Roman" w:hAnsi="Times New Roman" w:cs="Times New Roman"/>
          <w:color w:val="000000" w:themeColor="text1"/>
          <w:sz w:val="24"/>
          <w:szCs w:val="24"/>
        </w:rPr>
        <w:t xml:space="preserve"> (50%),</w:t>
      </w:r>
      <w:r w:rsidR="002D26E2" w:rsidRPr="00834A89">
        <w:rPr>
          <w:rFonts w:ascii="Times New Roman" w:hAnsi="Times New Roman" w:cs="Times New Roman"/>
          <w:color w:val="000000" w:themeColor="text1"/>
          <w:sz w:val="24"/>
          <w:szCs w:val="24"/>
        </w:rPr>
        <w:t xml:space="preserve"> BBS (</w:t>
      </w:r>
      <w:r w:rsidR="00E708C1">
        <w:rPr>
          <w:rFonts w:ascii="Times New Roman" w:hAnsi="Times New Roman" w:cs="Times New Roman"/>
          <w:color w:val="000000" w:themeColor="text1"/>
          <w:sz w:val="24"/>
          <w:szCs w:val="24"/>
        </w:rPr>
        <w:t>27.5</w:t>
      </w:r>
      <w:r w:rsidR="002D26E2" w:rsidRPr="00834A89">
        <w:rPr>
          <w:rFonts w:ascii="Times New Roman" w:hAnsi="Times New Roman" w:cs="Times New Roman"/>
          <w:color w:val="000000" w:themeColor="text1"/>
          <w:sz w:val="24"/>
          <w:szCs w:val="24"/>
        </w:rPr>
        <w:t>%),</w:t>
      </w:r>
      <w:r w:rsidR="005022BF" w:rsidRPr="00834A89">
        <w:rPr>
          <w:rFonts w:ascii="Times New Roman" w:hAnsi="Times New Roman" w:cs="Times New Roman"/>
          <w:color w:val="000000" w:themeColor="text1"/>
          <w:sz w:val="24"/>
          <w:szCs w:val="24"/>
        </w:rPr>
        <w:t xml:space="preserve"> </w:t>
      </w:r>
      <w:r w:rsidR="00C64F32">
        <w:rPr>
          <w:rFonts w:ascii="Times New Roman" w:hAnsi="Times New Roman" w:cs="Times New Roman"/>
          <w:color w:val="000000" w:themeColor="text1"/>
          <w:sz w:val="24"/>
          <w:szCs w:val="24"/>
        </w:rPr>
        <w:t xml:space="preserve">and </w:t>
      </w:r>
      <w:r w:rsidR="0059721B" w:rsidRPr="00834A89">
        <w:rPr>
          <w:rFonts w:ascii="Times New Roman" w:hAnsi="Times New Roman" w:cs="Times New Roman"/>
          <w:color w:val="000000" w:themeColor="text1"/>
          <w:sz w:val="24"/>
          <w:szCs w:val="24"/>
        </w:rPr>
        <w:t>B Ed</w:t>
      </w:r>
      <w:r w:rsidR="00BB1331" w:rsidRPr="00834A89">
        <w:rPr>
          <w:rFonts w:ascii="Times New Roman" w:hAnsi="Times New Roman" w:cs="Times New Roman"/>
          <w:color w:val="000000" w:themeColor="text1"/>
          <w:sz w:val="24"/>
          <w:szCs w:val="24"/>
        </w:rPr>
        <w:t xml:space="preserve"> (</w:t>
      </w:r>
      <w:r w:rsidR="00E708C1">
        <w:rPr>
          <w:rFonts w:ascii="Times New Roman" w:hAnsi="Times New Roman" w:cs="Times New Roman"/>
          <w:color w:val="000000" w:themeColor="text1"/>
          <w:sz w:val="24"/>
          <w:szCs w:val="24"/>
        </w:rPr>
        <w:t>23.3</w:t>
      </w:r>
      <w:r w:rsidR="00357534" w:rsidRPr="00834A89">
        <w:rPr>
          <w:rFonts w:ascii="Times New Roman" w:hAnsi="Times New Roman" w:cs="Times New Roman"/>
          <w:color w:val="000000" w:themeColor="text1"/>
          <w:sz w:val="24"/>
          <w:szCs w:val="24"/>
        </w:rPr>
        <w:t xml:space="preserve"> </w:t>
      </w:r>
      <w:r w:rsidR="0059721B" w:rsidRPr="00834A89">
        <w:rPr>
          <w:rFonts w:ascii="Times New Roman" w:hAnsi="Times New Roman" w:cs="Times New Roman"/>
          <w:color w:val="000000" w:themeColor="text1"/>
          <w:sz w:val="24"/>
          <w:szCs w:val="24"/>
        </w:rPr>
        <w:t xml:space="preserve">%). </w:t>
      </w:r>
      <w:r w:rsidR="00BF5709" w:rsidRPr="00834A89">
        <w:rPr>
          <w:rFonts w:ascii="Times New Roman" w:hAnsi="Times New Roman" w:cs="Times New Roman"/>
          <w:color w:val="000000" w:themeColor="text1"/>
          <w:sz w:val="24"/>
          <w:szCs w:val="24"/>
        </w:rPr>
        <w:t>The data clearly show higher rate of employment rate among Master’ Degree graduates than among Bachelor’s D</w:t>
      </w:r>
      <w:r w:rsidR="00BF5709" w:rsidRPr="00834A89">
        <w:rPr>
          <w:rFonts w:ascii="Times New Roman" w:hAnsi="Times New Roman" w:cs="Times New Roman"/>
          <w:color w:val="000000" w:themeColor="text1"/>
          <w:sz w:val="24"/>
          <w:szCs w:val="24"/>
        </w:rPr>
        <w:t>e</w:t>
      </w:r>
      <w:r w:rsidR="00BF5709" w:rsidRPr="00834A89">
        <w:rPr>
          <w:rFonts w:ascii="Times New Roman" w:hAnsi="Times New Roman" w:cs="Times New Roman"/>
          <w:color w:val="000000" w:themeColor="text1"/>
          <w:sz w:val="24"/>
          <w:szCs w:val="24"/>
        </w:rPr>
        <w:t>gree graduates.</w:t>
      </w:r>
      <w:r w:rsidR="002D26E2" w:rsidRPr="00834A89">
        <w:rPr>
          <w:rFonts w:ascii="Times New Roman" w:hAnsi="Times New Roman" w:cs="Times New Roman"/>
          <w:color w:val="000000" w:themeColor="text1"/>
          <w:sz w:val="24"/>
          <w:szCs w:val="24"/>
        </w:rPr>
        <w:t xml:space="preserve"> </w:t>
      </w:r>
    </w:p>
    <w:p w:rsidR="00D138B3" w:rsidRPr="00834A89" w:rsidRDefault="001B3414" w:rsidP="00E14C58">
      <w:pPr>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On the whole, the proportion of the employed graduates was larger among male</w:t>
      </w:r>
      <w:r w:rsidR="00D43F48" w:rsidRPr="00834A89">
        <w:rPr>
          <w:rFonts w:ascii="Times New Roman" w:hAnsi="Times New Roman" w:cs="Times New Roman"/>
          <w:color w:val="000000" w:themeColor="text1"/>
          <w:sz w:val="24"/>
          <w:szCs w:val="24"/>
        </w:rPr>
        <w:t>s</w:t>
      </w:r>
      <w:r w:rsidRPr="00834A89">
        <w:rPr>
          <w:rFonts w:ascii="Times New Roman" w:hAnsi="Times New Roman" w:cs="Times New Roman"/>
          <w:color w:val="000000" w:themeColor="text1"/>
          <w:sz w:val="24"/>
          <w:szCs w:val="24"/>
        </w:rPr>
        <w:t xml:space="preserve"> than among female</w:t>
      </w:r>
      <w:r w:rsidR="00D43F48" w:rsidRPr="00834A89">
        <w:rPr>
          <w:rFonts w:ascii="Times New Roman" w:hAnsi="Times New Roman" w:cs="Times New Roman"/>
          <w:color w:val="000000" w:themeColor="text1"/>
          <w:sz w:val="24"/>
          <w:szCs w:val="24"/>
        </w:rPr>
        <w:t>s</w:t>
      </w:r>
      <w:r w:rsidR="00264238">
        <w:rPr>
          <w:rFonts w:ascii="Times New Roman" w:hAnsi="Times New Roman" w:cs="Times New Roman"/>
          <w:color w:val="000000" w:themeColor="text1"/>
          <w:sz w:val="24"/>
          <w:szCs w:val="24"/>
        </w:rPr>
        <w:t xml:space="preserve"> except in M</w:t>
      </w:r>
      <w:r w:rsidR="002D26E2" w:rsidRPr="00834A89">
        <w:rPr>
          <w:rFonts w:ascii="Times New Roman" w:hAnsi="Times New Roman" w:cs="Times New Roman"/>
          <w:color w:val="000000" w:themeColor="text1"/>
          <w:sz w:val="24"/>
          <w:szCs w:val="24"/>
        </w:rPr>
        <w:t>BS program</w:t>
      </w:r>
      <w:r w:rsidR="00100A7A" w:rsidRPr="00834A89">
        <w:rPr>
          <w:rFonts w:ascii="Times New Roman" w:hAnsi="Times New Roman" w:cs="Times New Roman"/>
          <w:color w:val="000000" w:themeColor="text1"/>
          <w:sz w:val="24"/>
          <w:szCs w:val="24"/>
        </w:rPr>
        <w:t xml:space="preserve"> (This was because of fewer male informants from this program)</w:t>
      </w:r>
      <w:r w:rsidRPr="00834A89">
        <w:rPr>
          <w:rFonts w:ascii="Times New Roman" w:hAnsi="Times New Roman" w:cs="Times New Roman"/>
          <w:color w:val="000000" w:themeColor="text1"/>
          <w:sz w:val="24"/>
          <w:szCs w:val="24"/>
        </w:rPr>
        <w:t xml:space="preserve">. </w:t>
      </w:r>
      <w:r w:rsidR="00264238">
        <w:rPr>
          <w:rFonts w:ascii="Times New Roman" w:hAnsi="Times New Roman" w:cs="Times New Roman"/>
          <w:color w:val="000000" w:themeColor="text1"/>
          <w:sz w:val="24"/>
          <w:szCs w:val="24"/>
        </w:rPr>
        <w:t xml:space="preserve">In MBS the number of employed graduates was equal among males and females. The number and percentage </w:t>
      </w:r>
      <w:r w:rsidR="00E00B88" w:rsidRPr="00834A89">
        <w:rPr>
          <w:rFonts w:ascii="Times New Roman" w:hAnsi="Times New Roman" w:cs="Times New Roman"/>
          <w:color w:val="000000" w:themeColor="text1"/>
          <w:sz w:val="24"/>
          <w:szCs w:val="24"/>
        </w:rPr>
        <w:t>of the e</w:t>
      </w:r>
      <w:r w:rsidR="00AB69C5" w:rsidRPr="00834A89">
        <w:rPr>
          <w:rFonts w:ascii="Times New Roman" w:hAnsi="Times New Roman" w:cs="Times New Roman"/>
          <w:color w:val="000000" w:themeColor="text1"/>
          <w:sz w:val="24"/>
          <w:szCs w:val="24"/>
        </w:rPr>
        <w:t xml:space="preserve">mployed graduates by gender </w:t>
      </w:r>
      <w:r w:rsidR="0059721B" w:rsidRPr="00834A89">
        <w:rPr>
          <w:rFonts w:ascii="Times New Roman" w:hAnsi="Times New Roman" w:cs="Times New Roman"/>
          <w:color w:val="000000" w:themeColor="text1"/>
          <w:sz w:val="24"/>
          <w:szCs w:val="24"/>
        </w:rPr>
        <w:t>in each program</w:t>
      </w:r>
      <w:r w:rsidR="00413B00" w:rsidRPr="00834A89">
        <w:rPr>
          <w:rFonts w:ascii="Times New Roman" w:hAnsi="Times New Roman" w:cs="Times New Roman"/>
          <w:color w:val="000000" w:themeColor="text1"/>
          <w:sz w:val="24"/>
          <w:szCs w:val="24"/>
        </w:rPr>
        <w:t xml:space="preserve"> is presented in Ta</w:t>
      </w:r>
      <w:r w:rsidR="00140124">
        <w:rPr>
          <w:rFonts w:ascii="Times New Roman" w:hAnsi="Times New Roman" w:cs="Times New Roman"/>
          <w:color w:val="000000" w:themeColor="text1"/>
          <w:sz w:val="24"/>
          <w:szCs w:val="24"/>
        </w:rPr>
        <w:t>ble 3</w:t>
      </w:r>
      <w:r w:rsidR="00F02B4F" w:rsidRPr="00834A89">
        <w:rPr>
          <w:rFonts w:ascii="Times New Roman" w:hAnsi="Times New Roman" w:cs="Times New Roman"/>
          <w:color w:val="000000" w:themeColor="text1"/>
          <w:sz w:val="24"/>
          <w:szCs w:val="24"/>
        </w:rPr>
        <w:t xml:space="preserve"> below.</w:t>
      </w:r>
    </w:p>
    <w:p w:rsidR="00413B00" w:rsidRPr="00834A89" w:rsidRDefault="00C15164" w:rsidP="002D26E2">
      <w:pPr>
        <w:spacing w:after="0" w:line="360" w:lineRule="auto"/>
        <w:contextualSpacing/>
        <w:jc w:val="center"/>
        <w:rPr>
          <w:rFonts w:ascii="Times New Roman" w:hAnsi="Times New Roman" w:cs="Times New Roman"/>
          <w:b/>
          <w:bCs/>
          <w:color w:val="000000" w:themeColor="text1"/>
          <w:sz w:val="28"/>
          <w:szCs w:val="28"/>
        </w:rPr>
      </w:pPr>
      <w:r w:rsidRPr="00834A89">
        <w:rPr>
          <w:rFonts w:ascii="Times New Roman" w:hAnsi="Times New Roman" w:cs="Times New Roman"/>
          <w:b/>
          <w:bCs/>
          <w:color w:val="000000" w:themeColor="text1"/>
          <w:sz w:val="28"/>
          <w:szCs w:val="28"/>
        </w:rPr>
        <w:t>Table</w:t>
      </w:r>
      <w:r w:rsidR="00C54899">
        <w:rPr>
          <w:rFonts w:ascii="Times New Roman" w:hAnsi="Times New Roman" w:cs="Times New Roman"/>
          <w:b/>
          <w:bCs/>
          <w:color w:val="000000" w:themeColor="text1"/>
          <w:sz w:val="28"/>
          <w:szCs w:val="28"/>
        </w:rPr>
        <w:t xml:space="preserve"> 3</w:t>
      </w:r>
      <w:r w:rsidR="002D26E2" w:rsidRPr="00834A89">
        <w:rPr>
          <w:rFonts w:ascii="Times New Roman" w:hAnsi="Times New Roman" w:cs="Times New Roman"/>
          <w:b/>
          <w:bCs/>
          <w:color w:val="000000" w:themeColor="text1"/>
          <w:sz w:val="28"/>
          <w:szCs w:val="28"/>
        </w:rPr>
        <w:t xml:space="preserve">: </w:t>
      </w:r>
      <w:r w:rsidR="006817F2" w:rsidRPr="00834A89">
        <w:rPr>
          <w:rFonts w:ascii="Times New Roman" w:hAnsi="Times New Roman" w:cs="Times New Roman"/>
          <w:b/>
          <w:bCs/>
          <w:color w:val="000000" w:themeColor="text1"/>
          <w:sz w:val="28"/>
          <w:szCs w:val="28"/>
        </w:rPr>
        <w:t xml:space="preserve">Employed Graduates from Each </w:t>
      </w:r>
      <w:r w:rsidR="00D53E5A" w:rsidRPr="00834A89">
        <w:rPr>
          <w:rFonts w:ascii="Times New Roman" w:hAnsi="Times New Roman" w:cs="Times New Roman"/>
          <w:b/>
          <w:bCs/>
          <w:color w:val="000000" w:themeColor="text1"/>
          <w:sz w:val="28"/>
          <w:szCs w:val="28"/>
        </w:rPr>
        <w:t>Program</w:t>
      </w:r>
    </w:p>
    <w:tbl>
      <w:tblPr>
        <w:tblStyle w:val="TableGrid"/>
        <w:tblW w:w="5096" w:type="pct"/>
        <w:tblLayout w:type="fixed"/>
        <w:tblLook w:val="0000"/>
      </w:tblPr>
      <w:tblGrid>
        <w:gridCol w:w="1342"/>
        <w:gridCol w:w="793"/>
        <w:gridCol w:w="917"/>
        <w:gridCol w:w="733"/>
        <w:gridCol w:w="825"/>
        <w:gridCol w:w="916"/>
        <w:gridCol w:w="731"/>
        <w:gridCol w:w="787"/>
        <w:gridCol w:w="865"/>
        <w:gridCol w:w="778"/>
      </w:tblGrid>
      <w:tr w:rsidR="00413B00" w:rsidRPr="00834A89" w:rsidTr="005175D6">
        <w:trPr>
          <w:trHeight w:val="532"/>
        </w:trPr>
        <w:tc>
          <w:tcPr>
            <w:tcW w:w="772" w:type="pct"/>
            <w:vMerge w:val="restart"/>
          </w:tcPr>
          <w:p w:rsidR="00413B00" w:rsidRPr="00834A89" w:rsidRDefault="00C15164" w:rsidP="00E14C58">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Program</w:t>
            </w:r>
          </w:p>
        </w:tc>
        <w:tc>
          <w:tcPr>
            <w:tcW w:w="1406" w:type="pct"/>
            <w:gridSpan w:val="3"/>
          </w:tcPr>
          <w:p w:rsidR="00413B00" w:rsidRPr="00834A89" w:rsidRDefault="00413B00" w:rsidP="00E14C58">
            <w:pPr>
              <w:spacing w:line="360" w:lineRule="auto"/>
              <w:jc w:val="center"/>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Number of  Respo</w:t>
            </w:r>
            <w:r w:rsidRPr="00834A89">
              <w:rPr>
                <w:rFonts w:ascii="Times New Roman" w:hAnsi="Times New Roman" w:cs="Times New Roman"/>
                <w:color w:val="000000" w:themeColor="text1"/>
                <w:sz w:val="23"/>
                <w:szCs w:val="23"/>
              </w:rPr>
              <w:t>n</w:t>
            </w:r>
            <w:r w:rsidRPr="00834A89">
              <w:rPr>
                <w:rFonts w:ascii="Times New Roman" w:hAnsi="Times New Roman" w:cs="Times New Roman"/>
                <w:color w:val="000000" w:themeColor="text1"/>
                <w:sz w:val="23"/>
                <w:szCs w:val="23"/>
              </w:rPr>
              <w:t>dents</w:t>
            </w:r>
          </w:p>
          <w:p w:rsidR="0086317A" w:rsidRPr="00834A89" w:rsidRDefault="0086317A" w:rsidP="00E14C58">
            <w:pPr>
              <w:spacing w:line="360" w:lineRule="auto"/>
              <w:jc w:val="center"/>
              <w:rPr>
                <w:rFonts w:ascii="Times New Roman" w:hAnsi="Times New Roman" w:cs="Times New Roman"/>
                <w:color w:val="000000" w:themeColor="text1"/>
                <w:sz w:val="23"/>
                <w:szCs w:val="23"/>
              </w:rPr>
            </w:pPr>
          </w:p>
        </w:tc>
        <w:tc>
          <w:tcPr>
            <w:tcW w:w="1423" w:type="pct"/>
            <w:gridSpan w:val="3"/>
          </w:tcPr>
          <w:p w:rsidR="00413B00" w:rsidRPr="00834A89" w:rsidRDefault="00413B00" w:rsidP="00E14C58">
            <w:pPr>
              <w:spacing w:line="360" w:lineRule="auto"/>
              <w:jc w:val="center"/>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Number of Employed</w:t>
            </w:r>
          </w:p>
        </w:tc>
        <w:tc>
          <w:tcPr>
            <w:tcW w:w="1399" w:type="pct"/>
            <w:gridSpan w:val="3"/>
          </w:tcPr>
          <w:p w:rsidR="00413B00" w:rsidRPr="00834A89" w:rsidRDefault="00413B00" w:rsidP="00E14C58">
            <w:pPr>
              <w:spacing w:line="360" w:lineRule="auto"/>
              <w:jc w:val="center"/>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 of Employed</w:t>
            </w:r>
          </w:p>
        </w:tc>
      </w:tr>
      <w:tr w:rsidR="003D125E" w:rsidRPr="00834A89" w:rsidTr="005175D6">
        <w:trPr>
          <w:trHeight w:val="323"/>
        </w:trPr>
        <w:tc>
          <w:tcPr>
            <w:tcW w:w="772" w:type="pct"/>
            <w:vMerge/>
          </w:tcPr>
          <w:p w:rsidR="00413B00" w:rsidRPr="00834A89" w:rsidRDefault="00413B00" w:rsidP="00E14C58">
            <w:pPr>
              <w:spacing w:line="360" w:lineRule="auto"/>
              <w:rPr>
                <w:rFonts w:ascii="Times New Roman" w:hAnsi="Times New Roman" w:cs="Times New Roman"/>
                <w:color w:val="000000" w:themeColor="text1"/>
                <w:sz w:val="23"/>
                <w:szCs w:val="23"/>
              </w:rPr>
            </w:pPr>
          </w:p>
        </w:tc>
        <w:tc>
          <w:tcPr>
            <w:tcW w:w="456" w:type="pct"/>
          </w:tcPr>
          <w:p w:rsidR="00413B00" w:rsidRPr="00834A89" w:rsidRDefault="00413B00" w:rsidP="00E14C58">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Male</w:t>
            </w:r>
          </w:p>
        </w:tc>
        <w:tc>
          <w:tcPr>
            <w:tcW w:w="528" w:type="pct"/>
          </w:tcPr>
          <w:p w:rsidR="00413B00" w:rsidRPr="00834A89" w:rsidRDefault="00413B00" w:rsidP="00E14C58">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Female</w:t>
            </w:r>
          </w:p>
        </w:tc>
        <w:tc>
          <w:tcPr>
            <w:tcW w:w="422" w:type="pct"/>
          </w:tcPr>
          <w:p w:rsidR="00413B00" w:rsidRPr="00834A89" w:rsidRDefault="00413B00" w:rsidP="00E14C58">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Total</w:t>
            </w:r>
          </w:p>
        </w:tc>
        <w:tc>
          <w:tcPr>
            <w:tcW w:w="475" w:type="pct"/>
          </w:tcPr>
          <w:p w:rsidR="00413B00" w:rsidRPr="00834A89" w:rsidRDefault="00413B00" w:rsidP="00E14C58">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Male</w:t>
            </w:r>
          </w:p>
        </w:tc>
        <w:tc>
          <w:tcPr>
            <w:tcW w:w="527" w:type="pct"/>
          </w:tcPr>
          <w:p w:rsidR="00413B00" w:rsidRPr="00834A89" w:rsidRDefault="00413B00" w:rsidP="00E14C58">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Female</w:t>
            </w:r>
          </w:p>
        </w:tc>
        <w:tc>
          <w:tcPr>
            <w:tcW w:w="421" w:type="pct"/>
          </w:tcPr>
          <w:p w:rsidR="00413B00" w:rsidRPr="00834A89" w:rsidRDefault="00413B00" w:rsidP="00E14C58">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Total</w:t>
            </w:r>
          </w:p>
        </w:tc>
        <w:tc>
          <w:tcPr>
            <w:tcW w:w="453" w:type="pct"/>
          </w:tcPr>
          <w:p w:rsidR="00413B00" w:rsidRPr="00834A89" w:rsidRDefault="00413B00" w:rsidP="00E14C58">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Male</w:t>
            </w:r>
          </w:p>
        </w:tc>
        <w:tc>
          <w:tcPr>
            <w:tcW w:w="498" w:type="pct"/>
          </w:tcPr>
          <w:p w:rsidR="00413B00" w:rsidRPr="00834A89" w:rsidRDefault="00413B00" w:rsidP="00E14C58">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F</w:t>
            </w:r>
            <w:r w:rsidRPr="00834A89">
              <w:rPr>
                <w:rFonts w:ascii="Times New Roman" w:hAnsi="Times New Roman" w:cs="Times New Roman"/>
                <w:color w:val="000000" w:themeColor="text1"/>
                <w:sz w:val="23"/>
                <w:szCs w:val="23"/>
              </w:rPr>
              <w:t>e</w:t>
            </w:r>
            <w:r w:rsidRPr="00834A89">
              <w:rPr>
                <w:rFonts w:ascii="Times New Roman" w:hAnsi="Times New Roman" w:cs="Times New Roman"/>
                <w:color w:val="000000" w:themeColor="text1"/>
                <w:sz w:val="23"/>
                <w:szCs w:val="23"/>
              </w:rPr>
              <w:t>male</w:t>
            </w:r>
          </w:p>
        </w:tc>
        <w:tc>
          <w:tcPr>
            <w:tcW w:w="448" w:type="pct"/>
          </w:tcPr>
          <w:p w:rsidR="00413B00" w:rsidRPr="00834A89" w:rsidRDefault="00413B00" w:rsidP="00E14C58">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Total</w:t>
            </w:r>
          </w:p>
        </w:tc>
      </w:tr>
      <w:tr w:rsidR="00B55723" w:rsidRPr="00834A89" w:rsidTr="005175D6">
        <w:trPr>
          <w:trHeight w:val="260"/>
        </w:trPr>
        <w:tc>
          <w:tcPr>
            <w:tcW w:w="772" w:type="pct"/>
          </w:tcPr>
          <w:p w:rsidR="00B55723" w:rsidRPr="00834A89" w:rsidRDefault="00B55723" w:rsidP="00E14C58">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BBS</w:t>
            </w:r>
          </w:p>
        </w:tc>
        <w:tc>
          <w:tcPr>
            <w:tcW w:w="456" w:type="pct"/>
          </w:tcPr>
          <w:p w:rsidR="00B55723"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17</w:t>
            </w:r>
          </w:p>
        </w:tc>
        <w:tc>
          <w:tcPr>
            <w:tcW w:w="528" w:type="pct"/>
          </w:tcPr>
          <w:p w:rsidR="00B55723"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23</w:t>
            </w:r>
          </w:p>
        </w:tc>
        <w:tc>
          <w:tcPr>
            <w:tcW w:w="422" w:type="pct"/>
          </w:tcPr>
          <w:p w:rsidR="00B55723"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40</w:t>
            </w:r>
          </w:p>
        </w:tc>
        <w:tc>
          <w:tcPr>
            <w:tcW w:w="475" w:type="pct"/>
          </w:tcPr>
          <w:p w:rsidR="00B55723"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w:t>
            </w:r>
          </w:p>
        </w:tc>
        <w:tc>
          <w:tcPr>
            <w:tcW w:w="527" w:type="pct"/>
          </w:tcPr>
          <w:p w:rsidR="00B55723"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421" w:type="pct"/>
          </w:tcPr>
          <w:p w:rsidR="00B55723"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11</w:t>
            </w:r>
          </w:p>
        </w:tc>
        <w:tc>
          <w:tcPr>
            <w:tcW w:w="453" w:type="pct"/>
          </w:tcPr>
          <w:p w:rsidR="00B55723"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35.29</w:t>
            </w:r>
          </w:p>
        </w:tc>
        <w:tc>
          <w:tcPr>
            <w:tcW w:w="498" w:type="pct"/>
          </w:tcPr>
          <w:p w:rsidR="00B55723"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21.73</w:t>
            </w:r>
          </w:p>
        </w:tc>
        <w:tc>
          <w:tcPr>
            <w:tcW w:w="448" w:type="pct"/>
          </w:tcPr>
          <w:p w:rsidR="00B55723"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27.5</w:t>
            </w:r>
          </w:p>
        </w:tc>
      </w:tr>
      <w:tr w:rsidR="00B55723" w:rsidRPr="00834A89" w:rsidTr="005175D6">
        <w:trPr>
          <w:trHeight w:val="260"/>
        </w:trPr>
        <w:tc>
          <w:tcPr>
            <w:tcW w:w="772" w:type="pct"/>
          </w:tcPr>
          <w:p w:rsidR="00B55723" w:rsidRPr="00834A89" w:rsidRDefault="00B55723" w:rsidP="00E14C58">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B Ed</w:t>
            </w:r>
          </w:p>
        </w:tc>
        <w:tc>
          <w:tcPr>
            <w:tcW w:w="456" w:type="pct"/>
          </w:tcPr>
          <w:p w:rsidR="00B55723"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34</w:t>
            </w:r>
          </w:p>
        </w:tc>
        <w:tc>
          <w:tcPr>
            <w:tcW w:w="528" w:type="pct"/>
          </w:tcPr>
          <w:p w:rsidR="00B55723"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26</w:t>
            </w:r>
          </w:p>
        </w:tc>
        <w:tc>
          <w:tcPr>
            <w:tcW w:w="422" w:type="pct"/>
          </w:tcPr>
          <w:p w:rsidR="00B55723"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60</w:t>
            </w:r>
          </w:p>
        </w:tc>
        <w:tc>
          <w:tcPr>
            <w:tcW w:w="475" w:type="pct"/>
          </w:tcPr>
          <w:p w:rsidR="00B55723"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8</w:t>
            </w:r>
          </w:p>
        </w:tc>
        <w:tc>
          <w:tcPr>
            <w:tcW w:w="527" w:type="pct"/>
          </w:tcPr>
          <w:p w:rsidR="00B55723"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w:t>
            </w:r>
          </w:p>
        </w:tc>
        <w:tc>
          <w:tcPr>
            <w:tcW w:w="421" w:type="pct"/>
          </w:tcPr>
          <w:p w:rsidR="00B55723"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14</w:t>
            </w:r>
          </w:p>
        </w:tc>
        <w:tc>
          <w:tcPr>
            <w:tcW w:w="453" w:type="pct"/>
          </w:tcPr>
          <w:p w:rsidR="00B55723" w:rsidRPr="00834A89" w:rsidRDefault="002354CD"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23.52</w:t>
            </w:r>
          </w:p>
        </w:tc>
        <w:tc>
          <w:tcPr>
            <w:tcW w:w="498" w:type="pct"/>
          </w:tcPr>
          <w:p w:rsidR="00B55723" w:rsidRPr="00834A89" w:rsidRDefault="002354CD"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23.07</w:t>
            </w:r>
          </w:p>
        </w:tc>
        <w:tc>
          <w:tcPr>
            <w:tcW w:w="448" w:type="pct"/>
          </w:tcPr>
          <w:p w:rsidR="00B55723" w:rsidRPr="00834A89" w:rsidRDefault="002354CD"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23.33</w:t>
            </w:r>
          </w:p>
        </w:tc>
      </w:tr>
      <w:tr w:rsidR="00B55723" w:rsidRPr="00834A89" w:rsidTr="005175D6">
        <w:trPr>
          <w:trHeight w:val="260"/>
        </w:trPr>
        <w:tc>
          <w:tcPr>
            <w:tcW w:w="772" w:type="pct"/>
          </w:tcPr>
          <w:p w:rsidR="00B55723" w:rsidRPr="00834A89" w:rsidRDefault="00B55723" w:rsidP="00E14C58">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BA</w:t>
            </w:r>
          </w:p>
        </w:tc>
        <w:tc>
          <w:tcPr>
            <w:tcW w:w="456" w:type="pct"/>
          </w:tcPr>
          <w:p w:rsidR="00B55723"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528" w:type="pct"/>
          </w:tcPr>
          <w:p w:rsidR="00B55723"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422" w:type="pct"/>
          </w:tcPr>
          <w:p w:rsidR="00B55723"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w:t>
            </w:r>
          </w:p>
        </w:tc>
        <w:tc>
          <w:tcPr>
            <w:tcW w:w="475" w:type="pct"/>
          </w:tcPr>
          <w:p w:rsidR="00B55723"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527" w:type="pct"/>
          </w:tcPr>
          <w:p w:rsidR="00B55723"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0</w:t>
            </w:r>
          </w:p>
        </w:tc>
        <w:tc>
          <w:tcPr>
            <w:tcW w:w="421" w:type="pct"/>
          </w:tcPr>
          <w:p w:rsidR="00B55723"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453" w:type="pct"/>
          </w:tcPr>
          <w:p w:rsidR="00B55723" w:rsidRPr="00834A89" w:rsidRDefault="002354CD"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100</w:t>
            </w:r>
          </w:p>
        </w:tc>
        <w:tc>
          <w:tcPr>
            <w:tcW w:w="498" w:type="pct"/>
          </w:tcPr>
          <w:p w:rsidR="00B55723" w:rsidRPr="00834A89" w:rsidRDefault="002354CD"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0</w:t>
            </w:r>
          </w:p>
        </w:tc>
        <w:tc>
          <w:tcPr>
            <w:tcW w:w="448" w:type="pct"/>
          </w:tcPr>
          <w:p w:rsidR="00B55723" w:rsidRPr="00834A89" w:rsidRDefault="002354CD"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50</w:t>
            </w:r>
          </w:p>
        </w:tc>
      </w:tr>
      <w:tr w:rsidR="00B55723" w:rsidRPr="00834A89" w:rsidTr="005175D6">
        <w:trPr>
          <w:trHeight w:val="260"/>
        </w:trPr>
        <w:tc>
          <w:tcPr>
            <w:tcW w:w="772" w:type="pct"/>
          </w:tcPr>
          <w:p w:rsidR="00B55723" w:rsidRPr="00834A89" w:rsidRDefault="00B55723" w:rsidP="00E14C58">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B Sc</w:t>
            </w:r>
          </w:p>
        </w:tc>
        <w:tc>
          <w:tcPr>
            <w:tcW w:w="456" w:type="pct"/>
          </w:tcPr>
          <w:p w:rsidR="00B55723"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7</w:t>
            </w:r>
          </w:p>
        </w:tc>
        <w:tc>
          <w:tcPr>
            <w:tcW w:w="528" w:type="pct"/>
          </w:tcPr>
          <w:p w:rsidR="00B55723"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422" w:type="pct"/>
          </w:tcPr>
          <w:p w:rsidR="00B55723"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8</w:t>
            </w:r>
          </w:p>
        </w:tc>
        <w:tc>
          <w:tcPr>
            <w:tcW w:w="475" w:type="pct"/>
          </w:tcPr>
          <w:p w:rsidR="00B55723"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527" w:type="pct"/>
          </w:tcPr>
          <w:p w:rsidR="00B55723"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0</w:t>
            </w:r>
          </w:p>
        </w:tc>
        <w:tc>
          <w:tcPr>
            <w:tcW w:w="421" w:type="pct"/>
          </w:tcPr>
          <w:p w:rsidR="00B55723"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453" w:type="pct"/>
          </w:tcPr>
          <w:p w:rsidR="00B55723" w:rsidRPr="00834A89" w:rsidRDefault="002354CD"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71.42</w:t>
            </w:r>
          </w:p>
        </w:tc>
        <w:tc>
          <w:tcPr>
            <w:tcW w:w="498" w:type="pct"/>
          </w:tcPr>
          <w:p w:rsidR="00B55723" w:rsidRPr="00834A89" w:rsidRDefault="002354CD"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0</w:t>
            </w:r>
          </w:p>
        </w:tc>
        <w:tc>
          <w:tcPr>
            <w:tcW w:w="448" w:type="pct"/>
          </w:tcPr>
          <w:p w:rsidR="00B55723" w:rsidRPr="00834A89" w:rsidRDefault="002354CD"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62.5</w:t>
            </w:r>
          </w:p>
        </w:tc>
      </w:tr>
      <w:tr w:rsidR="005175D6" w:rsidRPr="00834A89" w:rsidTr="005175D6">
        <w:trPr>
          <w:trHeight w:val="260"/>
        </w:trPr>
        <w:tc>
          <w:tcPr>
            <w:tcW w:w="772" w:type="pct"/>
          </w:tcPr>
          <w:p w:rsidR="005175D6" w:rsidRPr="00834A89" w:rsidRDefault="005175D6" w:rsidP="00E14C58">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M Ed</w:t>
            </w:r>
          </w:p>
        </w:tc>
        <w:tc>
          <w:tcPr>
            <w:tcW w:w="456" w:type="pct"/>
          </w:tcPr>
          <w:p w:rsidR="005175D6"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56</w:t>
            </w:r>
          </w:p>
        </w:tc>
        <w:tc>
          <w:tcPr>
            <w:tcW w:w="528" w:type="pct"/>
          </w:tcPr>
          <w:p w:rsidR="005175D6"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48</w:t>
            </w:r>
          </w:p>
        </w:tc>
        <w:tc>
          <w:tcPr>
            <w:tcW w:w="422" w:type="pct"/>
          </w:tcPr>
          <w:p w:rsidR="005175D6" w:rsidRPr="00834A89" w:rsidRDefault="002354CD"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104</w:t>
            </w:r>
          </w:p>
        </w:tc>
        <w:tc>
          <w:tcPr>
            <w:tcW w:w="475" w:type="pct"/>
          </w:tcPr>
          <w:p w:rsidR="005175D6"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51</w:t>
            </w:r>
          </w:p>
        </w:tc>
        <w:tc>
          <w:tcPr>
            <w:tcW w:w="527" w:type="pct"/>
          </w:tcPr>
          <w:p w:rsidR="005175D6"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39</w:t>
            </w:r>
          </w:p>
        </w:tc>
        <w:tc>
          <w:tcPr>
            <w:tcW w:w="421" w:type="pct"/>
          </w:tcPr>
          <w:p w:rsidR="005175D6"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90</w:t>
            </w:r>
          </w:p>
        </w:tc>
        <w:tc>
          <w:tcPr>
            <w:tcW w:w="453" w:type="pct"/>
          </w:tcPr>
          <w:p w:rsidR="005175D6" w:rsidRPr="00834A89" w:rsidRDefault="002354CD"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91.07</w:t>
            </w:r>
          </w:p>
        </w:tc>
        <w:tc>
          <w:tcPr>
            <w:tcW w:w="498" w:type="pct"/>
          </w:tcPr>
          <w:p w:rsidR="005175D6" w:rsidRPr="00834A89" w:rsidRDefault="002354CD"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81.25</w:t>
            </w:r>
          </w:p>
        </w:tc>
        <w:tc>
          <w:tcPr>
            <w:tcW w:w="448" w:type="pct"/>
          </w:tcPr>
          <w:p w:rsidR="005175D6" w:rsidRPr="00834A89" w:rsidRDefault="002354CD"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86.53</w:t>
            </w:r>
          </w:p>
        </w:tc>
      </w:tr>
      <w:tr w:rsidR="005175D6" w:rsidRPr="00834A89" w:rsidTr="005175D6">
        <w:trPr>
          <w:trHeight w:val="260"/>
        </w:trPr>
        <w:tc>
          <w:tcPr>
            <w:tcW w:w="772" w:type="pct"/>
          </w:tcPr>
          <w:p w:rsidR="005175D6" w:rsidRPr="00834A89" w:rsidRDefault="005175D6" w:rsidP="00E14C58">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MBS</w:t>
            </w:r>
          </w:p>
        </w:tc>
        <w:tc>
          <w:tcPr>
            <w:tcW w:w="456" w:type="pct"/>
          </w:tcPr>
          <w:p w:rsidR="005175D6"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w:t>
            </w:r>
          </w:p>
        </w:tc>
        <w:tc>
          <w:tcPr>
            <w:tcW w:w="528" w:type="pct"/>
          </w:tcPr>
          <w:p w:rsidR="005175D6"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4</w:t>
            </w:r>
          </w:p>
        </w:tc>
        <w:tc>
          <w:tcPr>
            <w:tcW w:w="422" w:type="pct"/>
          </w:tcPr>
          <w:p w:rsidR="005175D6" w:rsidRPr="00834A89" w:rsidRDefault="00E708C1"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7</w:t>
            </w:r>
          </w:p>
        </w:tc>
        <w:tc>
          <w:tcPr>
            <w:tcW w:w="475" w:type="pct"/>
          </w:tcPr>
          <w:p w:rsidR="005175D6"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w:t>
            </w:r>
          </w:p>
        </w:tc>
        <w:tc>
          <w:tcPr>
            <w:tcW w:w="527" w:type="pct"/>
          </w:tcPr>
          <w:p w:rsidR="005175D6"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w:t>
            </w:r>
          </w:p>
        </w:tc>
        <w:tc>
          <w:tcPr>
            <w:tcW w:w="421" w:type="pct"/>
          </w:tcPr>
          <w:p w:rsidR="005175D6" w:rsidRPr="00834A89" w:rsidRDefault="00E708C1" w:rsidP="006E0B02">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w:t>
            </w:r>
          </w:p>
        </w:tc>
        <w:tc>
          <w:tcPr>
            <w:tcW w:w="453" w:type="pct"/>
          </w:tcPr>
          <w:p w:rsidR="005175D6" w:rsidRPr="00834A89" w:rsidRDefault="002354CD"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100</w:t>
            </w:r>
          </w:p>
        </w:tc>
        <w:tc>
          <w:tcPr>
            <w:tcW w:w="498" w:type="pct"/>
          </w:tcPr>
          <w:p w:rsidR="005175D6" w:rsidRPr="00834A89" w:rsidRDefault="002354CD"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75</w:t>
            </w:r>
          </w:p>
        </w:tc>
        <w:tc>
          <w:tcPr>
            <w:tcW w:w="448" w:type="pct"/>
          </w:tcPr>
          <w:p w:rsidR="005175D6" w:rsidRPr="00834A89" w:rsidRDefault="002354CD" w:rsidP="00E14C58">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85.71</w:t>
            </w:r>
          </w:p>
        </w:tc>
      </w:tr>
      <w:tr w:rsidR="005175D6" w:rsidRPr="00834A89" w:rsidTr="005175D6">
        <w:trPr>
          <w:trHeight w:val="66"/>
        </w:trPr>
        <w:tc>
          <w:tcPr>
            <w:tcW w:w="772" w:type="pct"/>
          </w:tcPr>
          <w:p w:rsidR="005175D6" w:rsidRPr="00834A89" w:rsidRDefault="005175D6" w:rsidP="00E14C58">
            <w:pPr>
              <w:pStyle w:val="Heading3"/>
              <w:spacing w:line="360" w:lineRule="auto"/>
              <w:outlineLvl w:val="2"/>
              <w:rPr>
                <w:color w:val="000000" w:themeColor="text1"/>
                <w:sz w:val="23"/>
                <w:szCs w:val="23"/>
              </w:rPr>
            </w:pPr>
            <w:r w:rsidRPr="00834A89">
              <w:rPr>
                <w:color w:val="000000" w:themeColor="text1"/>
                <w:sz w:val="23"/>
                <w:szCs w:val="23"/>
              </w:rPr>
              <w:t>Total</w:t>
            </w:r>
          </w:p>
        </w:tc>
        <w:tc>
          <w:tcPr>
            <w:tcW w:w="456" w:type="pct"/>
          </w:tcPr>
          <w:p w:rsidR="005175D6" w:rsidRPr="00834A89" w:rsidRDefault="00E708C1" w:rsidP="00E14C58">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118</w:t>
            </w:r>
          </w:p>
        </w:tc>
        <w:tc>
          <w:tcPr>
            <w:tcW w:w="528" w:type="pct"/>
          </w:tcPr>
          <w:p w:rsidR="005175D6" w:rsidRPr="00834A89" w:rsidRDefault="00E708C1" w:rsidP="00E14C58">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103</w:t>
            </w:r>
          </w:p>
        </w:tc>
        <w:tc>
          <w:tcPr>
            <w:tcW w:w="422" w:type="pct"/>
          </w:tcPr>
          <w:p w:rsidR="005175D6" w:rsidRPr="00834A89" w:rsidRDefault="00E708C1" w:rsidP="00E14C58">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22</w:t>
            </w:r>
            <w:r w:rsidR="00140124">
              <w:rPr>
                <w:rFonts w:ascii="Times New Roman" w:hAnsi="Times New Roman" w:cs="Times New Roman"/>
                <w:b/>
                <w:bCs/>
                <w:color w:val="000000" w:themeColor="text1"/>
                <w:sz w:val="23"/>
                <w:szCs w:val="23"/>
              </w:rPr>
              <w:t>1</w:t>
            </w:r>
          </w:p>
        </w:tc>
        <w:tc>
          <w:tcPr>
            <w:tcW w:w="475" w:type="pct"/>
          </w:tcPr>
          <w:p w:rsidR="005175D6" w:rsidRPr="00834A89" w:rsidRDefault="00E708C1" w:rsidP="00E14C58">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74</w:t>
            </w:r>
          </w:p>
        </w:tc>
        <w:tc>
          <w:tcPr>
            <w:tcW w:w="527" w:type="pct"/>
          </w:tcPr>
          <w:p w:rsidR="005175D6" w:rsidRPr="00834A89" w:rsidRDefault="00E708C1" w:rsidP="00E14C58">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53</w:t>
            </w:r>
          </w:p>
        </w:tc>
        <w:tc>
          <w:tcPr>
            <w:tcW w:w="421" w:type="pct"/>
          </w:tcPr>
          <w:p w:rsidR="005175D6" w:rsidRPr="00834A89" w:rsidRDefault="00E708C1" w:rsidP="00E14C58">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127</w:t>
            </w:r>
          </w:p>
        </w:tc>
        <w:tc>
          <w:tcPr>
            <w:tcW w:w="453" w:type="pct"/>
          </w:tcPr>
          <w:p w:rsidR="005175D6" w:rsidRPr="00834A89" w:rsidRDefault="002354CD" w:rsidP="00E14C58">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62.71</w:t>
            </w:r>
          </w:p>
        </w:tc>
        <w:tc>
          <w:tcPr>
            <w:tcW w:w="498" w:type="pct"/>
          </w:tcPr>
          <w:p w:rsidR="005175D6" w:rsidRPr="00834A89" w:rsidRDefault="002354CD" w:rsidP="00E14C58">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51.45</w:t>
            </w:r>
          </w:p>
        </w:tc>
        <w:tc>
          <w:tcPr>
            <w:tcW w:w="448" w:type="pct"/>
          </w:tcPr>
          <w:p w:rsidR="005175D6" w:rsidRPr="00834A89" w:rsidRDefault="002354CD" w:rsidP="00E14C58">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56.19</w:t>
            </w:r>
          </w:p>
        </w:tc>
      </w:tr>
    </w:tbl>
    <w:p w:rsidR="00A547D0" w:rsidRPr="00834A89" w:rsidRDefault="00A547D0" w:rsidP="00A02625">
      <w:pPr>
        <w:spacing w:before="100" w:beforeAutospacing="1" w:after="100" w:after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From the observation of the data it can be interpreted that Faculty of Education has produced the largest number of employed graduates, as both M Ed and B Ed pr</w:t>
      </w:r>
      <w:r w:rsidRPr="00834A89">
        <w:rPr>
          <w:rFonts w:ascii="Times New Roman" w:hAnsi="Times New Roman" w:cs="Times New Roman"/>
          <w:color w:val="000000" w:themeColor="text1"/>
          <w:sz w:val="24"/>
          <w:szCs w:val="24"/>
        </w:rPr>
        <w:t>o</w:t>
      </w:r>
      <w:r w:rsidRPr="00834A89">
        <w:rPr>
          <w:rFonts w:ascii="Times New Roman" w:hAnsi="Times New Roman" w:cs="Times New Roman"/>
          <w:color w:val="000000" w:themeColor="text1"/>
          <w:sz w:val="24"/>
          <w:szCs w:val="24"/>
        </w:rPr>
        <w:t>grams are run under this faculty.</w:t>
      </w:r>
      <w:r w:rsidR="00373D37" w:rsidRPr="00834A89">
        <w:rPr>
          <w:rFonts w:ascii="Times New Roman" w:hAnsi="Times New Roman" w:cs="Times New Roman"/>
          <w:color w:val="000000" w:themeColor="text1"/>
          <w:sz w:val="24"/>
          <w:szCs w:val="24"/>
        </w:rPr>
        <w:t xml:space="preserve"> However, </w:t>
      </w:r>
      <w:r w:rsidR="00977B65">
        <w:rPr>
          <w:rFonts w:ascii="Times New Roman" w:hAnsi="Times New Roman" w:cs="Times New Roman"/>
          <w:color w:val="000000" w:themeColor="text1"/>
          <w:sz w:val="24"/>
          <w:szCs w:val="24"/>
        </w:rPr>
        <w:t xml:space="preserve">the </w:t>
      </w:r>
      <w:r w:rsidR="00373D37" w:rsidRPr="00834A89">
        <w:rPr>
          <w:rFonts w:ascii="Times New Roman" w:hAnsi="Times New Roman" w:cs="Times New Roman"/>
          <w:color w:val="000000" w:themeColor="text1"/>
          <w:sz w:val="24"/>
          <w:szCs w:val="24"/>
        </w:rPr>
        <w:t>highest employm</w:t>
      </w:r>
      <w:r w:rsidR="00885127">
        <w:rPr>
          <w:rFonts w:ascii="Times New Roman" w:hAnsi="Times New Roman" w:cs="Times New Roman"/>
          <w:color w:val="000000" w:themeColor="text1"/>
          <w:sz w:val="24"/>
          <w:szCs w:val="24"/>
        </w:rPr>
        <w:t>ent rate was found among the M Ed</w:t>
      </w:r>
      <w:r w:rsidR="00373D37" w:rsidRPr="00834A89">
        <w:rPr>
          <w:rFonts w:ascii="Times New Roman" w:hAnsi="Times New Roman" w:cs="Times New Roman"/>
          <w:color w:val="000000" w:themeColor="text1"/>
          <w:sz w:val="24"/>
          <w:szCs w:val="24"/>
        </w:rPr>
        <w:t xml:space="preserve"> Gr</w:t>
      </w:r>
      <w:r w:rsidR="00885127">
        <w:rPr>
          <w:rFonts w:ascii="Times New Roman" w:hAnsi="Times New Roman" w:cs="Times New Roman"/>
          <w:color w:val="000000" w:themeColor="text1"/>
          <w:sz w:val="24"/>
          <w:szCs w:val="24"/>
        </w:rPr>
        <w:t>aduates (8</w:t>
      </w:r>
      <w:r w:rsidR="008B109F">
        <w:rPr>
          <w:rFonts w:ascii="Times New Roman" w:hAnsi="Times New Roman" w:cs="Times New Roman"/>
          <w:color w:val="000000" w:themeColor="text1"/>
          <w:sz w:val="24"/>
          <w:szCs w:val="24"/>
        </w:rPr>
        <w:t>6</w:t>
      </w:r>
      <w:r w:rsidR="00885127">
        <w:rPr>
          <w:rFonts w:ascii="Times New Roman" w:hAnsi="Times New Roman" w:cs="Times New Roman"/>
          <w:color w:val="000000" w:themeColor="text1"/>
          <w:sz w:val="24"/>
          <w:szCs w:val="24"/>
        </w:rPr>
        <w:t>.5</w:t>
      </w:r>
      <w:r w:rsidR="008B109F">
        <w:rPr>
          <w:rFonts w:ascii="Times New Roman" w:hAnsi="Times New Roman" w:cs="Times New Roman"/>
          <w:color w:val="000000" w:themeColor="text1"/>
          <w:sz w:val="24"/>
          <w:szCs w:val="24"/>
        </w:rPr>
        <w:t>3</w:t>
      </w:r>
      <w:r w:rsidR="00885127">
        <w:rPr>
          <w:rFonts w:ascii="Times New Roman" w:hAnsi="Times New Roman" w:cs="Times New Roman"/>
          <w:color w:val="000000" w:themeColor="text1"/>
          <w:sz w:val="24"/>
          <w:szCs w:val="24"/>
        </w:rPr>
        <w:t>%). It was followed by MBS</w:t>
      </w:r>
      <w:r w:rsidR="00373D37" w:rsidRPr="00834A89">
        <w:rPr>
          <w:rFonts w:ascii="Times New Roman" w:hAnsi="Times New Roman" w:cs="Times New Roman"/>
          <w:color w:val="000000" w:themeColor="text1"/>
          <w:sz w:val="24"/>
          <w:szCs w:val="24"/>
        </w:rPr>
        <w:t xml:space="preserve"> program</w:t>
      </w:r>
      <w:r w:rsidR="00885127">
        <w:rPr>
          <w:rFonts w:ascii="Times New Roman" w:hAnsi="Times New Roman" w:cs="Times New Roman"/>
          <w:color w:val="000000" w:themeColor="text1"/>
          <w:sz w:val="24"/>
          <w:szCs w:val="24"/>
        </w:rPr>
        <w:t xml:space="preserve"> (75%)</w:t>
      </w:r>
      <w:r w:rsidR="00373D37" w:rsidRPr="00834A89">
        <w:rPr>
          <w:rFonts w:ascii="Times New Roman" w:hAnsi="Times New Roman" w:cs="Times New Roman"/>
          <w:color w:val="000000" w:themeColor="text1"/>
          <w:sz w:val="24"/>
          <w:szCs w:val="24"/>
        </w:rPr>
        <w:t xml:space="preserve">. This </w:t>
      </w:r>
      <w:r w:rsidR="00373D37" w:rsidRPr="00834A89">
        <w:rPr>
          <w:rFonts w:ascii="Times New Roman" w:hAnsi="Times New Roman" w:cs="Times New Roman"/>
          <w:color w:val="000000" w:themeColor="text1"/>
          <w:sz w:val="24"/>
          <w:szCs w:val="24"/>
        </w:rPr>
        <w:lastRenderedPageBreak/>
        <w:t>indicates the higher success rate of Master’s Degree programs over Bachelor’s Degree programs in the current competitive job market.</w:t>
      </w:r>
      <w:r w:rsidR="00885127">
        <w:rPr>
          <w:rFonts w:ascii="Times New Roman" w:hAnsi="Times New Roman" w:cs="Times New Roman"/>
          <w:color w:val="000000" w:themeColor="text1"/>
          <w:sz w:val="24"/>
          <w:szCs w:val="24"/>
        </w:rPr>
        <w:t xml:space="preserve"> Among four study programs under Bachelor’s level conducted at the campus, B Sc </w:t>
      </w:r>
      <w:r w:rsidR="008B109F">
        <w:rPr>
          <w:rFonts w:ascii="Times New Roman" w:hAnsi="Times New Roman" w:cs="Times New Roman"/>
          <w:color w:val="000000" w:themeColor="text1"/>
          <w:sz w:val="24"/>
          <w:szCs w:val="24"/>
        </w:rPr>
        <w:t xml:space="preserve">has </w:t>
      </w:r>
      <w:r w:rsidR="00885127">
        <w:rPr>
          <w:rFonts w:ascii="Times New Roman" w:hAnsi="Times New Roman" w:cs="Times New Roman"/>
          <w:color w:val="000000" w:themeColor="text1"/>
          <w:sz w:val="24"/>
          <w:szCs w:val="24"/>
        </w:rPr>
        <w:t>produced the largest proportion of employed graduates</w:t>
      </w:r>
      <w:r w:rsidR="008B109F">
        <w:rPr>
          <w:rFonts w:ascii="Times New Roman" w:hAnsi="Times New Roman" w:cs="Times New Roman"/>
          <w:color w:val="000000" w:themeColor="text1"/>
          <w:sz w:val="24"/>
          <w:szCs w:val="24"/>
        </w:rPr>
        <w:t xml:space="preserve"> (62.5%)</w:t>
      </w:r>
      <w:r w:rsidR="00885127">
        <w:rPr>
          <w:rFonts w:ascii="Times New Roman" w:hAnsi="Times New Roman" w:cs="Times New Roman"/>
          <w:color w:val="000000" w:themeColor="text1"/>
          <w:sz w:val="24"/>
          <w:szCs w:val="24"/>
        </w:rPr>
        <w:t>.</w:t>
      </w:r>
      <w:r w:rsidR="008B109F">
        <w:rPr>
          <w:rFonts w:ascii="Times New Roman" w:hAnsi="Times New Roman" w:cs="Times New Roman"/>
          <w:color w:val="000000" w:themeColor="text1"/>
          <w:sz w:val="24"/>
          <w:szCs w:val="24"/>
        </w:rPr>
        <w:t xml:space="preserve"> B Ed has produced the lowest proportion of employed graduates (23.33%). This is probably because of a large number of Graduates Pu</w:t>
      </w:r>
      <w:r w:rsidR="008B109F">
        <w:rPr>
          <w:rFonts w:ascii="Times New Roman" w:hAnsi="Times New Roman" w:cs="Times New Roman"/>
          <w:color w:val="000000" w:themeColor="text1"/>
          <w:sz w:val="24"/>
          <w:szCs w:val="24"/>
        </w:rPr>
        <w:t>r</w:t>
      </w:r>
      <w:r w:rsidR="008B109F">
        <w:rPr>
          <w:rFonts w:ascii="Times New Roman" w:hAnsi="Times New Roman" w:cs="Times New Roman"/>
          <w:color w:val="000000" w:themeColor="text1"/>
          <w:sz w:val="24"/>
          <w:szCs w:val="24"/>
        </w:rPr>
        <w:t>suing Further Studies (GPFS) from this program.</w:t>
      </w:r>
    </w:p>
    <w:p w:rsidR="00F50FCB" w:rsidRDefault="001316B8" w:rsidP="00D0525B">
      <w:pPr>
        <w:spacing w:line="360" w:lineRule="auto"/>
        <w:rPr>
          <w:rFonts w:ascii="Times New Roman" w:hAnsi="Times New Roman" w:cs="Times New Roman"/>
          <w:b/>
          <w:bCs/>
          <w:color w:val="000000" w:themeColor="text1"/>
          <w:sz w:val="28"/>
          <w:szCs w:val="24"/>
        </w:rPr>
      </w:pPr>
      <w:r w:rsidRPr="00834A89">
        <w:rPr>
          <w:rFonts w:ascii="Times New Roman" w:hAnsi="Times New Roman" w:cs="Times New Roman"/>
          <w:b/>
          <w:bCs/>
          <w:color w:val="000000" w:themeColor="text1"/>
          <w:sz w:val="28"/>
          <w:szCs w:val="24"/>
        </w:rPr>
        <w:t>2.1.</w:t>
      </w:r>
      <w:r w:rsidR="009134B3" w:rsidRPr="00834A89">
        <w:rPr>
          <w:rFonts w:ascii="Times New Roman" w:hAnsi="Times New Roman" w:cs="Times New Roman"/>
          <w:b/>
          <w:bCs/>
          <w:color w:val="000000" w:themeColor="text1"/>
          <w:sz w:val="28"/>
          <w:szCs w:val="24"/>
        </w:rPr>
        <w:t xml:space="preserve">2 </w:t>
      </w:r>
      <w:r w:rsidR="00F50FCB">
        <w:rPr>
          <w:rFonts w:ascii="Times New Roman" w:hAnsi="Times New Roman" w:cs="Times New Roman"/>
          <w:b/>
          <w:bCs/>
          <w:color w:val="000000" w:themeColor="text1"/>
          <w:sz w:val="28"/>
          <w:szCs w:val="24"/>
        </w:rPr>
        <w:t>Current</w:t>
      </w:r>
      <w:r w:rsidR="00FA55EB">
        <w:rPr>
          <w:rFonts w:ascii="Times New Roman" w:hAnsi="Times New Roman" w:cs="Times New Roman"/>
          <w:b/>
          <w:bCs/>
          <w:color w:val="000000" w:themeColor="text1"/>
          <w:sz w:val="28"/>
          <w:szCs w:val="24"/>
        </w:rPr>
        <w:t xml:space="preserve"> Employment Status of the Graduat</w:t>
      </w:r>
      <w:r w:rsidR="00F50FCB">
        <w:rPr>
          <w:rFonts w:ascii="Times New Roman" w:hAnsi="Times New Roman" w:cs="Times New Roman"/>
          <w:b/>
          <w:bCs/>
          <w:color w:val="000000" w:themeColor="text1"/>
          <w:sz w:val="28"/>
          <w:szCs w:val="24"/>
        </w:rPr>
        <w:t>es</w:t>
      </w:r>
    </w:p>
    <w:p w:rsidR="00306499" w:rsidRPr="00306499" w:rsidRDefault="00306499" w:rsidP="00D0525B">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graduated were asked whether they were employed or unemployed. </w:t>
      </w:r>
      <w:r w:rsidRPr="00306499">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e</w:t>
      </w:r>
      <w:r>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ployed graduates were further asked to provide information about whether they were working in organizations or self-employed. The responses provided by the graduates are summarized in the following table.</w:t>
      </w:r>
    </w:p>
    <w:p w:rsidR="00002422" w:rsidRDefault="00002422" w:rsidP="00002422">
      <w:pPr>
        <w:spacing w:line="360" w:lineRule="auto"/>
        <w:jc w:val="center"/>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Table 4: Current Employment Status of the Graduates</w:t>
      </w:r>
    </w:p>
    <w:tbl>
      <w:tblPr>
        <w:tblStyle w:val="TableGrid"/>
        <w:tblW w:w="5000" w:type="pct"/>
        <w:tblLook w:val="04A0"/>
      </w:tblPr>
      <w:tblGrid>
        <w:gridCol w:w="1314"/>
        <w:gridCol w:w="815"/>
        <w:gridCol w:w="673"/>
        <w:gridCol w:w="701"/>
        <w:gridCol w:w="542"/>
        <w:gridCol w:w="424"/>
        <w:gridCol w:w="530"/>
        <w:gridCol w:w="540"/>
        <w:gridCol w:w="540"/>
        <w:gridCol w:w="682"/>
        <w:gridCol w:w="663"/>
        <w:gridCol w:w="535"/>
        <w:gridCol w:w="564"/>
      </w:tblGrid>
      <w:tr w:rsidR="00FA55EB" w:rsidRPr="00834A89" w:rsidTr="00FA55EB">
        <w:tc>
          <w:tcPr>
            <w:tcW w:w="770" w:type="pct"/>
            <w:vMerge w:val="restart"/>
          </w:tcPr>
          <w:p w:rsidR="00FA55EB" w:rsidRPr="00834A89" w:rsidRDefault="00FA55EB" w:rsidP="00A02625">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Program</w:t>
            </w:r>
          </w:p>
        </w:tc>
        <w:tc>
          <w:tcPr>
            <w:tcW w:w="3196" w:type="pct"/>
            <w:gridSpan w:val="9"/>
          </w:tcPr>
          <w:p w:rsidR="00FA55EB" w:rsidRDefault="00FA55EB" w:rsidP="00306499">
            <w:pPr>
              <w:spacing w:before="100" w:beforeAutospacing="1"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Employed Graduates</w:t>
            </w:r>
          </w:p>
        </w:tc>
        <w:tc>
          <w:tcPr>
            <w:tcW w:w="1034" w:type="pct"/>
            <w:gridSpan w:val="3"/>
            <w:vMerge w:val="restart"/>
          </w:tcPr>
          <w:p w:rsidR="00FA55EB" w:rsidRDefault="00FA55EB" w:rsidP="00885127">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Unemployed Graduates</w:t>
            </w:r>
          </w:p>
        </w:tc>
      </w:tr>
      <w:tr w:rsidR="00FA55EB" w:rsidRPr="00834A89" w:rsidTr="00FA55EB">
        <w:tc>
          <w:tcPr>
            <w:tcW w:w="770" w:type="pct"/>
            <w:vMerge/>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p>
        </w:tc>
        <w:tc>
          <w:tcPr>
            <w:tcW w:w="1284" w:type="pct"/>
            <w:gridSpan w:val="3"/>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Working in an O</w:t>
            </w:r>
            <w:r>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ganization</w:t>
            </w:r>
          </w:p>
        </w:tc>
        <w:tc>
          <w:tcPr>
            <w:tcW w:w="878" w:type="pct"/>
            <w:gridSpan w:val="3"/>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Self E</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ployed</w:t>
            </w:r>
          </w:p>
        </w:tc>
        <w:tc>
          <w:tcPr>
            <w:tcW w:w="1034" w:type="pct"/>
            <w:gridSpan w:val="3"/>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 E</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ployed</w:t>
            </w:r>
          </w:p>
        </w:tc>
        <w:tc>
          <w:tcPr>
            <w:tcW w:w="1034" w:type="pct"/>
            <w:gridSpan w:val="3"/>
            <w:vMerge/>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p>
        </w:tc>
      </w:tr>
      <w:tr w:rsidR="00FA55EB" w:rsidRPr="00834A89" w:rsidTr="00FA55EB">
        <w:tc>
          <w:tcPr>
            <w:tcW w:w="770" w:type="pct"/>
            <w:vMerge/>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p>
        </w:tc>
        <w:tc>
          <w:tcPr>
            <w:tcW w:w="478"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395"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p>
        </w:tc>
        <w:tc>
          <w:tcPr>
            <w:tcW w:w="411"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p>
        </w:tc>
        <w:tc>
          <w:tcPr>
            <w:tcW w:w="318"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249"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p>
        </w:tc>
        <w:tc>
          <w:tcPr>
            <w:tcW w:w="311"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p>
        </w:tc>
        <w:tc>
          <w:tcPr>
            <w:tcW w:w="317"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317"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p>
        </w:tc>
        <w:tc>
          <w:tcPr>
            <w:tcW w:w="400" w:type="pct"/>
          </w:tcPr>
          <w:p w:rsidR="00FA55EB" w:rsidRPr="00834A89" w:rsidRDefault="00FA55EB" w:rsidP="005548FB">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p>
        </w:tc>
        <w:tc>
          <w:tcPr>
            <w:tcW w:w="389"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314"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p>
        </w:tc>
        <w:tc>
          <w:tcPr>
            <w:tcW w:w="331"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p>
        </w:tc>
      </w:tr>
      <w:tr w:rsidR="00FA55EB" w:rsidRPr="00834A89" w:rsidTr="00FA55EB">
        <w:tc>
          <w:tcPr>
            <w:tcW w:w="770" w:type="pct"/>
          </w:tcPr>
          <w:p w:rsidR="00FA55EB" w:rsidRPr="00834A89" w:rsidRDefault="00FA55EB" w:rsidP="00C83E0F">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BBS</w:t>
            </w:r>
          </w:p>
        </w:tc>
        <w:tc>
          <w:tcPr>
            <w:tcW w:w="478"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95"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411"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w:t>
            </w:r>
          </w:p>
        </w:tc>
        <w:tc>
          <w:tcPr>
            <w:tcW w:w="318"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49"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1"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17"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w:t>
            </w:r>
          </w:p>
        </w:tc>
        <w:tc>
          <w:tcPr>
            <w:tcW w:w="317"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400"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11</w:t>
            </w:r>
          </w:p>
        </w:tc>
        <w:tc>
          <w:tcPr>
            <w:tcW w:w="389" w:type="pct"/>
          </w:tcPr>
          <w:p w:rsidR="00FA55EB" w:rsidRPr="00834A89" w:rsidRDefault="00002422"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14" w:type="pct"/>
          </w:tcPr>
          <w:p w:rsidR="00FA55EB" w:rsidRPr="00834A89" w:rsidRDefault="00002422"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31" w:type="pct"/>
          </w:tcPr>
          <w:p w:rsidR="00FA55EB" w:rsidRPr="00834A89" w:rsidRDefault="00002422"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r w:rsidR="00FA55EB" w:rsidRPr="00834A89" w:rsidTr="00FA55EB">
        <w:tc>
          <w:tcPr>
            <w:tcW w:w="770" w:type="pct"/>
          </w:tcPr>
          <w:p w:rsidR="00FA55EB" w:rsidRPr="00834A89" w:rsidRDefault="00FA55EB" w:rsidP="00C83E0F">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B Ed</w:t>
            </w:r>
          </w:p>
        </w:tc>
        <w:tc>
          <w:tcPr>
            <w:tcW w:w="478"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8</w:t>
            </w:r>
          </w:p>
        </w:tc>
        <w:tc>
          <w:tcPr>
            <w:tcW w:w="395"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w:t>
            </w:r>
          </w:p>
        </w:tc>
        <w:tc>
          <w:tcPr>
            <w:tcW w:w="411"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14</w:t>
            </w:r>
          </w:p>
        </w:tc>
        <w:tc>
          <w:tcPr>
            <w:tcW w:w="318"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49"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1"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7"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8</w:t>
            </w:r>
          </w:p>
        </w:tc>
        <w:tc>
          <w:tcPr>
            <w:tcW w:w="317"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w:t>
            </w:r>
          </w:p>
        </w:tc>
        <w:tc>
          <w:tcPr>
            <w:tcW w:w="400"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14</w:t>
            </w:r>
          </w:p>
        </w:tc>
        <w:tc>
          <w:tcPr>
            <w:tcW w:w="389" w:type="pct"/>
          </w:tcPr>
          <w:p w:rsidR="00FA55EB" w:rsidRPr="00834A89" w:rsidRDefault="00002422"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14" w:type="pct"/>
          </w:tcPr>
          <w:p w:rsidR="00FA55EB" w:rsidRPr="00834A89" w:rsidRDefault="00002422"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31" w:type="pct"/>
          </w:tcPr>
          <w:p w:rsidR="00FA55EB" w:rsidRPr="00834A89" w:rsidRDefault="00002422"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r w:rsidR="00FA55EB" w:rsidRPr="00834A89" w:rsidTr="00FA55EB">
        <w:tc>
          <w:tcPr>
            <w:tcW w:w="770" w:type="pct"/>
          </w:tcPr>
          <w:p w:rsidR="00FA55EB" w:rsidRPr="00834A89" w:rsidRDefault="00FA55EB" w:rsidP="00C83E0F">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BA</w:t>
            </w:r>
          </w:p>
        </w:tc>
        <w:tc>
          <w:tcPr>
            <w:tcW w:w="478"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395"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0</w:t>
            </w:r>
          </w:p>
        </w:tc>
        <w:tc>
          <w:tcPr>
            <w:tcW w:w="411"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318"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49"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1"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7"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317"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0</w:t>
            </w:r>
          </w:p>
        </w:tc>
        <w:tc>
          <w:tcPr>
            <w:tcW w:w="400"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389" w:type="pct"/>
          </w:tcPr>
          <w:p w:rsidR="00FA55EB" w:rsidRPr="00834A89" w:rsidRDefault="00002422"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4" w:type="pct"/>
          </w:tcPr>
          <w:p w:rsidR="00FA55EB" w:rsidRPr="00834A89" w:rsidRDefault="00002422"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31" w:type="pct"/>
          </w:tcPr>
          <w:p w:rsidR="00FA55EB" w:rsidRPr="00834A89" w:rsidRDefault="00002422"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FA55EB" w:rsidRPr="00834A89" w:rsidTr="00FA55EB">
        <w:tc>
          <w:tcPr>
            <w:tcW w:w="770" w:type="pct"/>
          </w:tcPr>
          <w:p w:rsidR="00FA55EB" w:rsidRPr="00834A89" w:rsidRDefault="00FA55EB" w:rsidP="00C83E0F">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B Sc</w:t>
            </w:r>
          </w:p>
        </w:tc>
        <w:tc>
          <w:tcPr>
            <w:tcW w:w="478"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95"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0</w:t>
            </w:r>
          </w:p>
        </w:tc>
        <w:tc>
          <w:tcPr>
            <w:tcW w:w="411"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18"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49"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1"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7"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17"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0</w:t>
            </w:r>
          </w:p>
        </w:tc>
        <w:tc>
          <w:tcPr>
            <w:tcW w:w="400"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89"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4"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31"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FA55EB" w:rsidRPr="00834A89" w:rsidTr="00FA55EB">
        <w:tc>
          <w:tcPr>
            <w:tcW w:w="770" w:type="pct"/>
          </w:tcPr>
          <w:p w:rsidR="00FA55EB" w:rsidRPr="00834A89" w:rsidRDefault="00FA55EB" w:rsidP="00C83E0F">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M Ed</w:t>
            </w:r>
          </w:p>
        </w:tc>
        <w:tc>
          <w:tcPr>
            <w:tcW w:w="478"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48</w:t>
            </w:r>
          </w:p>
        </w:tc>
        <w:tc>
          <w:tcPr>
            <w:tcW w:w="395"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38</w:t>
            </w:r>
          </w:p>
        </w:tc>
        <w:tc>
          <w:tcPr>
            <w:tcW w:w="411"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86</w:t>
            </w:r>
          </w:p>
        </w:tc>
        <w:tc>
          <w:tcPr>
            <w:tcW w:w="318"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49"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11"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17"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51</w:t>
            </w:r>
          </w:p>
        </w:tc>
        <w:tc>
          <w:tcPr>
            <w:tcW w:w="317"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39</w:t>
            </w:r>
          </w:p>
        </w:tc>
        <w:tc>
          <w:tcPr>
            <w:tcW w:w="400"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90</w:t>
            </w:r>
          </w:p>
        </w:tc>
        <w:tc>
          <w:tcPr>
            <w:tcW w:w="389"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14"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31"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FA55EB" w:rsidRPr="00834A89" w:rsidTr="00FA55EB">
        <w:tc>
          <w:tcPr>
            <w:tcW w:w="770" w:type="pct"/>
          </w:tcPr>
          <w:p w:rsidR="00FA55EB" w:rsidRPr="00834A89" w:rsidRDefault="00FA55EB" w:rsidP="00C83E0F">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MBS</w:t>
            </w:r>
          </w:p>
        </w:tc>
        <w:tc>
          <w:tcPr>
            <w:tcW w:w="478"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w:t>
            </w:r>
          </w:p>
        </w:tc>
        <w:tc>
          <w:tcPr>
            <w:tcW w:w="395"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w:t>
            </w:r>
          </w:p>
        </w:tc>
        <w:tc>
          <w:tcPr>
            <w:tcW w:w="411"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w:t>
            </w:r>
          </w:p>
        </w:tc>
        <w:tc>
          <w:tcPr>
            <w:tcW w:w="318"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49"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1" w:type="pct"/>
          </w:tcPr>
          <w:p w:rsidR="00FA55EB" w:rsidRPr="00834A89" w:rsidRDefault="00FA55EB"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7"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w:t>
            </w:r>
          </w:p>
        </w:tc>
        <w:tc>
          <w:tcPr>
            <w:tcW w:w="317"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w:t>
            </w:r>
          </w:p>
        </w:tc>
        <w:tc>
          <w:tcPr>
            <w:tcW w:w="400" w:type="pct"/>
          </w:tcPr>
          <w:p w:rsidR="00FA55EB" w:rsidRPr="00834A89" w:rsidRDefault="00FA55EB"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w:t>
            </w:r>
          </w:p>
        </w:tc>
        <w:tc>
          <w:tcPr>
            <w:tcW w:w="389" w:type="pct"/>
          </w:tcPr>
          <w:p w:rsidR="00FA55EB" w:rsidRPr="00834A89" w:rsidRDefault="00002422"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4" w:type="pct"/>
          </w:tcPr>
          <w:p w:rsidR="00FA55EB" w:rsidRPr="00834A89" w:rsidRDefault="00002422"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31" w:type="pct"/>
          </w:tcPr>
          <w:p w:rsidR="00FA55EB" w:rsidRPr="00834A89" w:rsidRDefault="00002422" w:rsidP="00C83E0F">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FA55EB" w:rsidRPr="00834A89" w:rsidTr="00FA55EB">
        <w:tc>
          <w:tcPr>
            <w:tcW w:w="770" w:type="pct"/>
          </w:tcPr>
          <w:p w:rsidR="00FA55EB" w:rsidRPr="00834A89" w:rsidRDefault="00FA55EB" w:rsidP="00C83E0F">
            <w:pPr>
              <w:pStyle w:val="Heading3"/>
              <w:spacing w:line="360" w:lineRule="auto"/>
              <w:outlineLvl w:val="2"/>
              <w:rPr>
                <w:color w:val="000000" w:themeColor="text1"/>
                <w:sz w:val="23"/>
                <w:szCs w:val="23"/>
              </w:rPr>
            </w:pPr>
            <w:r w:rsidRPr="00834A89">
              <w:rPr>
                <w:color w:val="000000" w:themeColor="text1"/>
                <w:sz w:val="23"/>
                <w:szCs w:val="23"/>
              </w:rPr>
              <w:t>Total</w:t>
            </w:r>
          </w:p>
        </w:tc>
        <w:tc>
          <w:tcPr>
            <w:tcW w:w="478" w:type="pct"/>
          </w:tcPr>
          <w:p w:rsidR="00FA55EB" w:rsidRPr="00834A89" w:rsidRDefault="00FA55EB" w:rsidP="00753C24">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70</w:t>
            </w:r>
          </w:p>
        </w:tc>
        <w:tc>
          <w:tcPr>
            <w:tcW w:w="395" w:type="pct"/>
          </w:tcPr>
          <w:p w:rsidR="00FA55EB" w:rsidRPr="00834A89" w:rsidRDefault="00FA55EB" w:rsidP="00753C24">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52</w:t>
            </w:r>
          </w:p>
        </w:tc>
        <w:tc>
          <w:tcPr>
            <w:tcW w:w="411" w:type="pct"/>
          </w:tcPr>
          <w:p w:rsidR="00FA55EB" w:rsidRPr="00834A89" w:rsidRDefault="00FA55EB" w:rsidP="00753C24">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122</w:t>
            </w:r>
          </w:p>
        </w:tc>
        <w:tc>
          <w:tcPr>
            <w:tcW w:w="318" w:type="pct"/>
          </w:tcPr>
          <w:p w:rsidR="00FA55EB" w:rsidRPr="00697661" w:rsidRDefault="00FA55EB" w:rsidP="00C83E0F">
            <w:pPr>
              <w:spacing w:before="100" w:beforeAutospacing="1"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249" w:type="pct"/>
          </w:tcPr>
          <w:p w:rsidR="00FA55EB" w:rsidRPr="00697661" w:rsidRDefault="00FA55EB" w:rsidP="00C83E0F">
            <w:pPr>
              <w:spacing w:before="100" w:beforeAutospacing="1"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311" w:type="pct"/>
          </w:tcPr>
          <w:p w:rsidR="00FA55EB" w:rsidRPr="00697661" w:rsidRDefault="00FA55EB" w:rsidP="00306499">
            <w:pPr>
              <w:spacing w:before="100" w:beforeAutospacing="1"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317" w:type="pct"/>
          </w:tcPr>
          <w:p w:rsidR="00FA55EB" w:rsidRPr="00834A89" w:rsidRDefault="00FA55EB" w:rsidP="00753C24">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74</w:t>
            </w:r>
          </w:p>
        </w:tc>
        <w:tc>
          <w:tcPr>
            <w:tcW w:w="317" w:type="pct"/>
          </w:tcPr>
          <w:p w:rsidR="00FA55EB" w:rsidRPr="00834A89" w:rsidRDefault="00FA55EB" w:rsidP="00753C24">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53</w:t>
            </w:r>
          </w:p>
        </w:tc>
        <w:tc>
          <w:tcPr>
            <w:tcW w:w="400" w:type="pct"/>
          </w:tcPr>
          <w:p w:rsidR="00FA55EB" w:rsidRPr="00834A89" w:rsidRDefault="00FA55EB" w:rsidP="00753C24">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127</w:t>
            </w:r>
          </w:p>
        </w:tc>
        <w:tc>
          <w:tcPr>
            <w:tcW w:w="389" w:type="pct"/>
          </w:tcPr>
          <w:p w:rsidR="00FA55EB" w:rsidRPr="00697661" w:rsidRDefault="00002422" w:rsidP="00C83E0F">
            <w:pPr>
              <w:spacing w:before="100" w:beforeAutospacing="1"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w:t>
            </w:r>
          </w:p>
        </w:tc>
        <w:tc>
          <w:tcPr>
            <w:tcW w:w="314" w:type="pct"/>
          </w:tcPr>
          <w:p w:rsidR="00FA55EB" w:rsidRPr="00697661" w:rsidRDefault="00002422" w:rsidP="00C83E0F">
            <w:pPr>
              <w:spacing w:before="100" w:beforeAutospacing="1"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w:t>
            </w:r>
          </w:p>
        </w:tc>
        <w:tc>
          <w:tcPr>
            <w:tcW w:w="331" w:type="pct"/>
          </w:tcPr>
          <w:p w:rsidR="00FA55EB" w:rsidRPr="00697661" w:rsidRDefault="00002422" w:rsidP="00C83E0F">
            <w:pPr>
              <w:spacing w:before="100" w:beforeAutospacing="1"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r>
    </w:tbl>
    <w:p w:rsidR="00C64F32" w:rsidRPr="00D50296" w:rsidRDefault="00D50296" w:rsidP="00D50296">
      <w:pPr>
        <w:spacing w:before="360" w:line="360" w:lineRule="auto"/>
        <w:rPr>
          <w:rFonts w:ascii="Times New Roman" w:hAnsi="Times New Roman" w:cs="Times New Roman"/>
          <w:bCs/>
          <w:color w:val="000000" w:themeColor="text1"/>
          <w:sz w:val="24"/>
          <w:szCs w:val="24"/>
        </w:rPr>
      </w:pPr>
      <w:r w:rsidRPr="00D50296">
        <w:rPr>
          <w:rFonts w:ascii="Times New Roman" w:hAnsi="Times New Roman" w:cs="Times New Roman"/>
          <w:bCs/>
          <w:color w:val="000000" w:themeColor="text1"/>
          <w:sz w:val="24"/>
          <w:szCs w:val="24"/>
        </w:rPr>
        <w:t>The table shows that</w:t>
      </w:r>
      <w:r>
        <w:rPr>
          <w:rFonts w:ascii="Times New Roman" w:hAnsi="Times New Roman" w:cs="Times New Roman"/>
          <w:bCs/>
          <w:color w:val="000000" w:themeColor="text1"/>
          <w:sz w:val="24"/>
          <w:szCs w:val="24"/>
        </w:rPr>
        <w:t xml:space="preserve"> the number of employed graduates was almost thrice as the number of unemployed graduates. While number of males was larger than the number of females in the employed category, reverse was the case in the unemployed category </w:t>
      </w:r>
      <w:r w:rsidR="004B3F7C">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number of females was larger than the number of males).</w:t>
      </w:r>
      <w:r w:rsidR="00AC2862">
        <w:rPr>
          <w:rFonts w:ascii="Times New Roman" w:hAnsi="Times New Roman" w:cs="Times New Roman"/>
          <w:bCs/>
          <w:color w:val="000000" w:themeColor="text1"/>
          <w:sz w:val="24"/>
          <w:szCs w:val="24"/>
        </w:rPr>
        <w:t xml:space="preserve"> </w:t>
      </w:r>
      <w:r w:rsidR="004B3F7C">
        <w:rPr>
          <w:rFonts w:ascii="Times New Roman" w:hAnsi="Times New Roman" w:cs="Times New Roman"/>
          <w:bCs/>
          <w:color w:val="000000" w:themeColor="text1"/>
          <w:sz w:val="24"/>
          <w:szCs w:val="24"/>
        </w:rPr>
        <w:t xml:space="preserve">Within the employed category, most of the graduates were found to be working in organizations (122 </w:t>
      </w:r>
      <w:r w:rsidR="00977B65">
        <w:rPr>
          <w:rFonts w:ascii="Times New Roman" w:hAnsi="Times New Roman" w:cs="Times New Roman"/>
          <w:bCs/>
          <w:color w:val="000000" w:themeColor="text1"/>
          <w:sz w:val="24"/>
          <w:szCs w:val="24"/>
        </w:rPr>
        <w:t>wor</w:t>
      </w:r>
      <w:r w:rsidR="00977B65">
        <w:rPr>
          <w:rFonts w:ascii="Times New Roman" w:hAnsi="Times New Roman" w:cs="Times New Roman"/>
          <w:bCs/>
          <w:color w:val="000000" w:themeColor="text1"/>
          <w:sz w:val="24"/>
          <w:szCs w:val="24"/>
        </w:rPr>
        <w:t>k</w:t>
      </w:r>
      <w:r w:rsidR="00977B65">
        <w:rPr>
          <w:rFonts w:ascii="Times New Roman" w:hAnsi="Times New Roman" w:cs="Times New Roman"/>
          <w:bCs/>
          <w:color w:val="000000" w:themeColor="text1"/>
          <w:sz w:val="24"/>
          <w:szCs w:val="24"/>
        </w:rPr>
        <w:t xml:space="preserve">ing in organizations </w:t>
      </w:r>
      <w:r w:rsidR="004B3F7C">
        <w:rPr>
          <w:rFonts w:ascii="Times New Roman" w:hAnsi="Times New Roman" w:cs="Times New Roman"/>
          <w:bCs/>
          <w:color w:val="000000" w:themeColor="text1"/>
          <w:sz w:val="24"/>
          <w:szCs w:val="24"/>
        </w:rPr>
        <w:t>compared to 5</w:t>
      </w:r>
      <w:r w:rsidR="00977B65">
        <w:rPr>
          <w:rFonts w:ascii="Times New Roman" w:hAnsi="Times New Roman" w:cs="Times New Roman"/>
          <w:bCs/>
          <w:color w:val="000000" w:themeColor="text1"/>
          <w:sz w:val="24"/>
          <w:szCs w:val="24"/>
        </w:rPr>
        <w:t xml:space="preserve"> self-employed</w:t>
      </w:r>
      <w:r w:rsidR="004B3F7C">
        <w:rPr>
          <w:rFonts w:ascii="Times New Roman" w:hAnsi="Times New Roman" w:cs="Times New Roman"/>
          <w:bCs/>
          <w:color w:val="000000" w:themeColor="text1"/>
          <w:sz w:val="24"/>
          <w:szCs w:val="24"/>
        </w:rPr>
        <w:t>).</w:t>
      </w:r>
    </w:p>
    <w:p w:rsidR="00D0525B" w:rsidRPr="00834A89" w:rsidRDefault="00A02625" w:rsidP="00D0525B">
      <w:pPr>
        <w:spacing w:line="360" w:lineRule="auto"/>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lastRenderedPageBreak/>
        <w:t xml:space="preserve">2.1.3 </w:t>
      </w:r>
      <w:r w:rsidR="00D0525B" w:rsidRPr="00834A89">
        <w:rPr>
          <w:rFonts w:ascii="Times New Roman" w:hAnsi="Times New Roman" w:cs="Times New Roman"/>
          <w:b/>
          <w:bCs/>
          <w:color w:val="000000" w:themeColor="text1"/>
          <w:sz w:val="28"/>
          <w:szCs w:val="24"/>
        </w:rPr>
        <w:t xml:space="preserve">Employed Graduates from Different Ethnic Groups </w:t>
      </w:r>
    </w:p>
    <w:p w:rsidR="001C5D1C" w:rsidRDefault="00C05679" w:rsidP="00092CE0">
      <w:pPr>
        <w:spacing w:after="0"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The analysis on</w:t>
      </w:r>
      <w:r w:rsidR="001F39DE" w:rsidRPr="00834A89">
        <w:rPr>
          <w:rFonts w:ascii="Times New Roman" w:hAnsi="Times New Roman" w:cs="Times New Roman"/>
          <w:color w:val="000000" w:themeColor="text1"/>
          <w:sz w:val="24"/>
          <w:szCs w:val="24"/>
        </w:rPr>
        <w:t xml:space="preserve"> </w:t>
      </w:r>
      <w:r w:rsidR="000427BB" w:rsidRPr="00834A89">
        <w:rPr>
          <w:rFonts w:ascii="Times New Roman" w:hAnsi="Times New Roman" w:cs="Times New Roman"/>
          <w:color w:val="000000" w:themeColor="text1"/>
          <w:sz w:val="24"/>
          <w:szCs w:val="24"/>
        </w:rPr>
        <w:t xml:space="preserve">the </w:t>
      </w:r>
      <w:r w:rsidR="001F39DE" w:rsidRPr="00834A89">
        <w:rPr>
          <w:rFonts w:ascii="Times New Roman" w:hAnsi="Times New Roman" w:cs="Times New Roman"/>
          <w:color w:val="000000" w:themeColor="text1"/>
          <w:sz w:val="24"/>
          <w:szCs w:val="24"/>
        </w:rPr>
        <w:t>basis ethnicity</w:t>
      </w:r>
      <w:r w:rsidR="00A77ED2" w:rsidRPr="00834A89">
        <w:rPr>
          <w:rFonts w:ascii="Times New Roman" w:hAnsi="Times New Roman" w:cs="Times New Roman"/>
          <w:color w:val="000000" w:themeColor="text1"/>
          <w:sz w:val="24"/>
          <w:szCs w:val="24"/>
        </w:rPr>
        <w:t xml:space="preserve"> shows that the</w:t>
      </w:r>
      <w:r w:rsidR="00E179A5" w:rsidRPr="00834A89">
        <w:rPr>
          <w:rFonts w:ascii="Times New Roman" w:hAnsi="Times New Roman" w:cs="Times New Roman"/>
          <w:color w:val="000000" w:themeColor="text1"/>
          <w:sz w:val="24"/>
          <w:szCs w:val="24"/>
        </w:rPr>
        <w:t xml:space="preserve"> larges</w:t>
      </w:r>
      <w:r w:rsidR="001F39DE" w:rsidRPr="00834A89">
        <w:rPr>
          <w:rFonts w:ascii="Times New Roman" w:hAnsi="Times New Roman" w:cs="Times New Roman"/>
          <w:color w:val="000000" w:themeColor="text1"/>
          <w:sz w:val="24"/>
          <w:szCs w:val="24"/>
        </w:rPr>
        <w:t xml:space="preserve">t </w:t>
      </w:r>
      <w:r w:rsidR="00E179A5" w:rsidRPr="00834A89">
        <w:rPr>
          <w:rFonts w:ascii="Times New Roman" w:hAnsi="Times New Roman" w:cs="Times New Roman"/>
          <w:color w:val="000000" w:themeColor="text1"/>
          <w:sz w:val="24"/>
          <w:szCs w:val="24"/>
        </w:rPr>
        <w:t>proportion</w:t>
      </w:r>
      <w:r w:rsidR="001F39DE" w:rsidRPr="00834A89">
        <w:rPr>
          <w:rFonts w:ascii="Times New Roman" w:hAnsi="Times New Roman" w:cs="Times New Roman"/>
          <w:color w:val="000000" w:themeColor="text1"/>
          <w:sz w:val="24"/>
          <w:szCs w:val="24"/>
        </w:rPr>
        <w:t xml:space="preserve"> of the</w:t>
      </w:r>
      <w:r w:rsidR="008E33EE" w:rsidRPr="00834A89">
        <w:rPr>
          <w:rFonts w:ascii="Times New Roman" w:hAnsi="Times New Roman" w:cs="Times New Roman"/>
          <w:color w:val="000000" w:themeColor="text1"/>
          <w:sz w:val="24"/>
          <w:szCs w:val="24"/>
        </w:rPr>
        <w:t xml:space="preserve"> employed graduates was</w:t>
      </w:r>
      <w:r w:rsidR="00CC253D" w:rsidRPr="00834A89">
        <w:rPr>
          <w:rFonts w:ascii="Times New Roman" w:hAnsi="Times New Roman" w:cs="Times New Roman"/>
          <w:color w:val="000000" w:themeColor="text1"/>
          <w:sz w:val="24"/>
          <w:szCs w:val="24"/>
        </w:rPr>
        <w:t xml:space="preserve"> from Brahmin and </w:t>
      </w:r>
      <w:r w:rsidR="00DA6601" w:rsidRPr="00834A89">
        <w:rPr>
          <w:rFonts w:ascii="Times New Roman" w:hAnsi="Times New Roman" w:cs="Times New Roman"/>
          <w:color w:val="000000" w:themeColor="text1"/>
          <w:sz w:val="24"/>
          <w:szCs w:val="24"/>
        </w:rPr>
        <w:t>Chhetry</w:t>
      </w:r>
      <w:r w:rsidR="00CC253D" w:rsidRPr="00834A89">
        <w:rPr>
          <w:rFonts w:ascii="Times New Roman" w:hAnsi="Times New Roman" w:cs="Times New Roman"/>
          <w:color w:val="000000" w:themeColor="text1"/>
          <w:sz w:val="24"/>
          <w:szCs w:val="24"/>
        </w:rPr>
        <w:t xml:space="preserve"> commu</w:t>
      </w:r>
      <w:r w:rsidR="008E33EE" w:rsidRPr="00834A89">
        <w:rPr>
          <w:rFonts w:ascii="Times New Roman" w:hAnsi="Times New Roman" w:cs="Times New Roman"/>
          <w:color w:val="000000" w:themeColor="text1"/>
          <w:sz w:val="24"/>
          <w:szCs w:val="24"/>
        </w:rPr>
        <w:t>nities</w:t>
      </w:r>
      <w:r w:rsidR="00213CB5">
        <w:rPr>
          <w:rFonts w:ascii="Times New Roman" w:hAnsi="Times New Roman" w:cs="Times New Roman"/>
          <w:color w:val="000000" w:themeColor="text1"/>
          <w:sz w:val="24"/>
          <w:szCs w:val="24"/>
        </w:rPr>
        <w:t>. Out of 127</w:t>
      </w:r>
      <w:r w:rsidR="00DC04FF" w:rsidRPr="00834A89">
        <w:rPr>
          <w:rFonts w:ascii="Times New Roman" w:hAnsi="Times New Roman" w:cs="Times New Roman"/>
          <w:color w:val="000000" w:themeColor="text1"/>
          <w:sz w:val="24"/>
          <w:szCs w:val="24"/>
        </w:rPr>
        <w:t xml:space="preserve"> employed gr</w:t>
      </w:r>
      <w:r w:rsidR="00DC04FF" w:rsidRPr="00834A89">
        <w:rPr>
          <w:rFonts w:ascii="Times New Roman" w:hAnsi="Times New Roman" w:cs="Times New Roman"/>
          <w:color w:val="000000" w:themeColor="text1"/>
          <w:sz w:val="24"/>
          <w:szCs w:val="24"/>
        </w:rPr>
        <w:t>a</w:t>
      </w:r>
      <w:r w:rsidR="00DC04FF" w:rsidRPr="00834A89">
        <w:rPr>
          <w:rFonts w:ascii="Times New Roman" w:hAnsi="Times New Roman" w:cs="Times New Roman"/>
          <w:color w:val="000000" w:themeColor="text1"/>
          <w:sz w:val="24"/>
          <w:szCs w:val="24"/>
        </w:rPr>
        <w:t>du</w:t>
      </w:r>
      <w:r w:rsidR="00107449">
        <w:rPr>
          <w:rFonts w:ascii="Times New Roman" w:hAnsi="Times New Roman" w:cs="Times New Roman"/>
          <w:color w:val="000000" w:themeColor="text1"/>
          <w:sz w:val="24"/>
          <w:szCs w:val="24"/>
        </w:rPr>
        <w:t>ates, 84 (66.14</w:t>
      </w:r>
      <w:r w:rsidR="00F42506" w:rsidRPr="00834A89">
        <w:rPr>
          <w:rFonts w:ascii="Times New Roman" w:hAnsi="Times New Roman" w:cs="Times New Roman"/>
          <w:color w:val="000000" w:themeColor="text1"/>
          <w:sz w:val="24"/>
          <w:szCs w:val="24"/>
        </w:rPr>
        <w:t>%)</w:t>
      </w:r>
      <w:r w:rsidR="00DC04FF" w:rsidRPr="00834A89">
        <w:rPr>
          <w:rFonts w:ascii="Times New Roman" w:hAnsi="Times New Roman" w:cs="Times New Roman"/>
          <w:color w:val="000000" w:themeColor="text1"/>
          <w:sz w:val="24"/>
          <w:szCs w:val="24"/>
        </w:rPr>
        <w:t xml:space="preserve"> were from </w:t>
      </w:r>
      <w:r w:rsidR="00107449">
        <w:rPr>
          <w:rFonts w:ascii="Times New Roman" w:hAnsi="Times New Roman" w:cs="Times New Roman"/>
          <w:color w:val="000000" w:themeColor="text1"/>
          <w:sz w:val="24"/>
          <w:szCs w:val="24"/>
        </w:rPr>
        <w:t>Brahmin and Chettry groups; 23 (18.11</w:t>
      </w:r>
      <w:r w:rsidR="00F42506" w:rsidRPr="00834A89">
        <w:rPr>
          <w:rFonts w:ascii="Times New Roman" w:hAnsi="Times New Roman" w:cs="Times New Roman"/>
          <w:color w:val="000000" w:themeColor="text1"/>
          <w:sz w:val="24"/>
          <w:szCs w:val="24"/>
        </w:rPr>
        <w:t xml:space="preserve">%) were from Janjati group; </w:t>
      </w:r>
      <w:r w:rsidR="00107449">
        <w:rPr>
          <w:rFonts w:ascii="Times New Roman" w:hAnsi="Times New Roman" w:cs="Times New Roman"/>
          <w:color w:val="000000" w:themeColor="text1"/>
          <w:sz w:val="24"/>
          <w:szCs w:val="24"/>
        </w:rPr>
        <w:t>18</w:t>
      </w:r>
      <w:r w:rsidR="00213CB5">
        <w:rPr>
          <w:rFonts w:ascii="Times New Roman" w:hAnsi="Times New Roman" w:cs="Times New Roman"/>
          <w:color w:val="000000" w:themeColor="text1"/>
          <w:sz w:val="24"/>
          <w:szCs w:val="24"/>
        </w:rPr>
        <w:t xml:space="preserve"> </w:t>
      </w:r>
      <w:r w:rsidR="00107449">
        <w:rPr>
          <w:rFonts w:ascii="Times New Roman" w:hAnsi="Times New Roman" w:cs="Times New Roman"/>
          <w:color w:val="000000" w:themeColor="text1"/>
          <w:sz w:val="24"/>
          <w:szCs w:val="24"/>
        </w:rPr>
        <w:t>(14.17</w:t>
      </w:r>
      <w:r w:rsidR="006E0B02" w:rsidRPr="00834A89">
        <w:rPr>
          <w:rFonts w:ascii="Times New Roman" w:hAnsi="Times New Roman" w:cs="Times New Roman"/>
          <w:color w:val="000000" w:themeColor="text1"/>
          <w:sz w:val="24"/>
          <w:szCs w:val="24"/>
        </w:rPr>
        <w:t xml:space="preserve">%) from Madhesi group </w:t>
      </w:r>
      <w:r w:rsidR="00107449">
        <w:rPr>
          <w:rFonts w:ascii="Times New Roman" w:hAnsi="Times New Roman" w:cs="Times New Roman"/>
          <w:color w:val="000000" w:themeColor="text1"/>
          <w:sz w:val="24"/>
          <w:szCs w:val="24"/>
        </w:rPr>
        <w:t>2 (1.57</w:t>
      </w:r>
      <w:r w:rsidR="00F42506" w:rsidRPr="00834A89">
        <w:rPr>
          <w:rFonts w:ascii="Times New Roman" w:hAnsi="Times New Roman" w:cs="Times New Roman"/>
          <w:color w:val="000000" w:themeColor="text1"/>
          <w:sz w:val="24"/>
          <w:szCs w:val="24"/>
        </w:rPr>
        <w:t>%) was from Dalit group</w:t>
      </w:r>
      <w:r w:rsidR="006E0B02" w:rsidRPr="00834A89">
        <w:rPr>
          <w:rFonts w:ascii="Times New Roman" w:hAnsi="Times New Roman" w:cs="Times New Roman"/>
          <w:color w:val="000000" w:themeColor="text1"/>
          <w:sz w:val="24"/>
          <w:szCs w:val="24"/>
        </w:rPr>
        <w:t>;</w:t>
      </w:r>
      <w:r w:rsidR="00E667C9" w:rsidRPr="00834A89">
        <w:rPr>
          <w:rFonts w:ascii="Times New Roman" w:hAnsi="Times New Roman" w:cs="Times New Roman"/>
          <w:color w:val="000000" w:themeColor="text1"/>
          <w:sz w:val="24"/>
          <w:szCs w:val="24"/>
        </w:rPr>
        <w:t xml:space="preserve"> and no one form Muslim group</w:t>
      </w:r>
      <w:r w:rsidR="001F39DE" w:rsidRPr="00834A89">
        <w:rPr>
          <w:rFonts w:ascii="Times New Roman" w:hAnsi="Times New Roman" w:cs="Times New Roman"/>
          <w:color w:val="000000" w:themeColor="text1"/>
          <w:sz w:val="24"/>
          <w:szCs w:val="24"/>
        </w:rPr>
        <w:t xml:space="preserve">. </w:t>
      </w:r>
    </w:p>
    <w:p w:rsidR="008E7A73" w:rsidRPr="00834A89" w:rsidRDefault="008E7A73" w:rsidP="00A02625">
      <w:pPr>
        <w:spacing w:before="100" w:beforeAutospacing="1" w:after="0" w:line="360" w:lineRule="auto"/>
        <w:jc w:val="center"/>
        <w:rPr>
          <w:rFonts w:ascii="Times New Roman" w:hAnsi="Times New Roman" w:cs="Times New Roman"/>
          <w:color w:val="000000" w:themeColor="text1"/>
          <w:sz w:val="28"/>
          <w:szCs w:val="24"/>
        </w:rPr>
      </w:pPr>
      <w:r w:rsidRPr="00834A89">
        <w:rPr>
          <w:rFonts w:ascii="Times New Roman" w:hAnsi="Times New Roman" w:cs="Times New Roman"/>
          <w:b/>
          <w:bCs/>
          <w:color w:val="000000" w:themeColor="text1"/>
          <w:sz w:val="28"/>
          <w:szCs w:val="24"/>
        </w:rPr>
        <w:t xml:space="preserve">Figure </w:t>
      </w:r>
      <w:r w:rsidR="004A29BE" w:rsidRPr="00834A89">
        <w:rPr>
          <w:rFonts w:ascii="Times New Roman" w:hAnsi="Times New Roman" w:cs="Times New Roman"/>
          <w:b/>
          <w:bCs/>
          <w:color w:val="000000" w:themeColor="text1"/>
          <w:sz w:val="28"/>
          <w:szCs w:val="24"/>
        </w:rPr>
        <w:t xml:space="preserve">1: </w:t>
      </w:r>
      <w:r w:rsidRPr="00834A89">
        <w:rPr>
          <w:rFonts w:ascii="Times New Roman" w:hAnsi="Times New Roman" w:cs="Times New Roman"/>
          <w:b/>
          <w:bCs/>
          <w:color w:val="000000" w:themeColor="text1"/>
          <w:sz w:val="28"/>
          <w:szCs w:val="24"/>
        </w:rPr>
        <w:t>Employment by Ethnicity</w:t>
      </w:r>
    </w:p>
    <w:p w:rsidR="008E7A73" w:rsidRPr="00834A89" w:rsidRDefault="008E7A73" w:rsidP="005548FB">
      <w:pPr>
        <w:spacing w:after="100" w:afterAutospacing="1" w:line="360" w:lineRule="auto"/>
        <w:rPr>
          <w:rFonts w:ascii="Times New Roman" w:hAnsi="Times New Roman" w:cs="Times New Roman"/>
          <w:color w:val="000000" w:themeColor="text1"/>
          <w:sz w:val="24"/>
          <w:szCs w:val="24"/>
        </w:rPr>
        <w:sectPr w:rsidR="008E7A73" w:rsidRPr="00834A89" w:rsidSect="0079397D">
          <w:headerReference w:type="default" r:id="rId7"/>
          <w:footerReference w:type="default" r:id="rId8"/>
          <w:pgSz w:w="11907" w:h="16839" w:code="9"/>
          <w:pgMar w:top="1440" w:right="1440" w:bottom="1440" w:left="2160" w:header="720" w:footer="720" w:gutter="0"/>
          <w:cols w:space="720"/>
          <w:docGrid w:linePitch="360"/>
        </w:sectPr>
      </w:pPr>
    </w:p>
    <w:p w:rsidR="001F39DE" w:rsidRPr="00834A89" w:rsidRDefault="00467A51" w:rsidP="00092CE0">
      <w:pPr>
        <w:spacing w:after="0" w:line="360" w:lineRule="auto"/>
        <w:rPr>
          <w:rFonts w:ascii="Times New Roman" w:hAnsi="Times New Roman" w:cs="Times New Roman"/>
          <w:color w:val="000000" w:themeColor="text1"/>
        </w:rPr>
      </w:pPr>
      <w:r w:rsidRPr="00834A89">
        <w:rPr>
          <w:rFonts w:ascii="Times New Roman" w:hAnsi="Times New Roman" w:cs="Times New Roman"/>
          <w:noProof/>
          <w:color w:val="000000" w:themeColor="text1"/>
          <w:lang w:bidi="ne-NP"/>
        </w:rPr>
        <w:lastRenderedPageBreak/>
        <w:drawing>
          <wp:inline distT="0" distB="0" distL="0" distR="0">
            <wp:extent cx="5274945" cy="2352675"/>
            <wp:effectExtent l="19050" t="0" r="20955"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2625" w:rsidRDefault="00A02625" w:rsidP="00172565">
      <w:pPr>
        <w:spacing w:before="36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can be observed in the figure, about two third of the employed graduates were from Brahmin and Chhetry groups. Only Marginal number (2) of Dalit graduates was found to be employed.</w:t>
      </w:r>
      <w:r w:rsidR="00E07273" w:rsidRPr="00E07273">
        <w:rPr>
          <w:rFonts w:ascii="Times New Roman" w:hAnsi="Times New Roman" w:cs="Times New Roman"/>
          <w:color w:val="000000" w:themeColor="text1"/>
          <w:sz w:val="24"/>
          <w:szCs w:val="24"/>
        </w:rPr>
        <w:t xml:space="preserve"> </w:t>
      </w:r>
      <w:r w:rsidR="00E07273" w:rsidRPr="00834A89">
        <w:rPr>
          <w:rFonts w:ascii="Times New Roman" w:hAnsi="Times New Roman" w:cs="Times New Roman"/>
          <w:color w:val="000000" w:themeColor="text1"/>
          <w:sz w:val="24"/>
          <w:szCs w:val="24"/>
        </w:rPr>
        <w:t>Very low rate of employment from Dalit signals that they are still deprived from employment opportunities.</w:t>
      </w:r>
    </w:p>
    <w:p w:rsidR="00B933FD" w:rsidRDefault="009E1125" w:rsidP="0016476B">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B933FD" w:rsidRPr="00834A89">
        <w:rPr>
          <w:rFonts w:ascii="Times New Roman" w:hAnsi="Times New Roman" w:cs="Times New Roman"/>
          <w:color w:val="000000" w:themeColor="text1"/>
          <w:sz w:val="24"/>
          <w:szCs w:val="24"/>
        </w:rPr>
        <w:t>ore detailed information about employment from different ethnic groups is pr</w:t>
      </w:r>
      <w:r w:rsidR="00B933FD" w:rsidRPr="00834A89">
        <w:rPr>
          <w:rFonts w:ascii="Times New Roman" w:hAnsi="Times New Roman" w:cs="Times New Roman"/>
          <w:color w:val="000000" w:themeColor="text1"/>
          <w:sz w:val="24"/>
          <w:szCs w:val="24"/>
        </w:rPr>
        <w:t>e</w:t>
      </w:r>
      <w:r w:rsidR="00B933FD" w:rsidRPr="00834A89">
        <w:rPr>
          <w:rFonts w:ascii="Times New Roman" w:hAnsi="Times New Roman" w:cs="Times New Roman"/>
          <w:color w:val="000000" w:themeColor="text1"/>
          <w:sz w:val="24"/>
          <w:szCs w:val="24"/>
        </w:rPr>
        <w:t>sented in the following table.</w:t>
      </w:r>
    </w:p>
    <w:p w:rsidR="00ED47B7" w:rsidRDefault="00ED47B7" w:rsidP="0016476B">
      <w:pPr>
        <w:spacing w:line="360" w:lineRule="auto"/>
        <w:rPr>
          <w:rFonts w:ascii="Times New Roman" w:hAnsi="Times New Roman" w:cs="Times New Roman"/>
          <w:color w:val="000000" w:themeColor="text1"/>
          <w:sz w:val="24"/>
          <w:szCs w:val="24"/>
        </w:rPr>
      </w:pPr>
    </w:p>
    <w:p w:rsidR="00ED47B7" w:rsidRDefault="00ED47B7" w:rsidP="0016476B">
      <w:pPr>
        <w:spacing w:line="360" w:lineRule="auto"/>
        <w:rPr>
          <w:rFonts w:ascii="Times New Roman" w:hAnsi="Times New Roman" w:cs="Times New Roman"/>
          <w:color w:val="000000" w:themeColor="text1"/>
          <w:sz w:val="24"/>
          <w:szCs w:val="24"/>
        </w:rPr>
      </w:pPr>
    </w:p>
    <w:p w:rsidR="00ED47B7" w:rsidRDefault="00ED47B7" w:rsidP="0016476B">
      <w:pPr>
        <w:spacing w:line="360" w:lineRule="auto"/>
        <w:rPr>
          <w:rFonts w:ascii="Times New Roman" w:hAnsi="Times New Roman" w:cs="Times New Roman"/>
          <w:color w:val="000000" w:themeColor="text1"/>
          <w:sz w:val="24"/>
          <w:szCs w:val="24"/>
        </w:rPr>
      </w:pPr>
    </w:p>
    <w:p w:rsidR="00ED47B7" w:rsidRDefault="00ED47B7" w:rsidP="0016476B">
      <w:pPr>
        <w:spacing w:line="360" w:lineRule="auto"/>
        <w:rPr>
          <w:rFonts w:ascii="Times New Roman" w:hAnsi="Times New Roman" w:cs="Times New Roman"/>
          <w:color w:val="000000" w:themeColor="text1"/>
          <w:sz w:val="24"/>
          <w:szCs w:val="24"/>
        </w:rPr>
      </w:pPr>
    </w:p>
    <w:p w:rsidR="00ED47B7" w:rsidRPr="00834A89" w:rsidRDefault="00ED47B7" w:rsidP="0016476B">
      <w:pPr>
        <w:spacing w:line="360" w:lineRule="auto"/>
        <w:rPr>
          <w:rFonts w:ascii="Times New Roman" w:hAnsi="Times New Roman" w:cs="Times New Roman"/>
          <w:b/>
          <w:bCs/>
          <w:color w:val="000000" w:themeColor="text1"/>
          <w:sz w:val="28"/>
          <w:szCs w:val="24"/>
        </w:rPr>
      </w:pPr>
    </w:p>
    <w:p w:rsidR="002D54B1" w:rsidRPr="00834A89" w:rsidRDefault="00AB4442" w:rsidP="00B933FD">
      <w:pPr>
        <w:spacing w:line="360" w:lineRule="auto"/>
        <w:contextualSpacing/>
        <w:jc w:val="center"/>
        <w:rPr>
          <w:rFonts w:ascii="Times New Roman" w:hAnsi="Times New Roman" w:cs="Times New Roman"/>
          <w:color w:val="000000" w:themeColor="text1"/>
          <w:sz w:val="24"/>
          <w:szCs w:val="24"/>
        </w:rPr>
      </w:pPr>
      <w:r w:rsidRPr="00834A89">
        <w:rPr>
          <w:rFonts w:ascii="Times New Roman" w:hAnsi="Times New Roman" w:cs="Times New Roman"/>
          <w:b/>
          <w:bCs/>
          <w:color w:val="000000" w:themeColor="text1"/>
          <w:sz w:val="28"/>
          <w:szCs w:val="24"/>
        </w:rPr>
        <w:lastRenderedPageBreak/>
        <w:t xml:space="preserve">Table </w:t>
      </w:r>
      <w:r w:rsidR="00002422">
        <w:rPr>
          <w:rFonts w:ascii="Times New Roman" w:hAnsi="Times New Roman" w:cs="Times New Roman"/>
          <w:b/>
          <w:bCs/>
          <w:color w:val="000000" w:themeColor="text1"/>
          <w:sz w:val="28"/>
          <w:szCs w:val="24"/>
        </w:rPr>
        <w:t>5</w:t>
      </w:r>
      <w:r w:rsidR="00B933FD" w:rsidRPr="00834A89">
        <w:rPr>
          <w:rFonts w:ascii="Times New Roman" w:hAnsi="Times New Roman" w:cs="Times New Roman"/>
          <w:b/>
          <w:bCs/>
          <w:color w:val="000000" w:themeColor="text1"/>
          <w:sz w:val="28"/>
          <w:szCs w:val="24"/>
        </w:rPr>
        <w:t xml:space="preserve">: </w:t>
      </w:r>
      <w:r w:rsidR="0006634E" w:rsidRPr="00834A89">
        <w:rPr>
          <w:rFonts w:ascii="Times New Roman" w:hAnsi="Times New Roman" w:cs="Times New Roman"/>
          <w:b/>
          <w:bCs/>
          <w:color w:val="000000" w:themeColor="text1"/>
          <w:sz w:val="28"/>
          <w:szCs w:val="24"/>
        </w:rPr>
        <w:t>Employed Graduates by Ethnicity from Different Programs</w:t>
      </w:r>
    </w:p>
    <w:tbl>
      <w:tblPr>
        <w:tblStyle w:val="TableGrid"/>
        <w:tblW w:w="5000" w:type="pct"/>
        <w:tblLook w:val="04A0"/>
      </w:tblPr>
      <w:tblGrid>
        <w:gridCol w:w="1124"/>
        <w:gridCol w:w="715"/>
        <w:gridCol w:w="598"/>
        <w:gridCol w:w="619"/>
        <w:gridCol w:w="489"/>
        <w:gridCol w:w="373"/>
        <w:gridCol w:w="491"/>
        <w:gridCol w:w="460"/>
        <w:gridCol w:w="373"/>
        <w:gridCol w:w="457"/>
        <w:gridCol w:w="460"/>
        <w:gridCol w:w="373"/>
        <w:gridCol w:w="392"/>
        <w:gridCol w:w="489"/>
        <w:gridCol w:w="491"/>
        <w:gridCol w:w="619"/>
      </w:tblGrid>
      <w:tr w:rsidR="00CD73BD" w:rsidRPr="00834A89" w:rsidTr="00A02625">
        <w:tc>
          <w:tcPr>
            <w:tcW w:w="659" w:type="pct"/>
            <w:vMerge w:val="restart"/>
          </w:tcPr>
          <w:p w:rsidR="00CD73BD" w:rsidRPr="00834A89" w:rsidRDefault="00CD73BD" w:rsidP="00A02625">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Program</w:t>
            </w:r>
          </w:p>
        </w:tc>
        <w:tc>
          <w:tcPr>
            <w:tcW w:w="1133" w:type="pct"/>
            <w:gridSpan w:val="3"/>
          </w:tcPr>
          <w:p w:rsidR="00CD73BD" w:rsidRPr="00834A89" w:rsidRDefault="00CD73BD" w:rsidP="00A02625">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Brahmin/Chettri</w:t>
            </w:r>
          </w:p>
        </w:tc>
        <w:tc>
          <w:tcPr>
            <w:tcW w:w="794" w:type="pct"/>
            <w:gridSpan w:val="3"/>
          </w:tcPr>
          <w:p w:rsidR="00CD73BD" w:rsidRPr="00834A89" w:rsidRDefault="00CD73BD" w:rsidP="00CD73BD">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Janjati</w:t>
            </w:r>
          </w:p>
        </w:tc>
        <w:tc>
          <w:tcPr>
            <w:tcW w:w="757" w:type="pct"/>
            <w:gridSpan w:val="3"/>
          </w:tcPr>
          <w:p w:rsidR="00CD73BD" w:rsidRPr="00834A89" w:rsidRDefault="00CD73BD" w:rsidP="00E07273">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Madhesi</w:t>
            </w:r>
          </w:p>
        </w:tc>
        <w:tc>
          <w:tcPr>
            <w:tcW w:w="719" w:type="pct"/>
            <w:gridSpan w:val="3"/>
          </w:tcPr>
          <w:p w:rsidR="00CD73BD" w:rsidRPr="00834A89" w:rsidRDefault="00CD73BD" w:rsidP="00C54899">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Dalit</w:t>
            </w:r>
          </w:p>
        </w:tc>
        <w:tc>
          <w:tcPr>
            <w:tcW w:w="939" w:type="pct"/>
            <w:gridSpan w:val="3"/>
          </w:tcPr>
          <w:p w:rsidR="00CD73BD" w:rsidRPr="00834A89" w:rsidRDefault="00CD73BD" w:rsidP="00A02625">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Total</w:t>
            </w:r>
          </w:p>
        </w:tc>
      </w:tr>
      <w:tr w:rsidR="00CD73BD" w:rsidRPr="00834A89" w:rsidTr="00A02625">
        <w:tc>
          <w:tcPr>
            <w:tcW w:w="659" w:type="pct"/>
            <w:vMerge/>
          </w:tcPr>
          <w:p w:rsidR="00CD73BD" w:rsidRPr="00834A89" w:rsidRDefault="00CD73BD" w:rsidP="007A51D3">
            <w:pPr>
              <w:spacing w:before="100" w:beforeAutospacing="1" w:line="360" w:lineRule="auto"/>
              <w:rPr>
                <w:rFonts w:ascii="Times New Roman" w:hAnsi="Times New Roman" w:cs="Times New Roman"/>
                <w:color w:val="000000" w:themeColor="text1"/>
                <w:sz w:val="24"/>
                <w:szCs w:val="24"/>
              </w:rPr>
            </w:pPr>
          </w:p>
        </w:tc>
        <w:tc>
          <w:tcPr>
            <w:tcW w:w="419" w:type="pct"/>
          </w:tcPr>
          <w:p w:rsidR="00CD73BD" w:rsidRPr="00834A89" w:rsidRDefault="00CD73BD" w:rsidP="00CD73BD">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M</w:t>
            </w:r>
          </w:p>
        </w:tc>
        <w:tc>
          <w:tcPr>
            <w:tcW w:w="351" w:type="pct"/>
          </w:tcPr>
          <w:p w:rsidR="00CD73BD" w:rsidRPr="00834A89" w:rsidRDefault="00CD73BD" w:rsidP="00CD73BD">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F</w:t>
            </w:r>
          </w:p>
        </w:tc>
        <w:tc>
          <w:tcPr>
            <w:tcW w:w="362" w:type="pct"/>
          </w:tcPr>
          <w:p w:rsidR="00CD73BD" w:rsidRPr="00834A89" w:rsidRDefault="00CD73BD" w:rsidP="00CD73BD">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w:t>
            </w:r>
          </w:p>
        </w:tc>
        <w:tc>
          <w:tcPr>
            <w:tcW w:w="287" w:type="pct"/>
          </w:tcPr>
          <w:p w:rsidR="00CD73BD" w:rsidRPr="00834A89" w:rsidRDefault="00CD73BD" w:rsidP="00CD73BD">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M</w:t>
            </w:r>
          </w:p>
        </w:tc>
        <w:tc>
          <w:tcPr>
            <w:tcW w:w="219" w:type="pct"/>
          </w:tcPr>
          <w:p w:rsidR="00CD73BD" w:rsidRPr="00834A89" w:rsidRDefault="00CD73BD" w:rsidP="00CD73BD">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F</w:t>
            </w:r>
          </w:p>
        </w:tc>
        <w:tc>
          <w:tcPr>
            <w:tcW w:w="288" w:type="pct"/>
          </w:tcPr>
          <w:p w:rsidR="00CD73BD" w:rsidRPr="00834A89" w:rsidRDefault="00CD73BD" w:rsidP="00CD73BD">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w:t>
            </w:r>
          </w:p>
        </w:tc>
        <w:tc>
          <w:tcPr>
            <w:tcW w:w="270" w:type="pct"/>
          </w:tcPr>
          <w:p w:rsidR="00CD73BD" w:rsidRPr="00834A89" w:rsidRDefault="00CD73BD" w:rsidP="00CD73BD">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M</w:t>
            </w:r>
          </w:p>
        </w:tc>
        <w:tc>
          <w:tcPr>
            <w:tcW w:w="219" w:type="pct"/>
          </w:tcPr>
          <w:p w:rsidR="00CD73BD" w:rsidRPr="00834A89" w:rsidRDefault="00CD73BD" w:rsidP="00CD73BD">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F</w:t>
            </w:r>
          </w:p>
        </w:tc>
        <w:tc>
          <w:tcPr>
            <w:tcW w:w="268" w:type="pct"/>
          </w:tcPr>
          <w:p w:rsidR="00CD73BD" w:rsidRPr="00834A89" w:rsidRDefault="00CD73BD" w:rsidP="00CD73BD">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w:t>
            </w:r>
          </w:p>
        </w:tc>
        <w:tc>
          <w:tcPr>
            <w:tcW w:w="270" w:type="pct"/>
          </w:tcPr>
          <w:p w:rsidR="00CD73BD" w:rsidRPr="00834A89" w:rsidRDefault="00CD73BD" w:rsidP="00CD73BD">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M</w:t>
            </w:r>
          </w:p>
        </w:tc>
        <w:tc>
          <w:tcPr>
            <w:tcW w:w="219" w:type="pct"/>
          </w:tcPr>
          <w:p w:rsidR="00CD73BD" w:rsidRPr="00834A89" w:rsidRDefault="00CD73BD" w:rsidP="00CD73BD">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F</w:t>
            </w:r>
          </w:p>
        </w:tc>
        <w:tc>
          <w:tcPr>
            <w:tcW w:w="230" w:type="pct"/>
          </w:tcPr>
          <w:p w:rsidR="00CD73BD" w:rsidRPr="00834A89" w:rsidRDefault="00CD73BD" w:rsidP="00CD73BD">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w:t>
            </w:r>
          </w:p>
        </w:tc>
        <w:tc>
          <w:tcPr>
            <w:tcW w:w="287" w:type="pct"/>
          </w:tcPr>
          <w:p w:rsidR="00CD73BD" w:rsidRPr="00834A89" w:rsidRDefault="00CD73BD" w:rsidP="00CD73BD">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M</w:t>
            </w:r>
          </w:p>
        </w:tc>
        <w:tc>
          <w:tcPr>
            <w:tcW w:w="288" w:type="pct"/>
          </w:tcPr>
          <w:p w:rsidR="00CD73BD" w:rsidRPr="00834A89" w:rsidRDefault="00CD73BD" w:rsidP="00CD73BD">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F</w:t>
            </w:r>
          </w:p>
        </w:tc>
        <w:tc>
          <w:tcPr>
            <w:tcW w:w="364" w:type="pct"/>
          </w:tcPr>
          <w:p w:rsidR="00CD73BD" w:rsidRPr="00834A89" w:rsidRDefault="00CD73BD" w:rsidP="00CD73BD">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w:t>
            </w:r>
          </w:p>
        </w:tc>
      </w:tr>
      <w:tr w:rsidR="00CD73BD" w:rsidRPr="00834A89" w:rsidTr="00A02625">
        <w:tc>
          <w:tcPr>
            <w:tcW w:w="659" w:type="pct"/>
          </w:tcPr>
          <w:p w:rsidR="00CD73BD" w:rsidRPr="00834A89" w:rsidRDefault="00CD73BD" w:rsidP="00CD73BD">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BBS</w:t>
            </w:r>
          </w:p>
        </w:tc>
        <w:tc>
          <w:tcPr>
            <w:tcW w:w="4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51"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62"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87"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88"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70"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68"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70"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30"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7"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88"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64"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r w:rsidR="00CD73BD" w:rsidRPr="00834A89" w:rsidTr="00A02625">
        <w:tc>
          <w:tcPr>
            <w:tcW w:w="659" w:type="pct"/>
          </w:tcPr>
          <w:p w:rsidR="00CD73BD" w:rsidRPr="00834A89" w:rsidRDefault="00CD73BD" w:rsidP="00CD73BD">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B Ed</w:t>
            </w:r>
          </w:p>
        </w:tc>
        <w:tc>
          <w:tcPr>
            <w:tcW w:w="4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51"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62"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87"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88"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70"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68"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70"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30"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7"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88"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64"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CD73BD" w:rsidRPr="00834A89" w:rsidTr="00A02625">
        <w:tc>
          <w:tcPr>
            <w:tcW w:w="659" w:type="pct"/>
          </w:tcPr>
          <w:p w:rsidR="00CD73BD" w:rsidRPr="00834A89" w:rsidRDefault="00CD73BD" w:rsidP="00CD73BD">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BA</w:t>
            </w:r>
          </w:p>
        </w:tc>
        <w:tc>
          <w:tcPr>
            <w:tcW w:w="4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51"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62"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87"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8"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70"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68"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70"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30" w:type="pct"/>
          </w:tcPr>
          <w:p w:rsidR="00CD73BD" w:rsidRPr="00834A89" w:rsidRDefault="00107449" w:rsidP="005548FB">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7"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88"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64"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D73BD" w:rsidRPr="00834A89" w:rsidTr="00A02625">
        <w:tc>
          <w:tcPr>
            <w:tcW w:w="659" w:type="pct"/>
          </w:tcPr>
          <w:p w:rsidR="00CD73BD" w:rsidRPr="00834A89" w:rsidRDefault="00CD73BD" w:rsidP="00CD73BD">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B Sc</w:t>
            </w:r>
          </w:p>
        </w:tc>
        <w:tc>
          <w:tcPr>
            <w:tcW w:w="4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51"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62"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87"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8"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70"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68"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70"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30"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7"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88"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64"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CD73BD" w:rsidRPr="00834A89" w:rsidTr="00A02625">
        <w:tc>
          <w:tcPr>
            <w:tcW w:w="659" w:type="pct"/>
          </w:tcPr>
          <w:p w:rsidR="00CD73BD" w:rsidRPr="00834A89" w:rsidRDefault="00CD73BD" w:rsidP="00CD73BD">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M Ed</w:t>
            </w:r>
          </w:p>
        </w:tc>
        <w:tc>
          <w:tcPr>
            <w:tcW w:w="4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351"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362"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287"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19"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88" w:type="pct"/>
          </w:tcPr>
          <w:p w:rsidR="00CD73BD" w:rsidRPr="00834A89" w:rsidRDefault="00107449"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70"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19"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68"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270"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19"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30"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87"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288"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364"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r>
      <w:tr w:rsidR="00CD73BD" w:rsidRPr="00834A89" w:rsidTr="00A02625">
        <w:tc>
          <w:tcPr>
            <w:tcW w:w="659" w:type="pct"/>
          </w:tcPr>
          <w:p w:rsidR="00CD73BD" w:rsidRPr="00834A89" w:rsidRDefault="00CD73BD" w:rsidP="00CD73BD">
            <w:pPr>
              <w:spacing w:line="360" w:lineRule="auto"/>
              <w:rPr>
                <w:rFonts w:ascii="Times New Roman" w:hAnsi="Times New Roman" w:cs="Times New Roman"/>
                <w:color w:val="000000" w:themeColor="text1"/>
                <w:sz w:val="23"/>
                <w:szCs w:val="23"/>
              </w:rPr>
            </w:pPr>
            <w:r w:rsidRPr="00834A89">
              <w:rPr>
                <w:rFonts w:ascii="Times New Roman" w:hAnsi="Times New Roman" w:cs="Times New Roman"/>
                <w:color w:val="000000" w:themeColor="text1"/>
                <w:sz w:val="23"/>
                <w:szCs w:val="23"/>
              </w:rPr>
              <w:t>MBS</w:t>
            </w:r>
          </w:p>
        </w:tc>
        <w:tc>
          <w:tcPr>
            <w:tcW w:w="419"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51"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62"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87"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9"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8"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70"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9"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68"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70"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19"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30"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7"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88"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64" w:type="pct"/>
          </w:tcPr>
          <w:p w:rsidR="00CD73BD" w:rsidRPr="00834A89" w:rsidRDefault="00697661" w:rsidP="007A51D3">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697661" w:rsidRPr="00834A89" w:rsidTr="00A02625">
        <w:tc>
          <w:tcPr>
            <w:tcW w:w="659" w:type="pct"/>
          </w:tcPr>
          <w:p w:rsidR="00697661" w:rsidRPr="00834A89" w:rsidRDefault="00697661" w:rsidP="00CD73BD">
            <w:pPr>
              <w:pStyle w:val="Heading3"/>
              <w:spacing w:line="360" w:lineRule="auto"/>
              <w:outlineLvl w:val="2"/>
              <w:rPr>
                <w:color w:val="000000" w:themeColor="text1"/>
                <w:sz w:val="23"/>
                <w:szCs w:val="23"/>
              </w:rPr>
            </w:pPr>
            <w:r w:rsidRPr="00834A89">
              <w:rPr>
                <w:color w:val="000000" w:themeColor="text1"/>
                <w:sz w:val="23"/>
                <w:szCs w:val="23"/>
              </w:rPr>
              <w:t>Total</w:t>
            </w:r>
          </w:p>
        </w:tc>
        <w:tc>
          <w:tcPr>
            <w:tcW w:w="419" w:type="pct"/>
          </w:tcPr>
          <w:p w:rsidR="00697661" w:rsidRPr="00697661" w:rsidRDefault="00697661" w:rsidP="007A51D3">
            <w:pPr>
              <w:spacing w:before="100" w:beforeAutospacing="1" w:line="360" w:lineRule="auto"/>
              <w:rPr>
                <w:rFonts w:ascii="Times New Roman" w:hAnsi="Times New Roman" w:cs="Times New Roman"/>
                <w:b/>
                <w:color w:val="000000" w:themeColor="text1"/>
                <w:sz w:val="24"/>
                <w:szCs w:val="24"/>
              </w:rPr>
            </w:pPr>
            <w:r w:rsidRPr="00697661">
              <w:rPr>
                <w:rFonts w:ascii="Times New Roman" w:hAnsi="Times New Roman" w:cs="Times New Roman"/>
                <w:b/>
                <w:color w:val="000000" w:themeColor="text1"/>
                <w:sz w:val="24"/>
                <w:szCs w:val="24"/>
              </w:rPr>
              <w:t>44</w:t>
            </w:r>
          </w:p>
        </w:tc>
        <w:tc>
          <w:tcPr>
            <w:tcW w:w="351" w:type="pct"/>
          </w:tcPr>
          <w:p w:rsidR="00697661" w:rsidRPr="00697661" w:rsidRDefault="00697661" w:rsidP="007A51D3">
            <w:pPr>
              <w:spacing w:before="100" w:beforeAutospacing="1" w:line="360" w:lineRule="auto"/>
              <w:rPr>
                <w:rFonts w:ascii="Times New Roman" w:hAnsi="Times New Roman" w:cs="Times New Roman"/>
                <w:b/>
                <w:color w:val="000000" w:themeColor="text1"/>
                <w:sz w:val="24"/>
                <w:szCs w:val="24"/>
              </w:rPr>
            </w:pPr>
            <w:r w:rsidRPr="00697661">
              <w:rPr>
                <w:rFonts w:ascii="Times New Roman" w:hAnsi="Times New Roman" w:cs="Times New Roman"/>
                <w:b/>
                <w:color w:val="000000" w:themeColor="text1"/>
                <w:sz w:val="24"/>
                <w:szCs w:val="24"/>
              </w:rPr>
              <w:t>40</w:t>
            </w:r>
          </w:p>
        </w:tc>
        <w:tc>
          <w:tcPr>
            <w:tcW w:w="362" w:type="pct"/>
          </w:tcPr>
          <w:p w:rsidR="00697661" w:rsidRPr="00697661" w:rsidRDefault="00697661" w:rsidP="007A51D3">
            <w:pPr>
              <w:spacing w:before="100" w:beforeAutospacing="1" w:line="360" w:lineRule="auto"/>
              <w:rPr>
                <w:rFonts w:ascii="Times New Roman" w:hAnsi="Times New Roman" w:cs="Times New Roman"/>
                <w:b/>
                <w:color w:val="000000" w:themeColor="text1"/>
                <w:sz w:val="24"/>
                <w:szCs w:val="24"/>
              </w:rPr>
            </w:pPr>
            <w:r w:rsidRPr="00697661">
              <w:rPr>
                <w:rFonts w:ascii="Times New Roman" w:hAnsi="Times New Roman" w:cs="Times New Roman"/>
                <w:b/>
                <w:color w:val="000000" w:themeColor="text1"/>
                <w:sz w:val="24"/>
                <w:szCs w:val="24"/>
              </w:rPr>
              <w:t>84</w:t>
            </w:r>
          </w:p>
        </w:tc>
        <w:tc>
          <w:tcPr>
            <w:tcW w:w="287" w:type="pct"/>
          </w:tcPr>
          <w:p w:rsidR="00697661" w:rsidRPr="00697661" w:rsidRDefault="00697661" w:rsidP="007A51D3">
            <w:pPr>
              <w:spacing w:before="100" w:beforeAutospacing="1" w:line="360" w:lineRule="auto"/>
              <w:rPr>
                <w:rFonts w:ascii="Times New Roman" w:hAnsi="Times New Roman" w:cs="Times New Roman"/>
                <w:b/>
                <w:color w:val="000000" w:themeColor="text1"/>
                <w:sz w:val="24"/>
                <w:szCs w:val="24"/>
              </w:rPr>
            </w:pPr>
            <w:r w:rsidRPr="00697661">
              <w:rPr>
                <w:rFonts w:ascii="Times New Roman" w:hAnsi="Times New Roman" w:cs="Times New Roman"/>
                <w:b/>
                <w:color w:val="000000" w:themeColor="text1"/>
                <w:sz w:val="24"/>
                <w:szCs w:val="24"/>
              </w:rPr>
              <w:t>14</w:t>
            </w:r>
          </w:p>
        </w:tc>
        <w:tc>
          <w:tcPr>
            <w:tcW w:w="219" w:type="pct"/>
          </w:tcPr>
          <w:p w:rsidR="00697661" w:rsidRPr="00697661" w:rsidRDefault="00697661" w:rsidP="007A51D3">
            <w:pPr>
              <w:spacing w:before="100" w:beforeAutospacing="1" w:line="360" w:lineRule="auto"/>
              <w:rPr>
                <w:rFonts w:ascii="Times New Roman" w:hAnsi="Times New Roman" w:cs="Times New Roman"/>
                <w:b/>
                <w:color w:val="000000" w:themeColor="text1"/>
                <w:sz w:val="24"/>
                <w:szCs w:val="24"/>
              </w:rPr>
            </w:pPr>
            <w:r w:rsidRPr="00697661">
              <w:rPr>
                <w:rFonts w:ascii="Times New Roman" w:hAnsi="Times New Roman" w:cs="Times New Roman"/>
                <w:b/>
                <w:color w:val="000000" w:themeColor="text1"/>
                <w:sz w:val="24"/>
                <w:szCs w:val="24"/>
              </w:rPr>
              <w:t>9</w:t>
            </w:r>
          </w:p>
        </w:tc>
        <w:tc>
          <w:tcPr>
            <w:tcW w:w="288" w:type="pct"/>
          </w:tcPr>
          <w:p w:rsidR="00697661" w:rsidRPr="00697661" w:rsidRDefault="00697661" w:rsidP="007A51D3">
            <w:pPr>
              <w:spacing w:before="100" w:beforeAutospacing="1" w:line="360" w:lineRule="auto"/>
              <w:rPr>
                <w:rFonts w:ascii="Times New Roman" w:hAnsi="Times New Roman" w:cs="Times New Roman"/>
                <w:b/>
                <w:color w:val="000000" w:themeColor="text1"/>
                <w:sz w:val="24"/>
                <w:szCs w:val="24"/>
              </w:rPr>
            </w:pPr>
            <w:r w:rsidRPr="00697661">
              <w:rPr>
                <w:rFonts w:ascii="Times New Roman" w:hAnsi="Times New Roman" w:cs="Times New Roman"/>
                <w:b/>
                <w:color w:val="000000" w:themeColor="text1"/>
                <w:sz w:val="24"/>
                <w:szCs w:val="24"/>
              </w:rPr>
              <w:t>23</w:t>
            </w:r>
          </w:p>
        </w:tc>
        <w:tc>
          <w:tcPr>
            <w:tcW w:w="270" w:type="pct"/>
          </w:tcPr>
          <w:p w:rsidR="00697661" w:rsidRPr="00697661" w:rsidRDefault="00697661" w:rsidP="007A51D3">
            <w:pPr>
              <w:spacing w:before="100" w:beforeAutospacing="1" w:line="360" w:lineRule="auto"/>
              <w:rPr>
                <w:rFonts w:ascii="Times New Roman" w:hAnsi="Times New Roman" w:cs="Times New Roman"/>
                <w:b/>
                <w:color w:val="000000" w:themeColor="text1"/>
                <w:sz w:val="24"/>
                <w:szCs w:val="24"/>
              </w:rPr>
            </w:pPr>
            <w:r w:rsidRPr="00697661">
              <w:rPr>
                <w:rFonts w:ascii="Times New Roman" w:hAnsi="Times New Roman" w:cs="Times New Roman"/>
                <w:b/>
                <w:color w:val="000000" w:themeColor="text1"/>
                <w:sz w:val="24"/>
                <w:szCs w:val="24"/>
              </w:rPr>
              <w:t>14</w:t>
            </w:r>
          </w:p>
        </w:tc>
        <w:tc>
          <w:tcPr>
            <w:tcW w:w="219" w:type="pct"/>
          </w:tcPr>
          <w:p w:rsidR="00697661" w:rsidRPr="00697661" w:rsidRDefault="00697661" w:rsidP="007A51D3">
            <w:pPr>
              <w:spacing w:before="100" w:beforeAutospacing="1" w:line="360" w:lineRule="auto"/>
              <w:rPr>
                <w:rFonts w:ascii="Times New Roman" w:hAnsi="Times New Roman" w:cs="Times New Roman"/>
                <w:b/>
                <w:color w:val="000000" w:themeColor="text1"/>
                <w:sz w:val="24"/>
                <w:szCs w:val="24"/>
              </w:rPr>
            </w:pPr>
            <w:r w:rsidRPr="00697661">
              <w:rPr>
                <w:rFonts w:ascii="Times New Roman" w:hAnsi="Times New Roman" w:cs="Times New Roman"/>
                <w:b/>
                <w:color w:val="000000" w:themeColor="text1"/>
                <w:sz w:val="24"/>
                <w:szCs w:val="24"/>
              </w:rPr>
              <w:t>4</w:t>
            </w:r>
          </w:p>
        </w:tc>
        <w:tc>
          <w:tcPr>
            <w:tcW w:w="268" w:type="pct"/>
          </w:tcPr>
          <w:p w:rsidR="00697661" w:rsidRPr="00697661" w:rsidRDefault="00697661" w:rsidP="00E07273">
            <w:pPr>
              <w:spacing w:before="100" w:beforeAutospacing="1" w:line="360" w:lineRule="auto"/>
              <w:rPr>
                <w:rFonts w:ascii="Times New Roman" w:hAnsi="Times New Roman" w:cs="Times New Roman"/>
                <w:b/>
                <w:color w:val="000000" w:themeColor="text1"/>
                <w:sz w:val="24"/>
                <w:szCs w:val="24"/>
              </w:rPr>
            </w:pPr>
            <w:r w:rsidRPr="00697661">
              <w:rPr>
                <w:rFonts w:ascii="Times New Roman" w:hAnsi="Times New Roman" w:cs="Times New Roman"/>
                <w:b/>
                <w:color w:val="000000" w:themeColor="text1"/>
                <w:sz w:val="24"/>
                <w:szCs w:val="24"/>
              </w:rPr>
              <w:t>18</w:t>
            </w:r>
          </w:p>
        </w:tc>
        <w:tc>
          <w:tcPr>
            <w:tcW w:w="270" w:type="pct"/>
          </w:tcPr>
          <w:p w:rsidR="00697661" w:rsidRPr="00697661" w:rsidRDefault="00697661" w:rsidP="00C54899">
            <w:pPr>
              <w:spacing w:before="100" w:beforeAutospacing="1" w:line="360" w:lineRule="auto"/>
              <w:rPr>
                <w:rFonts w:ascii="Times New Roman" w:hAnsi="Times New Roman" w:cs="Times New Roman"/>
                <w:b/>
                <w:color w:val="000000" w:themeColor="text1"/>
                <w:sz w:val="24"/>
                <w:szCs w:val="24"/>
              </w:rPr>
            </w:pPr>
            <w:r w:rsidRPr="00697661">
              <w:rPr>
                <w:rFonts w:ascii="Times New Roman" w:hAnsi="Times New Roman" w:cs="Times New Roman"/>
                <w:b/>
                <w:color w:val="000000" w:themeColor="text1"/>
                <w:sz w:val="24"/>
                <w:szCs w:val="24"/>
              </w:rPr>
              <w:t>2</w:t>
            </w:r>
          </w:p>
        </w:tc>
        <w:tc>
          <w:tcPr>
            <w:tcW w:w="219" w:type="pct"/>
          </w:tcPr>
          <w:p w:rsidR="00697661" w:rsidRPr="00697661" w:rsidRDefault="00697661" w:rsidP="007A51D3">
            <w:pPr>
              <w:spacing w:before="100" w:beforeAutospacing="1" w:line="360" w:lineRule="auto"/>
              <w:rPr>
                <w:rFonts w:ascii="Times New Roman" w:hAnsi="Times New Roman" w:cs="Times New Roman"/>
                <w:b/>
                <w:color w:val="000000" w:themeColor="text1"/>
                <w:sz w:val="24"/>
                <w:szCs w:val="24"/>
              </w:rPr>
            </w:pPr>
            <w:r w:rsidRPr="00697661">
              <w:rPr>
                <w:rFonts w:ascii="Times New Roman" w:hAnsi="Times New Roman" w:cs="Times New Roman"/>
                <w:b/>
                <w:color w:val="000000" w:themeColor="text1"/>
                <w:sz w:val="24"/>
                <w:szCs w:val="24"/>
              </w:rPr>
              <w:t>-</w:t>
            </w:r>
          </w:p>
        </w:tc>
        <w:tc>
          <w:tcPr>
            <w:tcW w:w="230" w:type="pct"/>
          </w:tcPr>
          <w:p w:rsidR="00697661" w:rsidRPr="00697661" w:rsidRDefault="00697661" w:rsidP="007A51D3">
            <w:pPr>
              <w:spacing w:before="100" w:beforeAutospacing="1" w:line="360" w:lineRule="auto"/>
              <w:rPr>
                <w:rFonts w:ascii="Times New Roman" w:hAnsi="Times New Roman" w:cs="Times New Roman"/>
                <w:b/>
                <w:color w:val="000000" w:themeColor="text1"/>
                <w:sz w:val="24"/>
                <w:szCs w:val="24"/>
              </w:rPr>
            </w:pPr>
            <w:r w:rsidRPr="00697661">
              <w:rPr>
                <w:rFonts w:ascii="Times New Roman" w:hAnsi="Times New Roman" w:cs="Times New Roman"/>
                <w:b/>
                <w:color w:val="000000" w:themeColor="text1"/>
                <w:sz w:val="24"/>
                <w:szCs w:val="24"/>
              </w:rPr>
              <w:t>2</w:t>
            </w:r>
          </w:p>
        </w:tc>
        <w:tc>
          <w:tcPr>
            <w:tcW w:w="287" w:type="pct"/>
          </w:tcPr>
          <w:p w:rsidR="00697661" w:rsidRPr="00834A89" w:rsidRDefault="00697661" w:rsidP="00C83E0F">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74</w:t>
            </w:r>
          </w:p>
        </w:tc>
        <w:tc>
          <w:tcPr>
            <w:tcW w:w="288" w:type="pct"/>
          </w:tcPr>
          <w:p w:rsidR="00697661" w:rsidRPr="00834A89" w:rsidRDefault="00697661" w:rsidP="00C83E0F">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53</w:t>
            </w:r>
          </w:p>
        </w:tc>
        <w:tc>
          <w:tcPr>
            <w:tcW w:w="364" w:type="pct"/>
          </w:tcPr>
          <w:p w:rsidR="00697661" w:rsidRPr="00834A89" w:rsidRDefault="00697661" w:rsidP="00C83E0F">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127</w:t>
            </w:r>
          </w:p>
        </w:tc>
      </w:tr>
    </w:tbl>
    <w:p w:rsidR="00457203" w:rsidRPr="00834A89" w:rsidRDefault="00A02625" w:rsidP="00E07273">
      <w:pPr>
        <w:spacing w:before="360"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The study of the employed graduates shows that there is domination of Brahmin and Chhetry groups in all the programs except B Sc</w:t>
      </w:r>
      <w:r>
        <w:rPr>
          <w:rFonts w:ascii="Times New Roman" w:hAnsi="Times New Roman" w:cs="Times New Roman"/>
          <w:color w:val="000000" w:themeColor="text1"/>
          <w:sz w:val="24"/>
          <w:szCs w:val="24"/>
        </w:rPr>
        <w:t xml:space="preserve">, where two of the </w:t>
      </w:r>
      <w:r w:rsidRPr="00834A89">
        <w:rPr>
          <w:rFonts w:ascii="Times New Roman" w:hAnsi="Times New Roman" w:cs="Times New Roman"/>
          <w:color w:val="000000" w:themeColor="text1"/>
          <w:sz w:val="24"/>
          <w:szCs w:val="24"/>
        </w:rPr>
        <w:t>employed gradu</w:t>
      </w:r>
      <w:r>
        <w:rPr>
          <w:rFonts w:ascii="Times New Roman" w:hAnsi="Times New Roman" w:cs="Times New Roman"/>
          <w:color w:val="000000" w:themeColor="text1"/>
          <w:sz w:val="24"/>
          <w:szCs w:val="24"/>
        </w:rPr>
        <w:t>ate</w:t>
      </w:r>
      <w:r w:rsidR="00E07273">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were</w:t>
      </w:r>
      <w:r w:rsidRPr="00834A89">
        <w:rPr>
          <w:rFonts w:ascii="Times New Roman" w:hAnsi="Times New Roman" w:cs="Times New Roman"/>
          <w:color w:val="000000" w:themeColor="text1"/>
          <w:sz w:val="24"/>
          <w:szCs w:val="24"/>
        </w:rPr>
        <w:t xml:space="preserve"> Janjati. The program wise representation of employed graduates representing various ethnic groups is presented in the following table. </w:t>
      </w:r>
      <w:r w:rsidR="00457203" w:rsidRPr="00834A89">
        <w:rPr>
          <w:rFonts w:ascii="Times New Roman" w:hAnsi="Times New Roman" w:cs="Times New Roman"/>
          <w:color w:val="000000" w:themeColor="text1"/>
          <w:sz w:val="24"/>
          <w:szCs w:val="24"/>
        </w:rPr>
        <w:t>This table indicates tha</w:t>
      </w:r>
      <w:r w:rsidR="00E07273">
        <w:rPr>
          <w:rFonts w:ascii="Times New Roman" w:hAnsi="Times New Roman" w:cs="Times New Roman"/>
          <w:color w:val="000000" w:themeColor="text1"/>
          <w:sz w:val="24"/>
          <w:szCs w:val="24"/>
        </w:rPr>
        <w:t>t gr</w:t>
      </w:r>
      <w:r w:rsidR="00E07273">
        <w:rPr>
          <w:rFonts w:ascii="Times New Roman" w:hAnsi="Times New Roman" w:cs="Times New Roman"/>
          <w:color w:val="000000" w:themeColor="text1"/>
          <w:sz w:val="24"/>
          <w:szCs w:val="24"/>
        </w:rPr>
        <w:t>a</w:t>
      </w:r>
      <w:r w:rsidR="00E07273">
        <w:rPr>
          <w:rFonts w:ascii="Times New Roman" w:hAnsi="Times New Roman" w:cs="Times New Roman"/>
          <w:color w:val="000000" w:themeColor="text1"/>
          <w:sz w:val="24"/>
          <w:szCs w:val="24"/>
        </w:rPr>
        <w:t xml:space="preserve">duates representing </w:t>
      </w:r>
      <w:r w:rsidR="00457203" w:rsidRPr="00834A89">
        <w:rPr>
          <w:rFonts w:ascii="Times New Roman" w:hAnsi="Times New Roman" w:cs="Times New Roman"/>
          <w:color w:val="000000" w:themeColor="text1"/>
          <w:sz w:val="24"/>
          <w:szCs w:val="24"/>
        </w:rPr>
        <w:t>Muslim communi</w:t>
      </w:r>
      <w:r w:rsidR="00E07273">
        <w:rPr>
          <w:rFonts w:ascii="Times New Roman" w:hAnsi="Times New Roman" w:cs="Times New Roman"/>
          <w:color w:val="000000" w:themeColor="text1"/>
          <w:sz w:val="24"/>
          <w:szCs w:val="24"/>
        </w:rPr>
        <w:t>ties of SMC have not got</w:t>
      </w:r>
      <w:r w:rsidR="00457203" w:rsidRPr="00834A89">
        <w:rPr>
          <w:rFonts w:ascii="Times New Roman" w:hAnsi="Times New Roman" w:cs="Times New Roman"/>
          <w:color w:val="000000" w:themeColor="text1"/>
          <w:sz w:val="24"/>
          <w:szCs w:val="24"/>
        </w:rPr>
        <w:t xml:space="preserve"> </w:t>
      </w:r>
      <w:r w:rsidR="00E07273">
        <w:rPr>
          <w:rFonts w:ascii="Times New Roman" w:hAnsi="Times New Roman" w:cs="Times New Roman"/>
          <w:color w:val="000000" w:themeColor="text1"/>
          <w:sz w:val="24"/>
          <w:szCs w:val="24"/>
        </w:rPr>
        <w:t xml:space="preserve">job </w:t>
      </w:r>
      <w:r w:rsidR="00457203" w:rsidRPr="00834A89">
        <w:rPr>
          <w:rFonts w:ascii="Times New Roman" w:hAnsi="Times New Roman" w:cs="Times New Roman"/>
          <w:color w:val="000000" w:themeColor="text1"/>
          <w:sz w:val="24"/>
          <w:szCs w:val="24"/>
        </w:rPr>
        <w:t xml:space="preserve">opportunities. </w:t>
      </w:r>
      <w:r w:rsidR="00284DE0" w:rsidRPr="00834A89">
        <w:rPr>
          <w:rFonts w:ascii="Times New Roman" w:hAnsi="Times New Roman" w:cs="Times New Roman"/>
          <w:color w:val="000000" w:themeColor="text1"/>
          <w:sz w:val="24"/>
          <w:szCs w:val="24"/>
        </w:rPr>
        <w:t>However, this is because of the fact that student enrollment is very low from these communi</w:t>
      </w:r>
      <w:r w:rsidR="00E07273">
        <w:rPr>
          <w:rFonts w:ascii="Times New Roman" w:hAnsi="Times New Roman" w:cs="Times New Roman"/>
          <w:color w:val="000000" w:themeColor="text1"/>
          <w:sz w:val="24"/>
          <w:szCs w:val="24"/>
        </w:rPr>
        <w:t>ties, and no one graduated from this community in 2017.</w:t>
      </w:r>
    </w:p>
    <w:p w:rsidR="00F35C43" w:rsidRPr="00834A89" w:rsidRDefault="00B63B1C" w:rsidP="00C54899">
      <w:pPr>
        <w:spacing w:after="0" w:line="360" w:lineRule="auto"/>
        <w:contextualSpacing/>
        <w:rPr>
          <w:rFonts w:ascii="Times New Roman" w:hAnsi="Times New Roman" w:cs="Times New Roman"/>
          <w:b/>
          <w:bCs/>
          <w:color w:val="000000" w:themeColor="text1"/>
          <w:sz w:val="28"/>
          <w:szCs w:val="24"/>
        </w:rPr>
      </w:pPr>
      <w:r w:rsidRPr="00834A89">
        <w:rPr>
          <w:rFonts w:ascii="Times New Roman" w:hAnsi="Times New Roman" w:cs="Times New Roman"/>
          <w:b/>
          <w:bCs/>
          <w:color w:val="000000" w:themeColor="text1"/>
          <w:sz w:val="28"/>
          <w:szCs w:val="24"/>
        </w:rPr>
        <w:t>2.1</w:t>
      </w:r>
      <w:r w:rsidR="0079397D">
        <w:rPr>
          <w:rFonts w:ascii="Times New Roman" w:hAnsi="Times New Roman" w:cs="Times New Roman"/>
          <w:b/>
          <w:bCs/>
          <w:color w:val="000000" w:themeColor="text1"/>
          <w:sz w:val="28"/>
          <w:szCs w:val="24"/>
        </w:rPr>
        <w:t>.4</w:t>
      </w:r>
      <w:r w:rsidR="009134B3" w:rsidRPr="00834A89">
        <w:rPr>
          <w:rFonts w:ascii="Times New Roman" w:hAnsi="Times New Roman" w:cs="Times New Roman"/>
          <w:b/>
          <w:bCs/>
          <w:color w:val="000000" w:themeColor="text1"/>
          <w:sz w:val="28"/>
          <w:szCs w:val="24"/>
        </w:rPr>
        <w:t xml:space="preserve"> </w:t>
      </w:r>
      <w:r w:rsidR="00F35C43" w:rsidRPr="00834A89">
        <w:rPr>
          <w:rFonts w:ascii="Times New Roman" w:hAnsi="Times New Roman" w:cs="Times New Roman"/>
          <w:b/>
          <w:bCs/>
          <w:color w:val="000000" w:themeColor="text1"/>
          <w:sz w:val="28"/>
          <w:szCs w:val="24"/>
        </w:rPr>
        <w:t xml:space="preserve">Types of Employed Graduates </w:t>
      </w:r>
    </w:p>
    <w:p w:rsidR="00F10F87" w:rsidRDefault="00002422" w:rsidP="00C54899">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Among the 127</w:t>
      </w:r>
      <w:r w:rsidR="00F10F87" w:rsidRPr="00834A89">
        <w:rPr>
          <w:rFonts w:ascii="Times New Roman" w:hAnsi="Times New Roman" w:cs="Times New Roman"/>
          <w:color w:val="000000" w:themeColor="text1"/>
          <w:sz w:val="24"/>
          <w:szCs w:val="24"/>
        </w:rPr>
        <w:t xml:space="preserve"> employed graduates,</w:t>
      </w:r>
      <w:r w:rsidR="009F65F0" w:rsidRPr="00834A89">
        <w:rPr>
          <w:rFonts w:ascii="Times New Roman" w:hAnsi="Times New Roman" w:cs="Times New Roman"/>
          <w:color w:val="000000" w:themeColor="text1"/>
          <w:sz w:val="24"/>
          <w:szCs w:val="24"/>
        </w:rPr>
        <w:t xml:space="preserve"> </w:t>
      </w:r>
      <w:r w:rsidR="00B055CF">
        <w:rPr>
          <w:rFonts w:ascii="Times New Roman" w:hAnsi="Times New Roman" w:cs="Times New Roman"/>
          <w:color w:val="000000" w:themeColor="text1"/>
          <w:sz w:val="24"/>
          <w:szCs w:val="24"/>
        </w:rPr>
        <w:t>7</w:t>
      </w:r>
      <w:r w:rsidR="00D97F5D" w:rsidRPr="00834A8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00C9420E" w:rsidRPr="00834A89">
        <w:rPr>
          <w:rFonts w:ascii="Times New Roman" w:hAnsi="Times New Roman" w:cs="Times New Roman"/>
          <w:color w:val="000000" w:themeColor="text1"/>
          <w:sz w:val="24"/>
          <w:szCs w:val="24"/>
        </w:rPr>
        <w:t>(</w:t>
      </w:r>
      <w:r w:rsidR="00B055CF">
        <w:rPr>
          <w:rFonts w:ascii="Times New Roman" w:hAnsi="Times New Roman" w:cs="Times New Roman"/>
          <w:color w:val="000000" w:themeColor="text1"/>
          <w:sz w:val="24"/>
          <w:szCs w:val="24"/>
        </w:rPr>
        <w:t>58.27</w:t>
      </w:r>
      <w:r w:rsidR="001B7A5E" w:rsidRPr="00834A89">
        <w:rPr>
          <w:rFonts w:ascii="Times New Roman" w:hAnsi="Times New Roman" w:cs="Times New Roman"/>
          <w:color w:val="000000" w:themeColor="text1"/>
          <w:sz w:val="24"/>
          <w:szCs w:val="24"/>
        </w:rPr>
        <w:t xml:space="preserve"> </w:t>
      </w:r>
      <w:r w:rsidR="002A23BE" w:rsidRPr="00834A89">
        <w:rPr>
          <w:rFonts w:ascii="Times New Roman" w:hAnsi="Times New Roman" w:cs="Times New Roman"/>
          <w:color w:val="000000" w:themeColor="text1"/>
          <w:sz w:val="24"/>
          <w:szCs w:val="24"/>
        </w:rPr>
        <w:t xml:space="preserve">%) were working </w:t>
      </w:r>
      <w:r w:rsidR="00B055CF">
        <w:rPr>
          <w:rFonts w:ascii="Times New Roman" w:hAnsi="Times New Roman" w:cs="Times New Roman"/>
          <w:color w:val="000000" w:themeColor="text1"/>
          <w:sz w:val="24"/>
          <w:szCs w:val="24"/>
        </w:rPr>
        <w:t>in private instit</w:t>
      </w:r>
      <w:r w:rsidR="00B055CF">
        <w:rPr>
          <w:rFonts w:ascii="Times New Roman" w:hAnsi="Times New Roman" w:cs="Times New Roman"/>
          <w:color w:val="000000" w:themeColor="text1"/>
          <w:sz w:val="24"/>
          <w:szCs w:val="24"/>
        </w:rPr>
        <w:t>u</w:t>
      </w:r>
      <w:r w:rsidR="00B055CF">
        <w:rPr>
          <w:rFonts w:ascii="Times New Roman" w:hAnsi="Times New Roman" w:cs="Times New Roman"/>
          <w:color w:val="000000" w:themeColor="text1"/>
          <w:sz w:val="24"/>
          <w:szCs w:val="24"/>
        </w:rPr>
        <w:t>tions</w:t>
      </w:r>
      <w:r w:rsidR="002A23BE" w:rsidRPr="00834A89">
        <w:rPr>
          <w:rFonts w:ascii="Times New Roman" w:hAnsi="Times New Roman" w:cs="Times New Roman"/>
          <w:color w:val="000000" w:themeColor="text1"/>
          <w:sz w:val="24"/>
          <w:szCs w:val="24"/>
        </w:rPr>
        <w:t>;</w:t>
      </w:r>
      <w:r w:rsidR="00B055CF">
        <w:rPr>
          <w:rFonts w:ascii="Times New Roman" w:hAnsi="Times New Roman" w:cs="Times New Roman"/>
          <w:color w:val="000000" w:themeColor="text1"/>
          <w:sz w:val="24"/>
          <w:szCs w:val="24"/>
        </w:rPr>
        <w:t xml:space="preserve"> 13</w:t>
      </w:r>
      <w:r w:rsidR="00C9420E" w:rsidRPr="00834A89">
        <w:rPr>
          <w:rFonts w:ascii="Times New Roman" w:hAnsi="Times New Roman" w:cs="Times New Roman"/>
          <w:color w:val="000000" w:themeColor="text1"/>
          <w:sz w:val="24"/>
          <w:szCs w:val="24"/>
        </w:rPr>
        <w:t>(</w:t>
      </w:r>
      <w:r w:rsidR="00B055CF">
        <w:rPr>
          <w:rFonts w:ascii="Times New Roman" w:hAnsi="Times New Roman" w:cs="Times New Roman"/>
          <w:color w:val="000000" w:themeColor="text1"/>
          <w:sz w:val="24"/>
          <w:szCs w:val="24"/>
        </w:rPr>
        <w:t>10.23%) working in public institutions</w:t>
      </w:r>
      <w:r w:rsidR="002A23BE" w:rsidRPr="00834A89">
        <w:rPr>
          <w:rFonts w:ascii="Times New Roman" w:hAnsi="Times New Roman" w:cs="Times New Roman"/>
          <w:color w:val="000000" w:themeColor="text1"/>
          <w:sz w:val="24"/>
          <w:szCs w:val="24"/>
        </w:rPr>
        <w:t>;</w:t>
      </w:r>
      <w:r w:rsidR="00B055CF">
        <w:rPr>
          <w:rFonts w:ascii="Times New Roman" w:hAnsi="Times New Roman" w:cs="Times New Roman"/>
          <w:color w:val="000000" w:themeColor="text1"/>
          <w:sz w:val="24"/>
          <w:szCs w:val="24"/>
        </w:rPr>
        <w:t xml:space="preserve"> 2</w:t>
      </w:r>
      <w:r w:rsidR="00C9420E" w:rsidRPr="00834A89">
        <w:rPr>
          <w:rFonts w:ascii="Times New Roman" w:hAnsi="Times New Roman" w:cs="Times New Roman"/>
          <w:color w:val="000000" w:themeColor="text1"/>
          <w:sz w:val="24"/>
          <w:szCs w:val="24"/>
        </w:rPr>
        <w:t>(</w:t>
      </w:r>
      <w:r w:rsidR="00B055CF">
        <w:rPr>
          <w:rFonts w:ascii="Times New Roman" w:hAnsi="Times New Roman" w:cs="Times New Roman"/>
          <w:color w:val="000000" w:themeColor="text1"/>
          <w:sz w:val="24"/>
          <w:szCs w:val="24"/>
        </w:rPr>
        <w:t>1.57</w:t>
      </w:r>
      <w:r w:rsidR="00D97F5D" w:rsidRPr="00834A89">
        <w:rPr>
          <w:rFonts w:ascii="Times New Roman" w:hAnsi="Times New Roman" w:cs="Times New Roman"/>
          <w:color w:val="000000" w:themeColor="text1"/>
          <w:sz w:val="24"/>
          <w:szCs w:val="24"/>
        </w:rPr>
        <w:t xml:space="preserve">%) </w:t>
      </w:r>
      <w:r w:rsidR="00B055CF">
        <w:rPr>
          <w:rFonts w:ascii="Times New Roman" w:hAnsi="Times New Roman" w:cs="Times New Roman"/>
          <w:color w:val="000000" w:themeColor="text1"/>
          <w:sz w:val="24"/>
          <w:szCs w:val="24"/>
        </w:rPr>
        <w:t>were working in NGOs/INGOs; and 38</w:t>
      </w:r>
      <w:r w:rsidR="00C9420E" w:rsidRPr="00834A89">
        <w:rPr>
          <w:rFonts w:ascii="Times New Roman" w:hAnsi="Times New Roman" w:cs="Times New Roman"/>
          <w:color w:val="000000" w:themeColor="text1"/>
          <w:sz w:val="24"/>
          <w:szCs w:val="24"/>
        </w:rPr>
        <w:t xml:space="preserve"> (</w:t>
      </w:r>
      <w:r w:rsidR="00B055CF">
        <w:rPr>
          <w:rFonts w:ascii="Times New Roman" w:hAnsi="Times New Roman" w:cs="Times New Roman"/>
          <w:color w:val="000000" w:themeColor="text1"/>
          <w:sz w:val="24"/>
          <w:szCs w:val="24"/>
        </w:rPr>
        <w:t>29.92%) were doing government service</w:t>
      </w:r>
      <w:r w:rsidR="00F10F87" w:rsidRPr="00834A89">
        <w:rPr>
          <w:rFonts w:ascii="Times New Roman" w:hAnsi="Times New Roman" w:cs="Times New Roman"/>
          <w:color w:val="000000" w:themeColor="text1"/>
          <w:sz w:val="24"/>
          <w:szCs w:val="24"/>
        </w:rPr>
        <w:t>.</w:t>
      </w:r>
      <w:r w:rsidR="00245175" w:rsidRPr="00834A89">
        <w:rPr>
          <w:rFonts w:ascii="Times New Roman" w:hAnsi="Times New Roman" w:cs="Times New Roman"/>
          <w:color w:val="000000" w:themeColor="text1"/>
          <w:sz w:val="24"/>
          <w:szCs w:val="24"/>
        </w:rPr>
        <w:t xml:space="preserve"> The number and percentage </w:t>
      </w:r>
      <w:r w:rsidR="00D5607E" w:rsidRPr="00834A89">
        <w:rPr>
          <w:rFonts w:ascii="Times New Roman" w:hAnsi="Times New Roman" w:cs="Times New Roman"/>
          <w:color w:val="000000" w:themeColor="text1"/>
          <w:sz w:val="24"/>
          <w:szCs w:val="24"/>
        </w:rPr>
        <w:t>of different</w:t>
      </w:r>
      <w:r w:rsidR="0001451F" w:rsidRPr="00834A89">
        <w:rPr>
          <w:rFonts w:ascii="Times New Roman" w:hAnsi="Times New Roman" w:cs="Times New Roman"/>
          <w:color w:val="000000" w:themeColor="text1"/>
          <w:sz w:val="24"/>
          <w:szCs w:val="24"/>
        </w:rPr>
        <w:t xml:space="preserve"> types of </w:t>
      </w:r>
      <w:r w:rsidR="00B055CF">
        <w:rPr>
          <w:rFonts w:ascii="Times New Roman" w:hAnsi="Times New Roman" w:cs="Times New Roman"/>
          <w:color w:val="000000" w:themeColor="text1"/>
          <w:sz w:val="24"/>
          <w:szCs w:val="24"/>
        </w:rPr>
        <w:t xml:space="preserve">employed </w:t>
      </w:r>
      <w:r w:rsidR="0001451F" w:rsidRPr="00834A89">
        <w:rPr>
          <w:rFonts w:ascii="Times New Roman" w:hAnsi="Times New Roman" w:cs="Times New Roman"/>
          <w:color w:val="000000" w:themeColor="text1"/>
          <w:sz w:val="24"/>
          <w:szCs w:val="24"/>
        </w:rPr>
        <w:t>graduates from the six</w:t>
      </w:r>
      <w:r w:rsidR="00D5607E" w:rsidRPr="00834A89">
        <w:rPr>
          <w:rFonts w:ascii="Times New Roman" w:hAnsi="Times New Roman" w:cs="Times New Roman"/>
          <w:color w:val="000000" w:themeColor="text1"/>
          <w:sz w:val="24"/>
          <w:szCs w:val="24"/>
        </w:rPr>
        <w:t xml:space="preserve"> programs of SMC are presented in the following table.</w:t>
      </w:r>
    </w:p>
    <w:p w:rsidR="00ED47B7" w:rsidRDefault="00ED47B7" w:rsidP="00C54899">
      <w:pPr>
        <w:spacing w:after="0" w:line="360" w:lineRule="auto"/>
        <w:rPr>
          <w:rFonts w:ascii="Times New Roman" w:hAnsi="Times New Roman" w:cs="Times New Roman"/>
          <w:color w:val="000000" w:themeColor="text1"/>
          <w:sz w:val="24"/>
          <w:szCs w:val="24"/>
        </w:rPr>
      </w:pPr>
    </w:p>
    <w:p w:rsidR="00ED47B7" w:rsidRDefault="00ED47B7" w:rsidP="00C54899">
      <w:pPr>
        <w:spacing w:after="0" w:line="360" w:lineRule="auto"/>
        <w:rPr>
          <w:rFonts w:ascii="Times New Roman" w:hAnsi="Times New Roman" w:cs="Times New Roman"/>
          <w:color w:val="000000" w:themeColor="text1"/>
          <w:sz w:val="24"/>
          <w:szCs w:val="24"/>
        </w:rPr>
      </w:pPr>
    </w:p>
    <w:p w:rsidR="00ED47B7" w:rsidRDefault="00ED47B7" w:rsidP="00C54899">
      <w:pPr>
        <w:spacing w:after="0" w:line="360" w:lineRule="auto"/>
        <w:rPr>
          <w:rFonts w:ascii="Times New Roman" w:hAnsi="Times New Roman" w:cs="Times New Roman"/>
          <w:color w:val="000000" w:themeColor="text1"/>
          <w:sz w:val="24"/>
          <w:szCs w:val="24"/>
        </w:rPr>
      </w:pPr>
    </w:p>
    <w:p w:rsidR="00ED47B7" w:rsidRDefault="00ED47B7" w:rsidP="00C54899">
      <w:pPr>
        <w:spacing w:after="0" w:line="360" w:lineRule="auto"/>
        <w:rPr>
          <w:rFonts w:ascii="Times New Roman" w:hAnsi="Times New Roman" w:cs="Times New Roman"/>
          <w:color w:val="000000" w:themeColor="text1"/>
          <w:sz w:val="24"/>
          <w:szCs w:val="24"/>
        </w:rPr>
      </w:pPr>
    </w:p>
    <w:p w:rsidR="00ED47B7" w:rsidRDefault="00ED47B7" w:rsidP="00C54899">
      <w:pPr>
        <w:spacing w:after="0" w:line="360" w:lineRule="auto"/>
        <w:rPr>
          <w:rFonts w:ascii="Times New Roman" w:hAnsi="Times New Roman" w:cs="Times New Roman"/>
          <w:color w:val="000000" w:themeColor="text1"/>
          <w:sz w:val="24"/>
          <w:szCs w:val="24"/>
        </w:rPr>
      </w:pPr>
    </w:p>
    <w:p w:rsidR="00ED47B7" w:rsidRDefault="00ED47B7" w:rsidP="00C54899">
      <w:pPr>
        <w:spacing w:after="0" w:line="360" w:lineRule="auto"/>
        <w:rPr>
          <w:rFonts w:ascii="Times New Roman" w:hAnsi="Times New Roman" w:cs="Times New Roman"/>
          <w:color w:val="000000" w:themeColor="text1"/>
          <w:sz w:val="24"/>
          <w:szCs w:val="24"/>
        </w:rPr>
      </w:pPr>
    </w:p>
    <w:p w:rsidR="00ED47B7" w:rsidRDefault="00ED47B7" w:rsidP="00C54899">
      <w:pPr>
        <w:spacing w:after="0" w:line="360" w:lineRule="auto"/>
        <w:rPr>
          <w:rFonts w:ascii="Times New Roman" w:hAnsi="Times New Roman" w:cs="Times New Roman"/>
          <w:color w:val="000000" w:themeColor="text1"/>
          <w:sz w:val="24"/>
          <w:szCs w:val="24"/>
        </w:rPr>
      </w:pPr>
    </w:p>
    <w:p w:rsidR="00ED47B7" w:rsidRPr="00834A89" w:rsidRDefault="00ED47B7" w:rsidP="00C54899">
      <w:pPr>
        <w:spacing w:after="0" w:line="360" w:lineRule="auto"/>
        <w:rPr>
          <w:rFonts w:ascii="Times New Roman" w:hAnsi="Times New Roman" w:cs="Times New Roman"/>
          <w:color w:val="000000" w:themeColor="text1"/>
          <w:sz w:val="24"/>
          <w:szCs w:val="24"/>
        </w:rPr>
      </w:pPr>
    </w:p>
    <w:p w:rsidR="00413B00" w:rsidRPr="00834A89" w:rsidRDefault="005548FB" w:rsidP="009E1125">
      <w:pPr>
        <w:spacing w:before="360"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8"/>
          <w:szCs w:val="24"/>
        </w:rPr>
        <w:lastRenderedPageBreak/>
        <w:t>Table 6</w:t>
      </w:r>
      <w:r w:rsidR="002D54B1" w:rsidRPr="00834A89">
        <w:rPr>
          <w:rFonts w:ascii="Times New Roman" w:hAnsi="Times New Roman" w:cs="Times New Roman"/>
          <w:b/>
          <w:bCs/>
          <w:color w:val="000000" w:themeColor="text1"/>
          <w:sz w:val="28"/>
          <w:szCs w:val="24"/>
        </w:rPr>
        <w:t>:</w:t>
      </w:r>
      <w:r w:rsidR="00413B00" w:rsidRPr="00834A89">
        <w:rPr>
          <w:rFonts w:ascii="Times New Roman" w:hAnsi="Times New Roman" w:cs="Times New Roman"/>
          <w:b/>
          <w:bCs/>
          <w:color w:val="000000" w:themeColor="text1"/>
          <w:sz w:val="28"/>
          <w:szCs w:val="24"/>
        </w:rPr>
        <w:t xml:space="preserve"> </w:t>
      </w:r>
      <w:r w:rsidR="00D41300" w:rsidRPr="00834A89">
        <w:rPr>
          <w:rFonts w:ascii="Times New Roman" w:hAnsi="Times New Roman" w:cs="Times New Roman"/>
          <w:b/>
          <w:bCs/>
          <w:color w:val="000000" w:themeColor="text1"/>
          <w:sz w:val="28"/>
          <w:szCs w:val="24"/>
        </w:rPr>
        <w:t>Types of Employed Graduates</w:t>
      </w:r>
    </w:p>
    <w:tbl>
      <w:tblPr>
        <w:tblStyle w:val="TableGrid"/>
        <w:tblW w:w="5000" w:type="pct"/>
        <w:jc w:val="center"/>
        <w:tblLook w:val="04A0"/>
      </w:tblPr>
      <w:tblGrid>
        <w:gridCol w:w="1183"/>
        <w:gridCol w:w="508"/>
        <w:gridCol w:w="508"/>
        <w:gridCol w:w="508"/>
        <w:gridCol w:w="479"/>
        <w:gridCol w:w="387"/>
        <w:gridCol w:w="456"/>
        <w:gridCol w:w="521"/>
        <w:gridCol w:w="421"/>
        <w:gridCol w:w="439"/>
        <w:gridCol w:w="534"/>
        <w:gridCol w:w="456"/>
        <w:gridCol w:w="456"/>
        <w:gridCol w:w="509"/>
        <w:gridCol w:w="509"/>
        <w:gridCol w:w="649"/>
      </w:tblGrid>
      <w:tr w:rsidR="00BD2272" w:rsidRPr="00834A89" w:rsidTr="00C22635">
        <w:trPr>
          <w:jc w:val="center"/>
        </w:trPr>
        <w:tc>
          <w:tcPr>
            <w:tcW w:w="698" w:type="pct"/>
          </w:tcPr>
          <w:p w:rsidR="00D41300" w:rsidRPr="00834A89" w:rsidRDefault="00D41300" w:rsidP="00E14C58">
            <w:pPr>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Program</w:t>
            </w:r>
          </w:p>
        </w:tc>
        <w:tc>
          <w:tcPr>
            <w:tcW w:w="906" w:type="pct"/>
            <w:gridSpan w:val="3"/>
          </w:tcPr>
          <w:p w:rsidR="00D41300" w:rsidRPr="00834A89" w:rsidRDefault="00322D3B" w:rsidP="001D26D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Private</w:t>
            </w:r>
          </w:p>
        </w:tc>
        <w:tc>
          <w:tcPr>
            <w:tcW w:w="755" w:type="pct"/>
            <w:gridSpan w:val="3"/>
          </w:tcPr>
          <w:p w:rsidR="00D41300" w:rsidRPr="00834A89" w:rsidRDefault="00322D3B" w:rsidP="001D26D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Public</w:t>
            </w:r>
          </w:p>
        </w:tc>
        <w:tc>
          <w:tcPr>
            <w:tcW w:w="822" w:type="pct"/>
            <w:gridSpan w:val="3"/>
          </w:tcPr>
          <w:p w:rsidR="00D41300" w:rsidRPr="00834A89" w:rsidRDefault="00322D3B" w:rsidP="001D26D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NGO/ INGO</w:t>
            </w:r>
          </w:p>
        </w:tc>
        <w:tc>
          <w:tcPr>
            <w:tcW w:w="831" w:type="pct"/>
            <w:gridSpan w:val="3"/>
          </w:tcPr>
          <w:p w:rsidR="00D41300" w:rsidRPr="00834A89" w:rsidRDefault="00322D3B" w:rsidP="001D26D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Government</w:t>
            </w:r>
          </w:p>
        </w:tc>
        <w:tc>
          <w:tcPr>
            <w:tcW w:w="989" w:type="pct"/>
            <w:gridSpan w:val="3"/>
          </w:tcPr>
          <w:p w:rsidR="00D41300" w:rsidRPr="00834A89" w:rsidRDefault="00D41300" w:rsidP="001D26DB">
            <w:pPr>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Total</w:t>
            </w:r>
          </w:p>
        </w:tc>
      </w:tr>
      <w:tr w:rsidR="00C22635" w:rsidRPr="00834A89" w:rsidTr="00C22635">
        <w:trPr>
          <w:jc w:val="center"/>
        </w:trPr>
        <w:tc>
          <w:tcPr>
            <w:tcW w:w="698" w:type="pct"/>
          </w:tcPr>
          <w:p w:rsidR="00D41300" w:rsidRPr="00834A89" w:rsidRDefault="00D41300" w:rsidP="00E14C58">
            <w:pPr>
              <w:spacing w:line="360" w:lineRule="auto"/>
              <w:rPr>
                <w:rFonts w:ascii="Times New Roman" w:hAnsi="Times New Roman" w:cs="Times New Roman"/>
                <w:color w:val="000000" w:themeColor="text1"/>
                <w:sz w:val="24"/>
                <w:szCs w:val="24"/>
              </w:rPr>
            </w:pPr>
          </w:p>
        </w:tc>
        <w:tc>
          <w:tcPr>
            <w:tcW w:w="302" w:type="pct"/>
          </w:tcPr>
          <w:p w:rsidR="00D41300" w:rsidRPr="00834A89" w:rsidRDefault="00D41300" w:rsidP="001D26DB">
            <w:pPr>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M</w:t>
            </w:r>
          </w:p>
        </w:tc>
        <w:tc>
          <w:tcPr>
            <w:tcW w:w="302" w:type="pct"/>
          </w:tcPr>
          <w:p w:rsidR="00D41300" w:rsidRPr="00834A89" w:rsidRDefault="00D41300" w:rsidP="001D26DB">
            <w:pPr>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F</w:t>
            </w:r>
          </w:p>
        </w:tc>
        <w:tc>
          <w:tcPr>
            <w:tcW w:w="302" w:type="pct"/>
          </w:tcPr>
          <w:p w:rsidR="00D41300" w:rsidRPr="00834A89" w:rsidRDefault="00D41300" w:rsidP="001D26DB">
            <w:pPr>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w:t>
            </w:r>
          </w:p>
        </w:tc>
        <w:tc>
          <w:tcPr>
            <w:tcW w:w="285" w:type="pct"/>
          </w:tcPr>
          <w:p w:rsidR="00D41300" w:rsidRPr="00834A89" w:rsidRDefault="00D41300" w:rsidP="001D26DB">
            <w:pPr>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M</w:t>
            </w:r>
          </w:p>
        </w:tc>
        <w:tc>
          <w:tcPr>
            <w:tcW w:w="231" w:type="pct"/>
          </w:tcPr>
          <w:p w:rsidR="00D41300" w:rsidRPr="00834A89" w:rsidRDefault="00D41300" w:rsidP="001D26DB">
            <w:pPr>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F</w:t>
            </w:r>
          </w:p>
        </w:tc>
        <w:tc>
          <w:tcPr>
            <w:tcW w:w="239" w:type="pct"/>
          </w:tcPr>
          <w:p w:rsidR="00D41300" w:rsidRPr="00834A89" w:rsidRDefault="00D41300" w:rsidP="001D26DB">
            <w:pPr>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w:t>
            </w:r>
          </w:p>
        </w:tc>
        <w:tc>
          <w:tcPr>
            <w:tcW w:w="310" w:type="pct"/>
          </w:tcPr>
          <w:p w:rsidR="00D41300" w:rsidRPr="00834A89" w:rsidRDefault="00D41300" w:rsidP="001D26DB">
            <w:pPr>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M</w:t>
            </w:r>
          </w:p>
        </w:tc>
        <w:tc>
          <w:tcPr>
            <w:tcW w:w="251" w:type="pct"/>
          </w:tcPr>
          <w:p w:rsidR="00D41300" w:rsidRPr="00834A89" w:rsidRDefault="00D41300" w:rsidP="001D26DB">
            <w:pPr>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F</w:t>
            </w:r>
          </w:p>
        </w:tc>
        <w:tc>
          <w:tcPr>
            <w:tcW w:w="261" w:type="pct"/>
          </w:tcPr>
          <w:p w:rsidR="00D41300" w:rsidRPr="00834A89" w:rsidRDefault="00D41300" w:rsidP="001D26DB">
            <w:pPr>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w:t>
            </w:r>
          </w:p>
        </w:tc>
        <w:tc>
          <w:tcPr>
            <w:tcW w:w="313" w:type="pct"/>
          </w:tcPr>
          <w:p w:rsidR="00D41300" w:rsidRPr="00834A89" w:rsidRDefault="00D41300" w:rsidP="001D26DB">
            <w:pPr>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M</w:t>
            </w:r>
          </w:p>
        </w:tc>
        <w:tc>
          <w:tcPr>
            <w:tcW w:w="255" w:type="pct"/>
          </w:tcPr>
          <w:p w:rsidR="00D41300" w:rsidRPr="00834A89" w:rsidRDefault="00D41300" w:rsidP="001D26DB">
            <w:pPr>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F</w:t>
            </w:r>
          </w:p>
        </w:tc>
        <w:tc>
          <w:tcPr>
            <w:tcW w:w="263" w:type="pct"/>
          </w:tcPr>
          <w:p w:rsidR="00D41300" w:rsidRPr="00834A89" w:rsidRDefault="00D41300" w:rsidP="001D26DB">
            <w:pPr>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w:t>
            </w:r>
          </w:p>
        </w:tc>
        <w:tc>
          <w:tcPr>
            <w:tcW w:w="302" w:type="pct"/>
          </w:tcPr>
          <w:p w:rsidR="00D41300" w:rsidRPr="00834A89" w:rsidRDefault="00D41300" w:rsidP="001D26DB">
            <w:pPr>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M</w:t>
            </w:r>
          </w:p>
        </w:tc>
        <w:tc>
          <w:tcPr>
            <w:tcW w:w="302" w:type="pct"/>
          </w:tcPr>
          <w:p w:rsidR="00D41300" w:rsidRPr="00834A89" w:rsidRDefault="00D41300" w:rsidP="001D26DB">
            <w:pPr>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F</w:t>
            </w:r>
          </w:p>
        </w:tc>
        <w:tc>
          <w:tcPr>
            <w:tcW w:w="384" w:type="pct"/>
          </w:tcPr>
          <w:p w:rsidR="00D41300" w:rsidRPr="00834A89" w:rsidRDefault="00D41300" w:rsidP="001D26DB">
            <w:pPr>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w:t>
            </w:r>
          </w:p>
        </w:tc>
      </w:tr>
      <w:tr w:rsidR="00C22635" w:rsidRPr="00834A89" w:rsidTr="00C22635">
        <w:trPr>
          <w:jc w:val="center"/>
        </w:trPr>
        <w:tc>
          <w:tcPr>
            <w:tcW w:w="698" w:type="pct"/>
          </w:tcPr>
          <w:p w:rsidR="00C22635" w:rsidRPr="00834A89" w:rsidRDefault="00C22635" w:rsidP="00E14C58">
            <w:pPr>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BBS</w:t>
            </w:r>
          </w:p>
        </w:tc>
        <w:tc>
          <w:tcPr>
            <w:tcW w:w="302"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02"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02"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85"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3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39"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0"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5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6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3"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55"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63"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2"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w:t>
            </w:r>
          </w:p>
        </w:tc>
        <w:tc>
          <w:tcPr>
            <w:tcW w:w="302"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84"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11</w:t>
            </w:r>
          </w:p>
        </w:tc>
      </w:tr>
      <w:tr w:rsidR="00C22635" w:rsidRPr="00834A89" w:rsidTr="00C22635">
        <w:trPr>
          <w:jc w:val="center"/>
        </w:trPr>
        <w:tc>
          <w:tcPr>
            <w:tcW w:w="698" w:type="pct"/>
          </w:tcPr>
          <w:p w:rsidR="00C22635" w:rsidRPr="00834A89" w:rsidRDefault="00C22635" w:rsidP="00E14C58">
            <w:pPr>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B Ed</w:t>
            </w:r>
          </w:p>
        </w:tc>
        <w:tc>
          <w:tcPr>
            <w:tcW w:w="302"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02"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02"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85"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3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39"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0"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5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6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13"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55"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63"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02"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8</w:t>
            </w:r>
          </w:p>
        </w:tc>
        <w:tc>
          <w:tcPr>
            <w:tcW w:w="302"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w:t>
            </w:r>
          </w:p>
        </w:tc>
        <w:tc>
          <w:tcPr>
            <w:tcW w:w="384"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14</w:t>
            </w:r>
          </w:p>
        </w:tc>
      </w:tr>
      <w:tr w:rsidR="00C22635" w:rsidRPr="00834A89" w:rsidTr="00C22635">
        <w:trPr>
          <w:jc w:val="center"/>
        </w:trPr>
        <w:tc>
          <w:tcPr>
            <w:tcW w:w="698" w:type="pct"/>
          </w:tcPr>
          <w:p w:rsidR="00C22635" w:rsidRPr="00834A89" w:rsidRDefault="00C22635" w:rsidP="00D41300">
            <w:pPr>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BA</w:t>
            </w:r>
          </w:p>
        </w:tc>
        <w:tc>
          <w:tcPr>
            <w:tcW w:w="302"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2" w:type="pct"/>
          </w:tcPr>
          <w:p w:rsidR="00C22635" w:rsidRPr="00834A89" w:rsidRDefault="00C22635" w:rsidP="00470F2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02"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85"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3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39"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0"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5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6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3"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55"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63"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02"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302"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0</w:t>
            </w:r>
          </w:p>
        </w:tc>
        <w:tc>
          <w:tcPr>
            <w:tcW w:w="384"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r>
      <w:tr w:rsidR="00C22635" w:rsidRPr="00834A89" w:rsidTr="00C22635">
        <w:trPr>
          <w:jc w:val="center"/>
        </w:trPr>
        <w:tc>
          <w:tcPr>
            <w:tcW w:w="698" w:type="pct"/>
          </w:tcPr>
          <w:p w:rsidR="00C22635" w:rsidRPr="00834A89" w:rsidRDefault="00C22635" w:rsidP="00D41300">
            <w:pPr>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B Sc</w:t>
            </w:r>
          </w:p>
        </w:tc>
        <w:tc>
          <w:tcPr>
            <w:tcW w:w="302"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02" w:type="pct"/>
          </w:tcPr>
          <w:p w:rsidR="00C22635" w:rsidRPr="00834A89" w:rsidRDefault="00C22635" w:rsidP="00470F2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02"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85"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3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39"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0"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5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6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3"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55"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63"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2"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02"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0</w:t>
            </w:r>
          </w:p>
        </w:tc>
        <w:tc>
          <w:tcPr>
            <w:tcW w:w="384"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r>
      <w:tr w:rsidR="00C22635" w:rsidRPr="00834A89" w:rsidTr="00C22635">
        <w:trPr>
          <w:jc w:val="center"/>
        </w:trPr>
        <w:tc>
          <w:tcPr>
            <w:tcW w:w="698" w:type="pct"/>
          </w:tcPr>
          <w:p w:rsidR="00C22635" w:rsidRPr="00834A89" w:rsidRDefault="00C22635" w:rsidP="00D41300">
            <w:pPr>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M Ed</w:t>
            </w:r>
          </w:p>
        </w:tc>
        <w:tc>
          <w:tcPr>
            <w:tcW w:w="302"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302"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302"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c>
          <w:tcPr>
            <w:tcW w:w="285"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3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39"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10"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5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6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13"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255" w:type="pct"/>
          </w:tcPr>
          <w:p w:rsidR="00C22635" w:rsidRPr="00834A89" w:rsidRDefault="00C22635" w:rsidP="00470F2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63"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302"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51</w:t>
            </w:r>
          </w:p>
        </w:tc>
        <w:tc>
          <w:tcPr>
            <w:tcW w:w="302"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39</w:t>
            </w:r>
          </w:p>
        </w:tc>
        <w:tc>
          <w:tcPr>
            <w:tcW w:w="384"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90</w:t>
            </w:r>
          </w:p>
        </w:tc>
      </w:tr>
      <w:tr w:rsidR="00C22635" w:rsidRPr="00834A89" w:rsidTr="00C22635">
        <w:trPr>
          <w:jc w:val="center"/>
        </w:trPr>
        <w:tc>
          <w:tcPr>
            <w:tcW w:w="698" w:type="pct"/>
          </w:tcPr>
          <w:p w:rsidR="00C22635" w:rsidRPr="00834A89" w:rsidRDefault="00C22635" w:rsidP="00D41300">
            <w:pPr>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MBS</w:t>
            </w:r>
          </w:p>
        </w:tc>
        <w:tc>
          <w:tcPr>
            <w:tcW w:w="302"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02"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02"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85"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3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39"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10"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5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61"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13"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55" w:type="pct"/>
          </w:tcPr>
          <w:p w:rsidR="00C22635" w:rsidRPr="00834A89" w:rsidRDefault="00C22635" w:rsidP="00470F2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63" w:type="pct"/>
          </w:tcPr>
          <w:p w:rsidR="00C22635" w:rsidRPr="00834A89" w:rsidRDefault="00C22635" w:rsidP="00E14C5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02"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w:t>
            </w:r>
          </w:p>
        </w:tc>
        <w:tc>
          <w:tcPr>
            <w:tcW w:w="302"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w:t>
            </w:r>
          </w:p>
        </w:tc>
        <w:tc>
          <w:tcPr>
            <w:tcW w:w="384" w:type="pct"/>
          </w:tcPr>
          <w:p w:rsidR="00C22635" w:rsidRPr="00834A89" w:rsidRDefault="00C22635"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w:t>
            </w:r>
          </w:p>
        </w:tc>
      </w:tr>
      <w:tr w:rsidR="00C22635" w:rsidRPr="00834A89" w:rsidTr="00C22635">
        <w:trPr>
          <w:jc w:val="center"/>
        </w:trPr>
        <w:tc>
          <w:tcPr>
            <w:tcW w:w="698" w:type="pct"/>
          </w:tcPr>
          <w:p w:rsidR="00C22635" w:rsidRPr="00834A89" w:rsidRDefault="00C22635" w:rsidP="00E14C58">
            <w:pPr>
              <w:pStyle w:val="Heading3"/>
              <w:spacing w:line="360" w:lineRule="auto"/>
              <w:outlineLvl w:val="2"/>
              <w:rPr>
                <w:color w:val="000000" w:themeColor="text1"/>
                <w:sz w:val="24"/>
              </w:rPr>
            </w:pPr>
            <w:bookmarkStart w:id="0" w:name="_Toc139697523"/>
            <w:r w:rsidRPr="00834A89">
              <w:rPr>
                <w:color w:val="000000" w:themeColor="text1"/>
                <w:sz w:val="24"/>
              </w:rPr>
              <w:t>Total</w:t>
            </w:r>
            <w:bookmarkEnd w:id="0"/>
          </w:p>
        </w:tc>
        <w:tc>
          <w:tcPr>
            <w:tcW w:w="302" w:type="pct"/>
          </w:tcPr>
          <w:p w:rsidR="00C22635" w:rsidRPr="00834A89" w:rsidRDefault="00C22635" w:rsidP="00E14C58">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36</w:t>
            </w:r>
          </w:p>
        </w:tc>
        <w:tc>
          <w:tcPr>
            <w:tcW w:w="302" w:type="pct"/>
          </w:tcPr>
          <w:p w:rsidR="00C22635" w:rsidRPr="00834A89" w:rsidRDefault="00C22635" w:rsidP="00E14C58">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38</w:t>
            </w:r>
          </w:p>
        </w:tc>
        <w:tc>
          <w:tcPr>
            <w:tcW w:w="302" w:type="pct"/>
          </w:tcPr>
          <w:p w:rsidR="00C22635" w:rsidRPr="00834A89" w:rsidRDefault="00B055CF" w:rsidP="00E14C58">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C22635">
              <w:rPr>
                <w:rFonts w:ascii="Times New Roman" w:hAnsi="Times New Roman" w:cs="Times New Roman"/>
                <w:b/>
                <w:bCs/>
                <w:color w:val="000000" w:themeColor="text1"/>
                <w:sz w:val="24"/>
                <w:szCs w:val="24"/>
              </w:rPr>
              <w:t>4</w:t>
            </w:r>
          </w:p>
        </w:tc>
        <w:tc>
          <w:tcPr>
            <w:tcW w:w="285" w:type="pct"/>
          </w:tcPr>
          <w:p w:rsidR="00C22635" w:rsidRPr="00834A89" w:rsidRDefault="00C22635" w:rsidP="00E14C58">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w:t>
            </w:r>
          </w:p>
        </w:tc>
        <w:tc>
          <w:tcPr>
            <w:tcW w:w="231" w:type="pct"/>
          </w:tcPr>
          <w:p w:rsidR="00C22635" w:rsidRPr="00834A89" w:rsidRDefault="00C22635" w:rsidP="00E14C58">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p>
        </w:tc>
        <w:tc>
          <w:tcPr>
            <w:tcW w:w="239" w:type="pct"/>
          </w:tcPr>
          <w:p w:rsidR="00C22635" w:rsidRPr="00834A89" w:rsidRDefault="00C22635" w:rsidP="00E14C58">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13</w:t>
            </w:r>
          </w:p>
        </w:tc>
        <w:tc>
          <w:tcPr>
            <w:tcW w:w="310" w:type="pct"/>
          </w:tcPr>
          <w:p w:rsidR="00C22635" w:rsidRPr="00834A89" w:rsidRDefault="00C22635" w:rsidP="00E14C58">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p>
        </w:tc>
        <w:tc>
          <w:tcPr>
            <w:tcW w:w="251" w:type="pct"/>
          </w:tcPr>
          <w:p w:rsidR="00C22635" w:rsidRPr="00834A89" w:rsidRDefault="00C22635" w:rsidP="00E14C58">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p>
        </w:tc>
        <w:tc>
          <w:tcPr>
            <w:tcW w:w="261" w:type="pct"/>
          </w:tcPr>
          <w:p w:rsidR="00C22635" w:rsidRPr="00834A89" w:rsidRDefault="00C22635" w:rsidP="00E14C58">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p>
        </w:tc>
        <w:tc>
          <w:tcPr>
            <w:tcW w:w="313" w:type="pct"/>
          </w:tcPr>
          <w:p w:rsidR="00C22635" w:rsidRPr="00834A89" w:rsidRDefault="00C22635" w:rsidP="00E14C58">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27</w:t>
            </w:r>
          </w:p>
        </w:tc>
        <w:tc>
          <w:tcPr>
            <w:tcW w:w="255" w:type="pct"/>
          </w:tcPr>
          <w:p w:rsidR="00C22635" w:rsidRPr="00834A89" w:rsidRDefault="00C22635" w:rsidP="00E14C58">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w:t>
            </w:r>
          </w:p>
        </w:tc>
        <w:tc>
          <w:tcPr>
            <w:tcW w:w="263" w:type="pct"/>
          </w:tcPr>
          <w:p w:rsidR="00C22635" w:rsidRPr="00834A89" w:rsidRDefault="00C22635" w:rsidP="00E14C58">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38</w:t>
            </w:r>
          </w:p>
        </w:tc>
        <w:tc>
          <w:tcPr>
            <w:tcW w:w="302" w:type="pct"/>
          </w:tcPr>
          <w:p w:rsidR="00C22635" w:rsidRPr="00834A89" w:rsidRDefault="00C22635" w:rsidP="00753C24">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74</w:t>
            </w:r>
          </w:p>
        </w:tc>
        <w:tc>
          <w:tcPr>
            <w:tcW w:w="302" w:type="pct"/>
          </w:tcPr>
          <w:p w:rsidR="00C22635" w:rsidRPr="00834A89" w:rsidRDefault="00C22635" w:rsidP="00753C24">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53</w:t>
            </w:r>
          </w:p>
        </w:tc>
        <w:tc>
          <w:tcPr>
            <w:tcW w:w="384" w:type="pct"/>
          </w:tcPr>
          <w:p w:rsidR="00C22635" w:rsidRPr="00834A89" w:rsidRDefault="00C22635" w:rsidP="00753C24">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127</w:t>
            </w:r>
          </w:p>
        </w:tc>
      </w:tr>
    </w:tbl>
    <w:p w:rsidR="00BC52F4" w:rsidRDefault="00BC52F4" w:rsidP="00C55E6C">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table demonstrates that more than half of the employed graduates were working in private institutions. It also shows that the number of graduates having government jobs is fairly high in master’s levels but it is very low in bachelor’s levels. Moreover, the table indicates that very marginal number of graduates has got job opportunities in NGOs and INGOs.</w:t>
      </w:r>
    </w:p>
    <w:p w:rsidR="00C55E6C" w:rsidRPr="00C55E6C" w:rsidRDefault="0079397D" w:rsidP="00C55E6C">
      <w:pPr>
        <w:spacing w:before="100" w:beforeAutospacing="1" w:line="360" w:lineRule="auto"/>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2.1.5</w:t>
      </w:r>
      <w:r w:rsidR="00C55E6C" w:rsidRPr="00C55E6C">
        <w:rPr>
          <w:rFonts w:ascii="Times New Roman" w:hAnsi="Times New Roman" w:cs="Times New Roman"/>
          <w:b/>
          <w:color w:val="000000" w:themeColor="text1"/>
          <w:sz w:val="28"/>
          <w:szCs w:val="24"/>
        </w:rPr>
        <w:t xml:space="preserve"> Types of Work/ Profession of the Graduates</w:t>
      </w:r>
    </w:p>
    <w:p w:rsidR="00C55E6C" w:rsidRDefault="00C55E6C" w:rsidP="00C55E6C">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employed graduates were asked whether they were working as part-time or full-time employees. Their responses are presented in the table below. </w:t>
      </w:r>
    </w:p>
    <w:p w:rsidR="00DD4A0C" w:rsidRPr="00834A89" w:rsidRDefault="00AA7A04" w:rsidP="00E30B06">
      <w:pPr>
        <w:spacing w:after="0" w:line="360" w:lineRule="auto"/>
        <w:jc w:val="center"/>
        <w:rPr>
          <w:rFonts w:ascii="Times New Roman" w:eastAsia="Calibri" w:hAnsi="Times New Roman" w:cs="Times New Roman"/>
          <w:b/>
          <w:bCs/>
          <w:color w:val="000000" w:themeColor="text1"/>
          <w:sz w:val="28"/>
          <w:szCs w:val="24"/>
        </w:rPr>
      </w:pPr>
      <w:r>
        <w:rPr>
          <w:rFonts w:ascii="Times New Roman" w:eastAsia="Calibri" w:hAnsi="Times New Roman" w:cs="Times New Roman"/>
          <w:b/>
          <w:bCs/>
          <w:color w:val="000000" w:themeColor="text1"/>
          <w:sz w:val="28"/>
          <w:szCs w:val="24"/>
        </w:rPr>
        <w:t xml:space="preserve">Table </w:t>
      </w:r>
      <w:r w:rsidR="005548FB">
        <w:rPr>
          <w:rFonts w:ascii="Times New Roman" w:eastAsia="Calibri" w:hAnsi="Times New Roman" w:cs="Times New Roman"/>
          <w:b/>
          <w:bCs/>
          <w:color w:val="000000" w:themeColor="text1"/>
          <w:sz w:val="28"/>
          <w:szCs w:val="24"/>
        </w:rPr>
        <w:t>7</w:t>
      </w:r>
      <w:r w:rsidR="00E30B06" w:rsidRPr="00834A89">
        <w:rPr>
          <w:rFonts w:ascii="Times New Roman" w:eastAsia="Calibri" w:hAnsi="Times New Roman" w:cs="Times New Roman"/>
          <w:b/>
          <w:bCs/>
          <w:color w:val="000000" w:themeColor="text1"/>
          <w:sz w:val="28"/>
          <w:szCs w:val="24"/>
        </w:rPr>
        <w:t xml:space="preserve">: </w:t>
      </w:r>
      <w:r w:rsidR="00E45625" w:rsidRPr="00834A89">
        <w:rPr>
          <w:rFonts w:ascii="Times New Roman" w:eastAsia="Calibri" w:hAnsi="Times New Roman" w:cs="Times New Roman"/>
          <w:b/>
          <w:bCs/>
          <w:color w:val="000000" w:themeColor="text1"/>
          <w:sz w:val="28"/>
          <w:szCs w:val="24"/>
        </w:rPr>
        <w:t>Type</w:t>
      </w:r>
      <w:r w:rsidR="006E0B9A">
        <w:rPr>
          <w:rFonts w:ascii="Times New Roman" w:eastAsia="Calibri" w:hAnsi="Times New Roman" w:cs="Times New Roman"/>
          <w:b/>
          <w:bCs/>
          <w:color w:val="000000" w:themeColor="text1"/>
          <w:sz w:val="28"/>
          <w:szCs w:val="24"/>
        </w:rPr>
        <w:t xml:space="preserve"> of Work/Profession</w:t>
      </w:r>
    </w:p>
    <w:tbl>
      <w:tblPr>
        <w:tblStyle w:val="TableGrid"/>
        <w:tblW w:w="5000" w:type="pct"/>
        <w:tblLook w:val="04A0"/>
      </w:tblPr>
      <w:tblGrid>
        <w:gridCol w:w="1745"/>
        <w:gridCol w:w="764"/>
        <w:gridCol w:w="764"/>
        <w:gridCol w:w="765"/>
        <w:gridCol w:w="750"/>
        <w:gridCol w:w="610"/>
        <w:gridCol w:w="632"/>
        <w:gridCol w:w="764"/>
        <w:gridCol w:w="764"/>
        <w:gridCol w:w="965"/>
      </w:tblGrid>
      <w:tr w:rsidR="00C55E6C" w:rsidRPr="00834A89" w:rsidTr="000C1033">
        <w:tc>
          <w:tcPr>
            <w:tcW w:w="1024" w:type="pct"/>
            <w:vMerge w:val="restar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Program</w:t>
            </w:r>
          </w:p>
        </w:tc>
        <w:tc>
          <w:tcPr>
            <w:tcW w:w="1345" w:type="pct"/>
            <w:gridSpan w:val="3"/>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Full-Time</w:t>
            </w:r>
          </w:p>
        </w:tc>
        <w:tc>
          <w:tcPr>
            <w:tcW w:w="1169" w:type="pct"/>
            <w:gridSpan w:val="3"/>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Part-Time</w:t>
            </w:r>
          </w:p>
        </w:tc>
        <w:tc>
          <w:tcPr>
            <w:tcW w:w="1463" w:type="pct"/>
            <w:gridSpan w:val="3"/>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Total</w:t>
            </w:r>
          </w:p>
        </w:tc>
      </w:tr>
      <w:tr w:rsidR="00C55E6C" w:rsidRPr="00834A89" w:rsidTr="000C1033">
        <w:tc>
          <w:tcPr>
            <w:tcW w:w="1024" w:type="pct"/>
            <w:vMerge/>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M</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F</w:t>
            </w:r>
          </w:p>
        </w:tc>
        <w:tc>
          <w:tcPr>
            <w:tcW w:w="449"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T</w:t>
            </w:r>
          </w:p>
        </w:tc>
        <w:tc>
          <w:tcPr>
            <w:tcW w:w="440"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M</w:t>
            </w:r>
          </w:p>
        </w:tc>
        <w:tc>
          <w:tcPr>
            <w:tcW w:w="35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F</w:t>
            </w:r>
          </w:p>
        </w:tc>
        <w:tc>
          <w:tcPr>
            <w:tcW w:w="371"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T</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M</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F</w:t>
            </w:r>
          </w:p>
        </w:tc>
        <w:tc>
          <w:tcPr>
            <w:tcW w:w="566"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T</w:t>
            </w:r>
          </w:p>
        </w:tc>
      </w:tr>
      <w:tr w:rsidR="00C55E6C" w:rsidRPr="00834A89" w:rsidTr="000C1033">
        <w:tc>
          <w:tcPr>
            <w:tcW w:w="1024"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BBS</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449"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c>
          <w:tcPr>
            <w:tcW w:w="440"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35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371"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448"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w:t>
            </w:r>
          </w:p>
        </w:tc>
        <w:tc>
          <w:tcPr>
            <w:tcW w:w="448"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566"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11</w:t>
            </w:r>
          </w:p>
        </w:tc>
      </w:tr>
      <w:tr w:rsidR="00C55E6C" w:rsidRPr="00834A89" w:rsidTr="000C1033">
        <w:tc>
          <w:tcPr>
            <w:tcW w:w="1024"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B Ed</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449"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w:t>
            </w:r>
          </w:p>
        </w:tc>
        <w:tc>
          <w:tcPr>
            <w:tcW w:w="440"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35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371"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448"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8</w:t>
            </w:r>
          </w:p>
        </w:tc>
        <w:tc>
          <w:tcPr>
            <w:tcW w:w="448"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w:t>
            </w:r>
          </w:p>
        </w:tc>
        <w:tc>
          <w:tcPr>
            <w:tcW w:w="566"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14</w:t>
            </w:r>
          </w:p>
        </w:tc>
      </w:tr>
      <w:tr w:rsidR="00C55E6C" w:rsidRPr="00834A89" w:rsidTr="000C1033">
        <w:tc>
          <w:tcPr>
            <w:tcW w:w="1024"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BA</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449"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440"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35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371"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448"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448"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0</w:t>
            </w:r>
          </w:p>
        </w:tc>
        <w:tc>
          <w:tcPr>
            <w:tcW w:w="566"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r>
      <w:tr w:rsidR="00C55E6C" w:rsidRPr="00834A89" w:rsidTr="000C1033">
        <w:tc>
          <w:tcPr>
            <w:tcW w:w="1024"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B Sc</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449"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440"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5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371"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448"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448"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0</w:t>
            </w:r>
          </w:p>
        </w:tc>
        <w:tc>
          <w:tcPr>
            <w:tcW w:w="566"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r>
      <w:tr w:rsidR="00C55E6C" w:rsidRPr="00834A89" w:rsidTr="000C1033">
        <w:tc>
          <w:tcPr>
            <w:tcW w:w="1024"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M Ed</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47</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37</w:t>
            </w:r>
          </w:p>
        </w:tc>
        <w:tc>
          <w:tcPr>
            <w:tcW w:w="449"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84</w:t>
            </w:r>
          </w:p>
        </w:tc>
        <w:tc>
          <w:tcPr>
            <w:tcW w:w="440"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35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371"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448"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51</w:t>
            </w:r>
          </w:p>
        </w:tc>
        <w:tc>
          <w:tcPr>
            <w:tcW w:w="448"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39</w:t>
            </w:r>
          </w:p>
        </w:tc>
        <w:tc>
          <w:tcPr>
            <w:tcW w:w="566"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90</w:t>
            </w:r>
          </w:p>
        </w:tc>
      </w:tr>
      <w:tr w:rsidR="00C55E6C" w:rsidRPr="00834A89" w:rsidTr="000C1033">
        <w:tc>
          <w:tcPr>
            <w:tcW w:w="1024"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MBS</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449"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440"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358"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371" w:type="pct"/>
          </w:tcPr>
          <w:p w:rsidR="00C55E6C" w:rsidRPr="00834A89" w:rsidRDefault="00C55E6C" w:rsidP="000C1033">
            <w:pPr>
              <w:spacing w:after="100" w:afterAutospacing="1"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448"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w:t>
            </w:r>
          </w:p>
        </w:tc>
        <w:tc>
          <w:tcPr>
            <w:tcW w:w="448"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w:t>
            </w:r>
          </w:p>
        </w:tc>
        <w:tc>
          <w:tcPr>
            <w:tcW w:w="566" w:type="pct"/>
          </w:tcPr>
          <w:p w:rsidR="00C55E6C" w:rsidRPr="00834A89" w:rsidRDefault="00C55E6C" w:rsidP="000C103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w:t>
            </w:r>
          </w:p>
        </w:tc>
      </w:tr>
      <w:tr w:rsidR="00C55E6C" w:rsidRPr="00834A89" w:rsidTr="000C1033">
        <w:tc>
          <w:tcPr>
            <w:tcW w:w="1024" w:type="pct"/>
          </w:tcPr>
          <w:p w:rsidR="00C55E6C" w:rsidRPr="00834A89" w:rsidRDefault="00C55E6C" w:rsidP="000C1033">
            <w:pPr>
              <w:spacing w:after="100" w:afterAutospacing="1" w:line="360" w:lineRule="auto"/>
              <w:jc w:val="center"/>
              <w:rPr>
                <w:rFonts w:ascii="Times New Roman" w:eastAsia="Calibri" w:hAnsi="Times New Roman" w:cs="Times New Roman"/>
                <w:b/>
                <w:bCs/>
                <w:color w:val="000000" w:themeColor="text1"/>
                <w:sz w:val="24"/>
                <w:szCs w:val="24"/>
              </w:rPr>
            </w:pPr>
            <w:r w:rsidRPr="00834A89">
              <w:rPr>
                <w:rFonts w:ascii="Times New Roman" w:eastAsia="Calibri" w:hAnsi="Times New Roman" w:cs="Times New Roman"/>
                <w:b/>
                <w:bCs/>
                <w:color w:val="000000" w:themeColor="text1"/>
                <w:sz w:val="24"/>
                <w:szCs w:val="24"/>
              </w:rPr>
              <w:t>Total</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64</w:t>
            </w:r>
          </w:p>
        </w:tc>
        <w:tc>
          <w:tcPr>
            <w:tcW w:w="448" w:type="pct"/>
          </w:tcPr>
          <w:p w:rsidR="00C55E6C" w:rsidRPr="00834A89" w:rsidRDefault="00C55E6C" w:rsidP="000C1033">
            <w:pPr>
              <w:spacing w:after="100" w:afterAutospacing="1" w:line="36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49</w:t>
            </w:r>
          </w:p>
        </w:tc>
        <w:tc>
          <w:tcPr>
            <w:tcW w:w="449" w:type="pct"/>
          </w:tcPr>
          <w:p w:rsidR="00C55E6C" w:rsidRPr="00834A89" w:rsidRDefault="00C55E6C" w:rsidP="000C1033">
            <w:pPr>
              <w:spacing w:after="100" w:afterAutospacing="1" w:line="36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113</w:t>
            </w:r>
          </w:p>
        </w:tc>
        <w:tc>
          <w:tcPr>
            <w:tcW w:w="440" w:type="pct"/>
          </w:tcPr>
          <w:p w:rsidR="00C55E6C" w:rsidRPr="00834A89" w:rsidRDefault="00C55E6C" w:rsidP="000C1033">
            <w:pPr>
              <w:spacing w:after="100" w:afterAutospacing="1" w:line="36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10</w:t>
            </w:r>
          </w:p>
        </w:tc>
        <w:tc>
          <w:tcPr>
            <w:tcW w:w="358" w:type="pct"/>
          </w:tcPr>
          <w:p w:rsidR="00C55E6C" w:rsidRPr="00834A89" w:rsidRDefault="00C55E6C" w:rsidP="000C1033">
            <w:pPr>
              <w:spacing w:after="100" w:afterAutospacing="1" w:line="36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4</w:t>
            </w:r>
          </w:p>
        </w:tc>
        <w:tc>
          <w:tcPr>
            <w:tcW w:w="371" w:type="pct"/>
          </w:tcPr>
          <w:p w:rsidR="00C55E6C" w:rsidRPr="00834A89" w:rsidRDefault="00C55E6C" w:rsidP="000C1033">
            <w:pPr>
              <w:spacing w:after="100" w:afterAutospacing="1" w:line="36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14</w:t>
            </w:r>
          </w:p>
        </w:tc>
        <w:tc>
          <w:tcPr>
            <w:tcW w:w="448" w:type="pct"/>
          </w:tcPr>
          <w:p w:rsidR="00C55E6C" w:rsidRPr="00834A89" w:rsidRDefault="00C55E6C" w:rsidP="000C1033">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74</w:t>
            </w:r>
          </w:p>
        </w:tc>
        <w:tc>
          <w:tcPr>
            <w:tcW w:w="448" w:type="pct"/>
          </w:tcPr>
          <w:p w:rsidR="00C55E6C" w:rsidRPr="00834A89" w:rsidRDefault="00C55E6C" w:rsidP="000C1033">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53</w:t>
            </w:r>
          </w:p>
        </w:tc>
        <w:tc>
          <w:tcPr>
            <w:tcW w:w="566" w:type="pct"/>
          </w:tcPr>
          <w:p w:rsidR="00C55E6C" w:rsidRPr="00834A89" w:rsidRDefault="00C55E6C" w:rsidP="000C1033">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127</w:t>
            </w:r>
          </w:p>
        </w:tc>
      </w:tr>
    </w:tbl>
    <w:p w:rsidR="0015197B" w:rsidRDefault="0015197B" w:rsidP="00C55E6C">
      <w:pPr>
        <w:spacing w:before="100" w:beforeAutospacing="1"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lastRenderedPageBreak/>
        <w:t xml:space="preserve">This table shows that the highest percentage </w:t>
      </w:r>
      <w:r>
        <w:rPr>
          <w:rFonts w:ascii="Times New Roman" w:hAnsi="Times New Roman" w:cs="Times New Roman"/>
          <w:color w:val="000000" w:themeColor="text1"/>
          <w:sz w:val="24"/>
        </w:rPr>
        <w:t>(88.97</w:t>
      </w:r>
      <w:r w:rsidRPr="00834A89">
        <w:rPr>
          <w:rFonts w:ascii="Times New Roman" w:hAnsi="Times New Roman" w:cs="Times New Roman"/>
          <w:color w:val="000000" w:themeColor="text1"/>
          <w:sz w:val="24"/>
        </w:rPr>
        <w:t>%)</w:t>
      </w:r>
      <w:r w:rsidR="00C55E6C">
        <w:rPr>
          <w:rFonts w:ascii="Times New Roman" w:hAnsi="Times New Roman" w:cs="Times New Roman"/>
          <w:color w:val="000000" w:themeColor="text1"/>
          <w:sz w:val="24"/>
        </w:rPr>
        <w:t xml:space="preserve"> </w:t>
      </w:r>
      <w:r w:rsidRPr="00834A89">
        <w:rPr>
          <w:rFonts w:ascii="Times New Roman" w:hAnsi="Times New Roman" w:cs="Times New Roman"/>
          <w:color w:val="000000" w:themeColor="text1"/>
          <w:sz w:val="24"/>
          <w:szCs w:val="24"/>
        </w:rPr>
        <w:t>of employed graduates was o</w:t>
      </w:r>
      <w:r w:rsidRPr="00834A89">
        <w:rPr>
          <w:rFonts w:ascii="Times New Roman" w:hAnsi="Times New Roman" w:cs="Times New Roman"/>
          <w:color w:val="000000" w:themeColor="text1"/>
          <w:sz w:val="24"/>
          <w:szCs w:val="24"/>
        </w:rPr>
        <w:t>c</w:t>
      </w:r>
      <w:r w:rsidRPr="00834A89">
        <w:rPr>
          <w:rFonts w:ascii="Times New Roman" w:hAnsi="Times New Roman" w:cs="Times New Roman"/>
          <w:color w:val="000000" w:themeColor="text1"/>
          <w:sz w:val="24"/>
          <w:szCs w:val="24"/>
        </w:rPr>
        <w:t>cupied by full-time workers. This is probably because most graduates do not like to have part-time jobs.</w:t>
      </w:r>
      <w:r w:rsidR="00E43DB9">
        <w:rPr>
          <w:rFonts w:ascii="Times New Roman" w:hAnsi="Times New Roman" w:cs="Times New Roman"/>
          <w:color w:val="000000" w:themeColor="text1"/>
          <w:sz w:val="24"/>
          <w:szCs w:val="24"/>
        </w:rPr>
        <w:t xml:space="preserve"> Unlike other programs of study, more graduates were found to be doing part-time jobs from B Sc program.</w:t>
      </w:r>
    </w:p>
    <w:p w:rsidR="00991C02" w:rsidRPr="00834A89" w:rsidRDefault="0079397D" w:rsidP="00ED47B7">
      <w:pPr>
        <w:spacing w:after="120" w:line="360" w:lineRule="auto"/>
        <w:rPr>
          <w:rFonts w:ascii="Times New Roman" w:hAnsi="Times New Roman" w:cs="Times New Roman"/>
          <w:color w:val="000000" w:themeColor="text1"/>
          <w:sz w:val="28"/>
        </w:rPr>
      </w:pPr>
      <w:r>
        <w:rPr>
          <w:rFonts w:ascii="Times New Roman" w:hAnsi="Times New Roman" w:cs="Times New Roman"/>
          <w:b/>
          <w:bCs/>
          <w:color w:val="000000" w:themeColor="text1"/>
          <w:sz w:val="28"/>
        </w:rPr>
        <w:t>2.1.6</w:t>
      </w:r>
      <w:r w:rsidR="00C55E6C">
        <w:rPr>
          <w:rFonts w:ascii="Times New Roman" w:hAnsi="Times New Roman" w:cs="Times New Roman"/>
          <w:b/>
          <w:bCs/>
          <w:color w:val="000000" w:themeColor="text1"/>
          <w:sz w:val="28"/>
        </w:rPr>
        <w:t xml:space="preserve"> Self-E</w:t>
      </w:r>
      <w:r w:rsidR="00991C02" w:rsidRPr="00834A89">
        <w:rPr>
          <w:rFonts w:ascii="Times New Roman" w:hAnsi="Times New Roman" w:cs="Times New Roman"/>
          <w:b/>
          <w:bCs/>
          <w:color w:val="000000" w:themeColor="text1"/>
          <w:sz w:val="28"/>
        </w:rPr>
        <w:t>mployed Graduates</w:t>
      </w:r>
    </w:p>
    <w:p w:rsidR="00D62D12" w:rsidRPr="00834A89" w:rsidRDefault="00E4659C" w:rsidP="00ED47B7">
      <w:pPr>
        <w:spacing w:before="120" w:after="0" w:line="360" w:lineRule="auto"/>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Out o</w:t>
      </w:r>
      <w:r w:rsidR="00A33994">
        <w:rPr>
          <w:rFonts w:ascii="Times New Roman" w:eastAsia="Calibri" w:hAnsi="Times New Roman" w:cs="Times New Roman"/>
          <w:color w:val="000000" w:themeColor="text1"/>
          <w:sz w:val="24"/>
          <w:szCs w:val="24"/>
        </w:rPr>
        <w:t>f 127</w:t>
      </w:r>
      <w:r w:rsidR="0088463E" w:rsidRPr="00834A89">
        <w:rPr>
          <w:rFonts w:ascii="Times New Roman" w:eastAsia="Calibri" w:hAnsi="Times New Roman" w:cs="Times New Roman"/>
          <w:color w:val="000000" w:themeColor="text1"/>
          <w:sz w:val="24"/>
          <w:szCs w:val="24"/>
        </w:rPr>
        <w:t>employed graduates only five</w:t>
      </w:r>
      <w:r w:rsidRPr="00834A89">
        <w:rPr>
          <w:rFonts w:ascii="Times New Roman" w:eastAsia="Calibri" w:hAnsi="Times New Roman" w:cs="Times New Roman"/>
          <w:color w:val="000000" w:themeColor="text1"/>
          <w:sz w:val="24"/>
          <w:szCs w:val="24"/>
        </w:rPr>
        <w:t xml:space="preserve"> were self-employed. </w:t>
      </w:r>
      <w:r w:rsidR="00A33994">
        <w:rPr>
          <w:rFonts w:ascii="Times New Roman" w:eastAsia="Calibri" w:hAnsi="Times New Roman" w:cs="Times New Roman"/>
          <w:color w:val="000000" w:themeColor="text1"/>
          <w:sz w:val="24"/>
          <w:szCs w:val="24"/>
        </w:rPr>
        <w:t>Among them four</w:t>
      </w:r>
      <w:r w:rsidR="0088463E" w:rsidRPr="00834A89">
        <w:rPr>
          <w:rFonts w:ascii="Times New Roman" w:eastAsia="Calibri" w:hAnsi="Times New Roman" w:cs="Times New Roman"/>
          <w:color w:val="000000" w:themeColor="text1"/>
          <w:sz w:val="24"/>
          <w:szCs w:val="24"/>
        </w:rPr>
        <w:t xml:space="preserve"> were form </w:t>
      </w:r>
      <w:r w:rsidR="00A33994">
        <w:rPr>
          <w:rFonts w:ascii="Times New Roman" w:eastAsia="Calibri" w:hAnsi="Times New Roman" w:cs="Times New Roman"/>
          <w:color w:val="000000" w:themeColor="text1"/>
          <w:sz w:val="24"/>
          <w:szCs w:val="24"/>
        </w:rPr>
        <w:t xml:space="preserve">M Ed </w:t>
      </w:r>
      <w:r w:rsidRPr="00834A89">
        <w:rPr>
          <w:rFonts w:ascii="Times New Roman" w:eastAsia="Calibri" w:hAnsi="Times New Roman" w:cs="Times New Roman"/>
          <w:color w:val="000000" w:themeColor="text1"/>
          <w:sz w:val="24"/>
          <w:szCs w:val="24"/>
        </w:rPr>
        <w:t>program</w:t>
      </w:r>
      <w:r w:rsidR="00A33994">
        <w:rPr>
          <w:rFonts w:ascii="Times New Roman" w:eastAsia="Calibri" w:hAnsi="Times New Roman" w:cs="Times New Roman"/>
          <w:color w:val="000000" w:themeColor="text1"/>
          <w:sz w:val="24"/>
          <w:szCs w:val="24"/>
        </w:rPr>
        <w:t xml:space="preserve"> and one form BBS</w:t>
      </w:r>
      <w:r w:rsidRPr="00834A89">
        <w:rPr>
          <w:rFonts w:ascii="Times New Roman" w:eastAsia="Calibri" w:hAnsi="Times New Roman" w:cs="Times New Roman"/>
          <w:color w:val="000000" w:themeColor="text1"/>
          <w:sz w:val="24"/>
          <w:szCs w:val="24"/>
        </w:rPr>
        <w:t xml:space="preserve">. No graduates from other programs </w:t>
      </w:r>
      <w:r w:rsidR="00C0415F" w:rsidRPr="00834A89">
        <w:rPr>
          <w:rFonts w:ascii="Times New Roman" w:eastAsia="Calibri" w:hAnsi="Times New Roman" w:cs="Times New Roman"/>
          <w:color w:val="000000" w:themeColor="text1"/>
          <w:sz w:val="24"/>
          <w:szCs w:val="24"/>
        </w:rPr>
        <w:t>were self-employed</w:t>
      </w:r>
      <w:r w:rsidR="00A33994">
        <w:rPr>
          <w:rFonts w:ascii="Times New Roman" w:eastAsia="Calibri" w:hAnsi="Times New Roman" w:cs="Times New Roman"/>
          <w:color w:val="000000" w:themeColor="text1"/>
          <w:sz w:val="24"/>
          <w:szCs w:val="24"/>
        </w:rPr>
        <w:t xml:space="preserve">. Four </w:t>
      </w:r>
      <w:r w:rsidR="00C0415F" w:rsidRPr="00834A89">
        <w:rPr>
          <w:rFonts w:ascii="Times New Roman" w:eastAsia="Calibri" w:hAnsi="Times New Roman" w:cs="Times New Roman"/>
          <w:color w:val="000000" w:themeColor="text1"/>
          <w:sz w:val="24"/>
          <w:szCs w:val="24"/>
        </w:rPr>
        <w:t>of the self-employed graduates</w:t>
      </w:r>
      <w:r w:rsidRPr="00834A89">
        <w:rPr>
          <w:rFonts w:ascii="Times New Roman" w:eastAsia="Calibri" w:hAnsi="Times New Roman" w:cs="Times New Roman"/>
          <w:color w:val="000000" w:themeColor="text1"/>
          <w:sz w:val="24"/>
          <w:szCs w:val="24"/>
        </w:rPr>
        <w:t xml:space="preserve"> were males</w:t>
      </w:r>
      <w:r w:rsidR="00A33994">
        <w:rPr>
          <w:rFonts w:ascii="Times New Roman" w:eastAsia="Calibri" w:hAnsi="Times New Roman" w:cs="Times New Roman"/>
          <w:color w:val="000000" w:themeColor="text1"/>
          <w:sz w:val="24"/>
          <w:szCs w:val="24"/>
        </w:rPr>
        <w:t xml:space="preserve"> and one was female</w:t>
      </w:r>
      <w:r w:rsidR="00D62D12" w:rsidRPr="00834A89">
        <w:rPr>
          <w:rFonts w:ascii="Times New Roman" w:eastAsia="Calibri" w:hAnsi="Times New Roman" w:cs="Times New Roman"/>
          <w:color w:val="000000" w:themeColor="text1"/>
          <w:sz w:val="24"/>
          <w:szCs w:val="24"/>
        </w:rPr>
        <w:t>.</w:t>
      </w:r>
      <w:r w:rsidRPr="00834A89">
        <w:rPr>
          <w:rFonts w:ascii="Times New Roman" w:eastAsia="Calibri" w:hAnsi="Times New Roman" w:cs="Times New Roman"/>
          <w:color w:val="000000" w:themeColor="text1"/>
          <w:sz w:val="24"/>
          <w:szCs w:val="24"/>
        </w:rPr>
        <w:t xml:space="preserve"> </w:t>
      </w:r>
    </w:p>
    <w:p w:rsidR="00076415" w:rsidRPr="00834A89" w:rsidRDefault="00A7500F" w:rsidP="004E3DD5">
      <w:pPr>
        <w:spacing w:before="100" w:beforeAutospacing="1" w:after="0" w:line="360" w:lineRule="auto"/>
        <w:rPr>
          <w:rFonts w:ascii="Times New Roman" w:eastAsia="Calibri" w:hAnsi="Times New Roman" w:cs="Times New Roman"/>
          <w:color w:val="000000" w:themeColor="text1"/>
          <w:sz w:val="24"/>
          <w:szCs w:val="24"/>
        </w:rPr>
      </w:pPr>
      <w:r w:rsidRPr="00834A89">
        <w:rPr>
          <w:rFonts w:ascii="Times New Roman" w:eastAsia="Calibri" w:hAnsi="Times New Roman" w:cs="Times New Roman"/>
          <w:color w:val="000000" w:themeColor="text1"/>
          <w:sz w:val="24"/>
          <w:szCs w:val="24"/>
        </w:rPr>
        <w:t>The self-employed g</w:t>
      </w:r>
      <w:r w:rsidR="00A33994">
        <w:rPr>
          <w:rFonts w:ascii="Times New Roman" w:eastAsia="Calibri" w:hAnsi="Times New Roman" w:cs="Times New Roman"/>
          <w:color w:val="000000" w:themeColor="text1"/>
          <w:sz w:val="24"/>
          <w:szCs w:val="24"/>
        </w:rPr>
        <w:t xml:space="preserve">raduates were asked about the duration of their jobs. All of them responded that </w:t>
      </w:r>
      <w:r w:rsidR="00A24CEE">
        <w:rPr>
          <w:rFonts w:ascii="Times New Roman" w:eastAsia="Calibri" w:hAnsi="Times New Roman" w:cs="Times New Roman"/>
          <w:color w:val="000000" w:themeColor="text1"/>
          <w:sz w:val="24"/>
          <w:szCs w:val="24"/>
        </w:rPr>
        <w:t>they were employed for less than two years. Three of the self-employed graduates were found to be working as private tutors, and two were found to be doing business.</w:t>
      </w:r>
    </w:p>
    <w:p w:rsidR="00245175" w:rsidRPr="00834A89" w:rsidRDefault="0079397D" w:rsidP="00ED47B7">
      <w:pPr>
        <w:spacing w:before="120" w:after="120" w:line="360" w:lineRule="auto"/>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2.1.7</w:t>
      </w:r>
      <w:r w:rsidR="004E3DD5" w:rsidRPr="00834A89">
        <w:rPr>
          <w:rFonts w:ascii="Times New Roman" w:hAnsi="Times New Roman" w:cs="Times New Roman"/>
          <w:b/>
          <w:bCs/>
          <w:color w:val="000000" w:themeColor="text1"/>
          <w:sz w:val="28"/>
          <w:szCs w:val="24"/>
        </w:rPr>
        <w:t xml:space="preserve"> </w:t>
      </w:r>
      <w:r w:rsidR="001870E8" w:rsidRPr="00834A89">
        <w:rPr>
          <w:rFonts w:ascii="Times New Roman" w:hAnsi="Times New Roman" w:cs="Times New Roman"/>
          <w:b/>
          <w:bCs/>
          <w:color w:val="000000" w:themeColor="text1"/>
          <w:sz w:val="28"/>
          <w:szCs w:val="24"/>
        </w:rPr>
        <w:t xml:space="preserve">Unemployed Graduates </w:t>
      </w:r>
    </w:p>
    <w:p w:rsidR="001067A0" w:rsidRPr="00D61785" w:rsidRDefault="000A297D" w:rsidP="00ED47B7">
      <w:pPr>
        <w:autoSpaceDE w:val="0"/>
        <w:autoSpaceDN w:val="0"/>
        <w:adjustRightInd w:val="0"/>
        <w:spacing w:after="100" w:afterAutospacing="1" w:line="360" w:lineRule="auto"/>
        <w:rPr>
          <w:rFonts w:ascii="Times New Roman" w:hAnsi="Times New Roman" w:cs="Times New Roman"/>
          <w:color w:val="000000" w:themeColor="text1"/>
          <w:sz w:val="24"/>
          <w:szCs w:val="24"/>
          <w:lang w:bidi="sa-IN"/>
        </w:rPr>
      </w:pPr>
      <w:r w:rsidRPr="00D61785">
        <w:rPr>
          <w:rFonts w:ascii="Times New Roman" w:hAnsi="Times New Roman" w:cs="Times New Roman"/>
          <w:color w:val="000000" w:themeColor="text1"/>
          <w:sz w:val="24"/>
          <w:szCs w:val="24"/>
        </w:rPr>
        <w:t xml:space="preserve">The graduates’ unemployment rate has been calculated as the number of graduates not working and looking for a job over the total number of graduates. In other words, the unemployed graduates are considered as the total graduate population excluding </w:t>
      </w:r>
      <w:r w:rsidR="00615954" w:rsidRPr="00D61785">
        <w:rPr>
          <w:rFonts w:ascii="Times New Roman" w:hAnsi="Times New Roman" w:cs="Times New Roman"/>
          <w:color w:val="000000" w:themeColor="text1"/>
          <w:sz w:val="24"/>
          <w:szCs w:val="24"/>
          <w:lang w:bidi="sa-IN"/>
        </w:rPr>
        <w:t>the Graduates Pursuing Further Studies (GPFS)</w:t>
      </w:r>
      <w:r w:rsidRPr="00D61785">
        <w:rPr>
          <w:rFonts w:ascii="Times New Roman" w:hAnsi="Times New Roman" w:cs="Times New Roman"/>
          <w:color w:val="000000" w:themeColor="text1"/>
          <w:sz w:val="24"/>
          <w:szCs w:val="24"/>
        </w:rPr>
        <w:t>.</w:t>
      </w:r>
      <w:r w:rsidRPr="00D61785">
        <w:rPr>
          <w:color w:val="000000" w:themeColor="text1"/>
          <w:sz w:val="24"/>
          <w:szCs w:val="24"/>
        </w:rPr>
        <w:t xml:space="preserve"> </w:t>
      </w:r>
      <w:r w:rsidR="00C64F32" w:rsidRPr="00D61785">
        <w:rPr>
          <w:rFonts w:ascii="Times New Roman" w:hAnsi="Times New Roman" w:cs="Times New Roman"/>
          <w:color w:val="000000" w:themeColor="text1"/>
          <w:sz w:val="24"/>
          <w:szCs w:val="24"/>
          <w:lang w:bidi="sa-IN"/>
        </w:rPr>
        <w:t xml:space="preserve">Out of 221 </w:t>
      </w:r>
      <w:r w:rsidR="004E3DD5" w:rsidRPr="00D61785">
        <w:rPr>
          <w:rFonts w:ascii="Times New Roman" w:hAnsi="Times New Roman" w:cs="Times New Roman"/>
          <w:color w:val="000000" w:themeColor="text1"/>
          <w:sz w:val="24"/>
          <w:szCs w:val="24"/>
          <w:lang w:bidi="sa-IN"/>
        </w:rPr>
        <w:t>g</w:t>
      </w:r>
      <w:r w:rsidR="00C64F32" w:rsidRPr="00D61785">
        <w:rPr>
          <w:rFonts w:ascii="Times New Roman" w:hAnsi="Times New Roman" w:cs="Times New Roman"/>
          <w:color w:val="000000" w:themeColor="text1"/>
          <w:sz w:val="24"/>
          <w:szCs w:val="24"/>
          <w:lang w:bidi="sa-IN"/>
        </w:rPr>
        <w:t>raduates involved in the study 45</w:t>
      </w:r>
      <w:r w:rsidR="004E3DD5" w:rsidRPr="00D61785">
        <w:rPr>
          <w:rFonts w:ascii="Times New Roman" w:hAnsi="Times New Roman" w:cs="Times New Roman"/>
          <w:color w:val="000000" w:themeColor="text1"/>
          <w:sz w:val="24"/>
          <w:szCs w:val="24"/>
          <w:lang w:bidi="sa-IN"/>
        </w:rPr>
        <w:t xml:space="preserve"> (</w:t>
      </w:r>
      <w:r w:rsidR="00C64F32" w:rsidRPr="00D61785">
        <w:rPr>
          <w:rFonts w:ascii="Times New Roman" w:hAnsi="Times New Roman" w:cs="Times New Roman"/>
          <w:color w:val="000000" w:themeColor="text1"/>
          <w:sz w:val="24"/>
          <w:szCs w:val="24"/>
          <w:lang w:bidi="sa-IN"/>
        </w:rPr>
        <w:t xml:space="preserve">20.36 </w:t>
      </w:r>
      <w:r w:rsidR="004E3DD5" w:rsidRPr="00D61785">
        <w:rPr>
          <w:rFonts w:ascii="Times New Roman" w:hAnsi="Times New Roman" w:cs="Times New Roman"/>
          <w:color w:val="000000" w:themeColor="text1"/>
          <w:sz w:val="24"/>
          <w:szCs w:val="24"/>
          <w:lang w:bidi="sa-IN"/>
        </w:rPr>
        <w:t>%) were unemployed</w:t>
      </w:r>
      <w:r w:rsidR="005C3693" w:rsidRPr="00D61785">
        <w:rPr>
          <w:rFonts w:ascii="Times New Roman" w:hAnsi="Times New Roman" w:cs="Times New Roman"/>
          <w:color w:val="000000" w:themeColor="text1"/>
          <w:sz w:val="24"/>
          <w:szCs w:val="24"/>
          <w:lang w:bidi="sa-IN"/>
        </w:rPr>
        <w:t xml:space="preserve">. </w:t>
      </w:r>
      <w:r w:rsidR="001067A0" w:rsidRPr="00D61785">
        <w:rPr>
          <w:rFonts w:ascii="Times New Roman" w:hAnsi="Times New Roman" w:cs="Times New Roman"/>
          <w:color w:val="000000" w:themeColor="text1"/>
          <w:sz w:val="24"/>
          <w:szCs w:val="24"/>
          <w:lang w:bidi="sa-IN"/>
        </w:rPr>
        <w:t xml:space="preserve"> The following table outlines the unemployed graduates from different programs of SMC</w:t>
      </w:r>
      <w:r w:rsidR="00FF59A4" w:rsidRPr="00D61785">
        <w:rPr>
          <w:rFonts w:ascii="Times New Roman" w:hAnsi="Times New Roman" w:cs="Times New Roman"/>
          <w:color w:val="000000" w:themeColor="text1"/>
          <w:sz w:val="24"/>
          <w:szCs w:val="24"/>
          <w:lang w:bidi="sa-IN"/>
        </w:rPr>
        <w:t>.</w:t>
      </w:r>
    </w:p>
    <w:p w:rsidR="00FF59A4" w:rsidRPr="00834A89" w:rsidRDefault="005548FB" w:rsidP="00F574CC">
      <w:pPr>
        <w:autoSpaceDE w:val="0"/>
        <w:autoSpaceDN w:val="0"/>
        <w:adjustRightInd w:val="0"/>
        <w:spacing w:after="0" w:line="360" w:lineRule="auto"/>
        <w:jc w:val="center"/>
        <w:rPr>
          <w:rFonts w:ascii="Times New Roman" w:hAnsi="Times New Roman" w:cs="Times New Roman"/>
          <w:b/>
          <w:bCs/>
          <w:color w:val="000000" w:themeColor="text1"/>
          <w:sz w:val="28"/>
          <w:lang w:bidi="sa-IN"/>
        </w:rPr>
      </w:pPr>
      <w:r>
        <w:rPr>
          <w:rFonts w:ascii="Times New Roman" w:hAnsi="Times New Roman" w:cs="Times New Roman"/>
          <w:b/>
          <w:bCs/>
          <w:color w:val="000000" w:themeColor="text1"/>
          <w:sz w:val="28"/>
          <w:lang w:bidi="sa-IN"/>
        </w:rPr>
        <w:t>Table 8</w:t>
      </w:r>
      <w:r w:rsidR="00F574CC">
        <w:rPr>
          <w:rFonts w:ascii="Times New Roman" w:hAnsi="Times New Roman" w:cs="Times New Roman"/>
          <w:b/>
          <w:bCs/>
          <w:color w:val="000000" w:themeColor="text1"/>
          <w:sz w:val="28"/>
          <w:lang w:bidi="sa-IN"/>
        </w:rPr>
        <w:t xml:space="preserve">: </w:t>
      </w:r>
      <w:r w:rsidR="00FF59A4" w:rsidRPr="00834A89">
        <w:rPr>
          <w:rFonts w:ascii="Times New Roman" w:hAnsi="Times New Roman" w:cs="Times New Roman"/>
          <w:b/>
          <w:bCs/>
          <w:color w:val="000000" w:themeColor="text1"/>
          <w:sz w:val="28"/>
          <w:lang w:bidi="sa-IN"/>
        </w:rPr>
        <w:t>Unemployed Graduates</w:t>
      </w:r>
    </w:p>
    <w:tbl>
      <w:tblPr>
        <w:tblStyle w:val="TableGrid"/>
        <w:tblW w:w="0" w:type="auto"/>
        <w:tblLook w:val="04A0"/>
      </w:tblPr>
      <w:tblGrid>
        <w:gridCol w:w="763"/>
        <w:gridCol w:w="852"/>
        <w:gridCol w:w="1107"/>
        <w:gridCol w:w="867"/>
        <w:gridCol w:w="753"/>
        <w:gridCol w:w="979"/>
        <w:gridCol w:w="767"/>
        <w:gridCol w:w="756"/>
        <w:gridCol w:w="923"/>
        <w:gridCol w:w="756"/>
      </w:tblGrid>
      <w:tr w:rsidR="00DB4997" w:rsidRPr="00834A89" w:rsidTr="00DB4997">
        <w:tc>
          <w:tcPr>
            <w:tcW w:w="0" w:type="auto"/>
            <w:vMerge w:val="restart"/>
          </w:tcPr>
          <w:p w:rsidR="00DB4997" w:rsidRPr="00834A89" w:rsidRDefault="00DB4997" w:rsidP="001722C9">
            <w:pPr>
              <w:autoSpaceDE w:val="0"/>
              <w:autoSpaceDN w:val="0"/>
              <w:adjustRightInd w:val="0"/>
              <w:spacing w:line="360" w:lineRule="auto"/>
              <w:jc w:val="center"/>
              <w:rPr>
                <w:rFonts w:ascii="Times New Roman" w:hAnsi="Times New Roman" w:cs="Times New Roman"/>
                <w:color w:val="000000" w:themeColor="text1"/>
                <w:sz w:val="24"/>
                <w:lang w:bidi="sa-IN"/>
              </w:rPr>
            </w:pPr>
          </w:p>
        </w:tc>
        <w:tc>
          <w:tcPr>
            <w:tcW w:w="0" w:type="auto"/>
            <w:gridSpan w:val="3"/>
          </w:tcPr>
          <w:p w:rsidR="00DB4997" w:rsidRPr="00834A89" w:rsidRDefault="00DB4997"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 xml:space="preserve">Total Number of </w:t>
            </w:r>
            <w:r w:rsidR="00140124">
              <w:rPr>
                <w:rFonts w:ascii="Times New Roman" w:hAnsi="Times New Roman" w:cs="Times New Roman"/>
                <w:color w:val="000000" w:themeColor="text1"/>
                <w:sz w:val="24"/>
                <w:lang w:bidi="sa-IN"/>
              </w:rPr>
              <w:t>respo</w:t>
            </w:r>
            <w:r w:rsidR="00140124">
              <w:rPr>
                <w:rFonts w:ascii="Times New Roman" w:hAnsi="Times New Roman" w:cs="Times New Roman"/>
                <w:color w:val="000000" w:themeColor="text1"/>
                <w:sz w:val="24"/>
                <w:lang w:bidi="sa-IN"/>
              </w:rPr>
              <w:t>n</w:t>
            </w:r>
            <w:r w:rsidR="00140124">
              <w:rPr>
                <w:rFonts w:ascii="Times New Roman" w:hAnsi="Times New Roman" w:cs="Times New Roman"/>
                <w:color w:val="000000" w:themeColor="text1"/>
                <w:sz w:val="24"/>
                <w:lang w:bidi="sa-IN"/>
              </w:rPr>
              <w:t>dents</w:t>
            </w:r>
          </w:p>
        </w:tc>
        <w:tc>
          <w:tcPr>
            <w:tcW w:w="0" w:type="auto"/>
            <w:gridSpan w:val="3"/>
          </w:tcPr>
          <w:p w:rsidR="00DB4997" w:rsidRPr="00834A89" w:rsidRDefault="00DB4997"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Number of Une</w:t>
            </w:r>
            <w:r w:rsidRPr="00834A89">
              <w:rPr>
                <w:rFonts w:ascii="Times New Roman" w:hAnsi="Times New Roman" w:cs="Times New Roman"/>
                <w:color w:val="000000" w:themeColor="text1"/>
                <w:sz w:val="24"/>
                <w:lang w:bidi="sa-IN"/>
              </w:rPr>
              <w:t>m</w:t>
            </w:r>
            <w:r w:rsidRPr="00834A89">
              <w:rPr>
                <w:rFonts w:ascii="Times New Roman" w:hAnsi="Times New Roman" w:cs="Times New Roman"/>
                <w:color w:val="000000" w:themeColor="text1"/>
                <w:sz w:val="24"/>
                <w:lang w:bidi="sa-IN"/>
              </w:rPr>
              <w:t>ployed</w:t>
            </w:r>
          </w:p>
        </w:tc>
        <w:tc>
          <w:tcPr>
            <w:tcW w:w="0" w:type="auto"/>
            <w:gridSpan w:val="3"/>
          </w:tcPr>
          <w:p w:rsidR="00DB4997" w:rsidRPr="00834A89" w:rsidRDefault="00DB4997"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 of the unemployed</w:t>
            </w:r>
          </w:p>
        </w:tc>
      </w:tr>
      <w:tr w:rsidR="00DB4997" w:rsidRPr="00834A89" w:rsidTr="00DB4997">
        <w:tc>
          <w:tcPr>
            <w:tcW w:w="0" w:type="auto"/>
            <w:vMerge/>
          </w:tcPr>
          <w:p w:rsidR="00DB4997" w:rsidRPr="00834A89" w:rsidRDefault="00DB4997" w:rsidP="001722C9">
            <w:pPr>
              <w:autoSpaceDE w:val="0"/>
              <w:autoSpaceDN w:val="0"/>
              <w:adjustRightInd w:val="0"/>
              <w:spacing w:line="360" w:lineRule="auto"/>
              <w:jc w:val="center"/>
              <w:rPr>
                <w:rFonts w:ascii="Times New Roman" w:hAnsi="Times New Roman" w:cs="Times New Roman"/>
                <w:color w:val="000000" w:themeColor="text1"/>
                <w:sz w:val="24"/>
                <w:lang w:bidi="sa-IN"/>
              </w:rPr>
            </w:pPr>
          </w:p>
        </w:tc>
        <w:tc>
          <w:tcPr>
            <w:tcW w:w="0" w:type="auto"/>
          </w:tcPr>
          <w:p w:rsidR="00DB4997" w:rsidRPr="00834A89" w:rsidRDefault="00DB4997"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Male</w:t>
            </w:r>
          </w:p>
        </w:tc>
        <w:tc>
          <w:tcPr>
            <w:tcW w:w="0" w:type="auto"/>
          </w:tcPr>
          <w:p w:rsidR="00DB4997" w:rsidRPr="00834A89" w:rsidRDefault="00DB4997"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Female</w:t>
            </w:r>
          </w:p>
        </w:tc>
        <w:tc>
          <w:tcPr>
            <w:tcW w:w="0" w:type="auto"/>
          </w:tcPr>
          <w:p w:rsidR="00DB4997" w:rsidRPr="00834A89" w:rsidRDefault="00DB4997"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Total</w:t>
            </w:r>
          </w:p>
        </w:tc>
        <w:tc>
          <w:tcPr>
            <w:tcW w:w="0" w:type="auto"/>
          </w:tcPr>
          <w:p w:rsidR="00DB4997" w:rsidRPr="00834A89" w:rsidRDefault="00DB4997"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Male</w:t>
            </w:r>
          </w:p>
        </w:tc>
        <w:tc>
          <w:tcPr>
            <w:tcW w:w="0" w:type="auto"/>
          </w:tcPr>
          <w:p w:rsidR="00DB4997" w:rsidRPr="00834A89" w:rsidRDefault="00DB4997"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Female</w:t>
            </w:r>
          </w:p>
        </w:tc>
        <w:tc>
          <w:tcPr>
            <w:tcW w:w="0" w:type="auto"/>
          </w:tcPr>
          <w:p w:rsidR="00DB4997" w:rsidRPr="00834A89" w:rsidRDefault="00DB4997"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Total</w:t>
            </w:r>
          </w:p>
        </w:tc>
        <w:tc>
          <w:tcPr>
            <w:tcW w:w="0" w:type="auto"/>
          </w:tcPr>
          <w:p w:rsidR="00DB4997" w:rsidRPr="00834A89" w:rsidRDefault="00DB4997"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Male</w:t>
            </w:r>
          </w:p>
        </w:tc>
        <w:tc>
          <w:tcPr>
            <w:tcW w:w="0" w:type="auto"/>
          </w:tcPr>
          <w:p w:rsidR="00DB4997" w:rsidRPr="00834A89" w:rsidRDefault="00DB4997"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Female</w:t>
            </w:r>
          </w:p>
        </w:tc>
        <w:tc>
          <w:tcPr>
            <w:tcW w:w="0" w:type="auto"/>
          </w:tcPr>
          <w:p w:rsidR="00DB4997" w:rsidRPr="00834A89" w:rsidRDefault="00DB4997"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Total</w:t>
            </w:r>
          </w:p>
        </w:tc>
      </w:tr>
      <w:tr w:rsidR="00140124" w:rsidRPr="00834A89" w:rsidTr="00DB4997">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BBS</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17</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23</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40</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35.29</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30.43</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32.5</w:t>
            </w:r>
          </w:p>
        </w:tc>
      </w:tr>
      <w:tr w:rsidR="00140124" w:rsidRPr="00834A89" w:rsidTr="00DB4997">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B Ed</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34</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26</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60</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14.70</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42.30</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26.67</w:t>
            </w:r>
          </w:p>
        </w:tc>
      </w:tr>
      <w:tr w:rsidR="00140124" w:rsidRPr="00834A89" w:rsidTr="00DB4997">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BA</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100</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50</w:t>
            </w:r>
          </w:p>
        </w:tc>
      </w:tr>
      <w:tr w:rsidR="00140124" w:rsidRPr="00834A89" w:rsidTr="00DB4997">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B Sc</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7</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8</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w:t>
            </w:r>
          </w:p>
        </w:tc>
      </w:tr>
      <w:tr w:rsidR="00140124" w:rsidRPr="00834A89" w:rsidTr="00DB4997">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M Ed</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56</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48</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104</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8.92</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18.75</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13.46</w:t>
            </w:r>
          </w:p>
        </w:tc>
      </w:tr>
      <w:tr w:rsidR="00140124" w:rsidRPr="00834A89" w:rsidTr="00DB4997">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MBS</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4</w:t>
            </w:r>
          </w:p>
        </w:tc>
        <w:tc>
          <w:tcPr>
            <w:tcW w:w="0" w:type="auto"/>
          </w:tcPr>
          <w:p w:rsidR="00140124" w:rsidRPr="00834A89" w:rsidRDefault="00140124" w:rsidP="00753C24">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7</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tcPr>
          <w:p w:rsidR="00140124" w:rsidRPr="00834A89" w:rsidRDefault="00140124" w:rsidP="00753C24">
            <w:p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25</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color w:val="000000" w:themeColor="text1"/>
                <w:sz w:val="24"/>
                <w:lang w:bidi="sa-IN"/>
              </w:rPr>
            </w:pPr>
            <w:r>
              <w:rPr>
                <w:rFonts w:ascii="Times New Roman" w:hAnsi="Times New Roman" w:cs="Times New Roman"/>
                <w:color w:val="000000" w:themeColor="text1"/>
                <w:sz w:val="24"/>
                <w:lang w:bidi="sa-IN"/>
              </w:rPr>
              <w:t>14.28</w:t>
            </w:r>
          </w:p>
        </w:tc>
      </w:tr>
      <w:tr w:rsidR="00140124" w:rsidRPr="00834A89" w:rsidTr="00DB4997">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b/>
                <w:bCs/>
                <w:color w:val="000000" w:themeColor="text1"/>
                <w:sz w:val="24"/>
                <w:lang w:bidi="sa-IN"/>
              </w:rPr>
            </w:pPr>
            <w:r w:rsidRPr="00834A89">
              <w:rPr>
                <w:rFonts w:ascii="Times New Roman" w:hAnsi="Times New Roman" w:cs="Times New Roman"/>
                <w:b/>
                <w:bCs/>
                <w:color w:val="000000" w:themeColor="text1"/>
                <w:sz w:val="24"/>
                <w:lang w:bidi="sa-IN"/>
              </w:rPr>
              <w:t>Total</w:t>
            </w:r>
          </w:p>
        </w:tc>
        <w:tc>
          <w:tcPr>
            <w:tcW w:w="0" w:type="auto"/>
          </w:tcPr>
          <w:p w:rsidR="00140124" w:rsidRPr="00834A89" w:rsidRDefault="00140124" w:rsidP="00753C24">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118</w:t>
            </w:r>
          </w:p>
        </w:tc>
        <w:tc>
          <w:tcPr>
            <w:tcW w:w="0" w:type="auto"/>
          </w:tcPr>
          <w:p w:rsidR="00140124" w:rsidRPr="00834A89" w:rsidRDefault="00140124" w:rsidP="00753C24">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103</w:t>
            </w:r>
          </w:p>
        </w:tc>
        <w:tc>
          <w:tcPr>
            <w:tcW w:w="0" w:type="auto"/>
          </w:tcPr>
          <w:p w:rsidR="00140124" w:rsidRPr="00834A89" w:rsidRDefault="00140124" w:rsidP="00753C24">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221</w:t>
            </w:r>
          </w:p>
        </w:tc>
        <w:tc>
          <w:tcPr>
            <w:tcW w:w="0" w:type="auto"/>
          </w:tcPr>
          <w:p w:rsidR="00140124" w:rsidRPr="00697661" w:rsidRDefault="00140124" w:rsidP="00753C24">
            <w:pPr>
              <w:spacing w:before="100" w:beforeAutospacing="1"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w:t>
            </w:r>
          </w:p>
        </w:tc>
        <w:tc>
          <w:tcPr>
            <w:tcW w:w="0" w:type="auto"/>
          </w:tcPr>
          <w:p w:rsidR="00140124" w:rsidRPr="00697661" w:rsidRDefault="00140124" w:rsidP="00753C24">
            <w:pPr>
              <w:spacing w:before="100" w:beforeAutospacing="1"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w:t>
            </w:r>
          </w:p>
        </w:tc>
        <w:tc>
          <w:tcPr>
            <w:tcW w:w="0" w:type="auto"/>
          </w:tcPr>
          <w:p w:rsidR="00140124" w:rsidRPr="00697661" w:rsidRDefault="00140124" w:rsidP="00753C24">
            <w:pPr>
              <w:spacing w:before="100" w:beforeAutospacing="1"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b/>
                <w:bCs/>
                <w:color w:val="000000" w:themeColor="text1"/>
                <w:sz w:val="24"/>
                <w:lang w:bidi="sa-IN"/>
              </w:rPr>
            </w:pPr>
            <w:r>
              <w:rPr>
                <w:rFonts w:ascii="Times New Roman" w:hAnsi="Times New Roman" w:cs="Times New Roman"/>
                <w:b/>
                <w:bCs/>
                <w:color w:val="000000" w:themeColor="text1"/>
                <w:sz w:val="24"/>
                <w:lang w:bidi="sa-IN"/>
              </w:rPr>
              <w:t>13.55</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b/>
                <w:bCs/>
                <w:color w:val="000000" w:themeColor="text1"/>
                <w:sz w:val="24"/>
                <w:lang w:bidi="sa-IN"/>
              </w:rPr>
            </w:pPr>
            <w:r>
              <w:rPr>
                <w:rFonts w:ascii="Times New Roman" w:hAnsi="Times New Roman" w:cs="Times New Roman"/>
                <w:b/>
                <w:bCs/>
                <w:color w:val="000000" w:themeColor="text1"/>
                <w:sz w:val="24"/>
                <w:lang w:bidi="sa-IN"/>
              </w:rPr>
              <w:t>28.15</w:t>
            </w:r>
          </w:p>
        </w:tc>
        <w:tc>
          <w:tcPr>
            <w:tcW w:w="0" w:type="auto"/>
          </w:tcPr>
          <w:p w:rsidR="00140124" w:rsidRPr="00834A89" w:rsidRDefault="00140124" w:rsidP="001722C9">
            <w:pPr>
              <w:autoSpaceDE w:val="0"/>
              <w:autoSpaceDN w:val="0"/>
              <w:adjustRightInd w:val="0"/>
              <w:spacing w:line="360" w:lineRule="auto"/>
              <w:jc w:val="center"/>
              <w:rPr>
                <w:rFonts w:ascii="Times New Roman" w:hAnsi="Times New Roman" w:cs="Times New Roman"/>
                <w:b/>
                <w:bCs/>
                <w:color w:val="000000" w:themeColor="text1"/>
                <w:sz w:val="24"/>
                <w:lang w:bidi="sa-IN"/>
              </w:rPr>
            </w:pPr>
            <w:r>
              <w:rPr>
                <w:rFonts w:ascii="Times New Roman" w:hAnsi="Times New Roman" w:cs="Times New Roman"/>
                <w:b/>
                <w:bCs/>
                <w:color w:val="000000" w:themeColor="text1"/>
                <w:sz w:val="24"/>
                <w:lang w:bidi="sa-IN"/>
              </w:rPr>
              <w:t>20.36</w:t>
            </w:r>
          </w:p>
        </w:tc>
      </w:tr>
    </w:tbl>
    <w:p w:rsidR="001067A0" w:rsidRPr="00834A89" w:rsidRDefault="004E3DD5" w:rsidP="00E14C58">
      <w:pPr>
        <w:autoSpaceDE w:val="0"/>
        <w:autoSpaceDN w:val="0"/>
        <w:adjustRightInd w:val="0"/>
        <w:spacing w:after="0" w:line="360" w:lineRule="auto"/>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lastRenderedPageBreak/>
        <w:t xml:space="preserve"> </w:t>
      </w:r>
    </w:p>
    <w:p w:rsidR="00FF5BC2" w:rsidRPr="00834A89" w:rsidRDefault="004E0304" w:rsidP="00193F4D">
      <w:pPr>
        <w:autoSpaceDE w:val="0"/>
        <w:autoSpaceDN w:val="0"/>
        <w:adjustRightInd w:val="0"/>
        <w:spacing w:after="0" w:line="360" w:lineRule="auto"/>
        <w:rPr>
          <w:rFonts w:ascii="Times New Roman" w:hAnsi="Times New Roman" w:cs="Times New Roman"/>
          <w:color w:val="000000" w:themeColor="text1"/>
          <w:sz w:val="24"/>
          <w:lang w:bidi="sa-IN"/>
        </w:rPr>
      </w:pPr>
      <w:r w:rsidRPr="00834A89">
        <w:rPr>
          <w:rFonts w:ascii="Times New Roman" w:hAnsi="Times New Roman" w:cs="Times New Roman"/>
          <w:color w:val="000000" w:themeColor="text1"/>
          <w:sz w:val="24"/>
          <w:lang w:bidi="sa-IN"/>
        </w:rPr>
        <w:t>The rate of unemploymen</w:t>
      </w:r>
      <w:r w:rsidR="00CC7A93" w:rsidRPr="00834A89">
        <w:rPr>
          <w:rFonts w:ascii="Times New Roman" w:hAnsi="Times New Roman" w:cs="Times New Roman"/>
          <w:color w:val="000000" w:themeColor="text1"/>
          <w:sz w:val="24"/>
          <w:lang w:bidi="sa-IN"/>
        </w:rPr>
        <w:t>t was</w:t>
      </w:r>
      <w:r w:rsidR="00753C24">
        <w:rPr>
          <w:rFonts w:ascii="Times New Roman" w:hAnsi="Times New Roman" w:cs="Times New Roman"/>
          <w:color w:val="000000" w:themeColor="text1"/>
          <w:sz w:val="24"/>
          <w:lang w:bidi="sa-IN"/>
        </w:rPr>
        <w:t xml:space="preserve"> about double </w:t>
      </w:r>
      <w:r w:rsidR="00635B0E" w:rsidRPr="00834A89">
        <w:rPr>
          <w:rFonts w:ascii="Times New Roman" w:hAnsi="Times New Roman" w:cs="Times New Roman"/>
          <w:color w:val="000000" w:themeColor="text1"/>
          <w:sz w:val="24"/>
          <w:lang w:bidi="sa-IN"/>
        </w:rPr>
        <w:t xml:space="preserve">among </w:t>
      </w:r>
      <w:r w:rsidRPr="00834A89">
        <w:rPr>
          <w:rFonts w:ascii="Times New Roman" w:hAnsi="Times New Roman" w:cs="Times New Roman"/>
          <w:color w:val="000000" w:themeColor="text1"/>
          <w:sz w:val="24"/>
          <w:lang w:bidi="sa-IN"/>
        </w:rPr>
        <w:t>fem</w:t>
      </w:r>
      <w:r w:rsidR="001067A0" w:rsidRPr="00834A89">
        <w:rPr>
          <w:rFonts w:ascii="Times New Roman" w:hAnsi="Times New Roman" w:cs="Times New Roman"/>
          <w:color w:val="000000" w:themeColor="text1"/>
          <w:sz w:val="24"/>
          <w:lang w:bidi="sa-IN"/>
        </w:rPr>
        <w:t>ale (</w:t>
      </w:r>
      <w:r w:rsidR="00753C24">
        <w:rPr>
          <w:rFonts w:ascii="Times New Roman" w:hAnsi="Times New Roman" w:cs="Times New Roman"/>
          <w:color w:val="000000" w:themeColor="text1"/>
          <w:sz w:val="24"/>
          <w:lang w:bidi="sa-IN"/>
        </w:rPr>
        <w:t>28.15%) as compared to</w:t>
      </w:r>
      <w:r w:rsidR="001067A0" w:rsidRPr="00834A89">
        <w:rPr>
          <w:rFonts w:ascii="Times New Roman" w:hAnsi="Times New Roman" w:cs="Times New Roman"/>
          <w:color w:val="000000" w:themeColor="text1"/>
          <w:sz w:val="24"/>
          <w:lang w:bidi="sa-IN"/>
        </w:rPr>
        <w:t xml:space="preserve"> male (</w:t>
      </w:r>
      <w:r w:rsidR="00753C24">
        <w:rPr>
          <w:rFonts w:ascii="Times New Roman" w:hAnsi="Times New Roman" w:cs="Times New Roman"/>
          <w:color w:val="000000" w:themeColor="text1"/>
          <w:sz w:val="24"/>
          <w:lang w:bidi="sa-IN"/>
        </w:rPr>
        <w:t>13.55</w:t>
      </w:r>
      <w:r w:rsidRPr="00834A89">
        <w:rPr>
          <w:rFonts w:ascii="Times New Roman" w:hAnsi="Times New Roman" w:cs="Times New Roman"/>
          <w:color w:val="000000" w:themeColor="text1"/>
          <w:sz w:val="24"/>
          <w:lang w:bidi="sa-IN"/>
        </w:rPr>
        <w:t>%)</w:t>
      </w:r>
      <w:r w:rsidR="00364D4A" w:rsidRPr="00834A89">
        <w:rPr>
          <w:rFonts w:ascii="Times New Roman" w:hAnsi="Times New Roman" w:cs="Times New Roman"/>
          <w:color w:val="000000" w:themeColor="text1"/>
          <w:sz w:val="24"/>
          <w:lang w:bidi="sa-IN"/>
        </w:rPr>
        <w:t xml:space="preserve"> although it is not consistent in all the programs</w:t>
      </w:r>
      <w:r w:rsidRPr="00834A89">
        <w:rPr>
          <w:rFonts w:ascii="Times New Roman" w:hAnsi="Times New Roman" w:cs="Times New Roman"/>
          <w:color w:val="000000" w:themeColor="text1"/>
          <w:sz w:val="24"/>
          <w:lang w:bidi="sa-IN"/>
        </w:rPr>
        <w:t xml:space="preserve">. </w:t>
      </w:r>
      <w:r w:rsidR="009E7F09" w:rsidRPr="00834A89">
        <w:rPr>
          <w:rFonts w:ascii="Times New Roman" w:hAnsi="Times New Roman" w:cs="Times New Roman"/>
          <w:color w:val="000000" w:themeColor="text1"/>
          <w:sz w:val="24"/>
          <w:lang w:bidi="sa-IN"/>
        </w:rPr>
        <w:t>Unlike other pr</w:t>
      </w:r>
      <w:r w:rsidR="009E7F09" w:rsidRPr="00834A89">
        <w:rPr>
          <w:rFonts w:ascii="Times New Roman" w:hAnsi="Times New Roman" w:cs="Times New Roman"/>
          <w:color w:val="000000" w:themeColor="text1"/>
          <w:sz w:val="24"/>
          <w:lang w:bidi="sa-IN"/>
        </w:rPr>
        <w:t>o</w:t>
      </w:r>
      <w:r w:rsidR="009E7F09" w:rsidRPr="00834A89">
        <w:rPr>
          <w:rFonts w:ascii="Times New Roman" w:hAnsi="Times New Roman" w:cs="Times New Roman"/>
          <w:color w:val="000000" w:themeColor="text1"/>
          <w:sz w:val="24"/>
          <w:lang w:bidi="sa-IN"/>
        </w:rPr>
        <w:t>grams, the unemployment rate is higher among males than females among BBS gr</w:t>
      </w:r>
      <w:r w:rsidR="009E7F09" w:rsidRPr="00834A89">
        <w:rPr>
          <w:rFonts w:ascii="Times New Roman" w:hAnsi="Times New Roman" w:cs="Times New Roman"/>
          <w:color w:val="000000" w:themeColor="text1"/>
          <w:sz w:val="24"/>
          <w:lang w:bidi="sa-IN"/>
        </w:rPr>
        <w:t>a</w:t>
      </w:r>
      <w:r w:rsidR="009E7F09" w:rsidRPr="00834A89">
        <w:rPr>
          <w:rFonts w:ascii="Times New Roman" w:hAnsi="Times New Roman" w:cs="Times New Roman"/>
          <w:color w:val="000000" w:themeColor="text1"/>
          <w:sz w:val="24"/>
          <w:lang w:bidi="sa-IN"/>
        </w:rPr>
        <w:t xml:space="preserve">duates. </w:t>
      </w:r>
      <w:r w:rsidR="00D61785">
        <w:rPr>
          <w:rFonts w:ascii="Times New Roman" w:hAnsi="Times New Roman" w:cs="Times New Roman"/>
          <w:color w:val="000000" w:themeColor="text1"/>
          <w:sz w:val="24"/>
          <w:lang w:bidi="sa-IN"/>
        </w:rPr>
        <w:t>B Ed</w:t>
      </w:r>
      <w:r w:rsidR="007E50AE">
        <w:rPr>
          <w:rFonts w:ascii="Times New Roman" w:hAnsi="Times New Roman" w:cs="Times New Roman"/>
          <w:color w:val="000000" w:themeColor="text1"/>
          <w:sz w:val="24"/>
          <w:lang w:bidi="sa-IN"/>
        </w:rPr>
        <w:t xml:space="preserve"> shows the highest unemployment rate among others. Three programs of study (</w:t>
      </w:r>
      <w:r w:rsidR="009E7F09" w:rsidRPr="00834A89">
        <w:rPr>
          <w:rFonts w:ascii="Times New Roman" w:hAnsi="Times New Roman" w:cs="Times New Roman"/>
          <w:color w:val="000000" w:themeColor="text1"/>
          <w:sz w:val="24"/>
          <w:lang w:bidi="sa-IN"/>
        </w:rPr>
        <w:t>MBS</w:t>
      </w:r>
      <w:r w:rsidR="007E50AE">
        <w:rPr>
          <w:rFonts w:ascii="Times New Roman" w:hAnsi="Times New Roman" w:cs="Times New Roman"/>
          <w:color w:val="000000" w:themeColor="text1"/>
          <w:sz w:val="24"/>
          <w:lang w:bidi="sa-IN"/>
        </w:rPr>
        <w:t>, B Sc and BA) produced no male unemployed graduates.</w:t>
      </w:r>
      <w:r w:rsidR="009E7F09" w:rsidRPr="00834A89">
        <w:rPr>
          <w:rFonts w:ascii="Times New Roman" w:hAnsi="Times New Roman" w:cs="Times New Roman"/>
          <w:color w:val="000000" w:themeColor="text1"/>
          <w:sz w:val="24"/>
          <w:lang w:bidi="sa-IN"/>
        </w:rPr>
        <w:t xml:space="preserve"> </w:t>
      </w:r>
      <w:r w:rsidR="00845560">
        <w:rPr>
          <w:rFonts w:ascii="Times New Roman" w:hAnsi="Times New Roman" w:cs="Times New Roman"/>
          <w:color w:val="000000" w:themeColor="text1"/>
          <w:sz w:val="24"/>
          <w:lang w:bidi="sa-IN"/>
        </w:rPr>
        <w:t>In fact, no u</w:t>
      </w:r>
      <w:r w:rsidR="00845560">
        <w:rPr>
          <w:rFonts w:ascii="Times New Roman" w:hAnsi="Times New Roman" w:cs="Times New Roman"/>
          <w:color w:val="000000" w:themeColor="text1"/>
          <w:sz w:val="24"/>
          <w:lang w:bidi="sa-IN"/>
        </w:rPr>
        <w:t>n</w:t>
      </w:r>
      <w:r w:rsidR="00845560">
        <w:rPr>
          <w:rFonts w:ascii="Times New Roman" w:hAnsi="Times New Roman" w:cs="Times New Roman"/>
          <w:color w:val="000000" w:themeColor="text1"/>
          <w:sz w:val="24"/>
          <w:lang w:bidi="sa-IN"/>
        </w:rPr>
        <w:t xml:space="preserve">employed graduates are seen among </w:t>
      </w:r>
      <w:r w:rsidR="00D61785">
        <w:rPr>
          <w:rFonts w:ascii="Times New Roman" w:hAnsi="Times New Roman" w:cs="Times New Roman"/>
          <w:color w:val="000000" w:themeColor="text1"/>
          <w:sz w:val="24"/>
          <w:lang w:bidi="sa-IN"/>
        </w:rPr>
        <w:t>the graduates from B Sc program.</w:t>
      </w:r>
    </w:p>
    <w:p w:rsidR="007D5C3F" w:rsidRPr="00834A89" w:rsidRDefault="0079397D" w:rsidP="00ED47B7">
      <w:pPr>
        <w:autoSpaceDE w:val="0"/>
        <w:autoSpaceDN w:val="0"/>
        <w:adjustRightInd w:val="0"/>
        <w:spacing w:before="100" w:beforeAutospacing="1" w:after="100" w:afterAutospacing="1" w:line="360" w:lineRule="auto"/>
        <w:rPr>
          <w:rFonts w:ascii="Times New Roman" w:hAnsi="Times New Roman" w:cs="Times New Roman"/>
          <w:b/>
          <w:bCs/>
          <w:color w:val="000000" w:themeColor="text1"/>
          <w:sz w:val="28"/>
          <w:szCs w:val="24"/>
          <w:lang w:bidi="sa-IN"/>
        </w:rPr>
      </w:pPr>
      <w:r>
        <w:rPr>
          <w:rFonts w:ascii="Times New Roman" w:hAnsi="Times New Roman" w:cs="Times New Roman"/>
          <w:b/>
          <w:bCs/>
          <w:color w:val="000000" w:themeColor="text1"/>
          <w:sz w:val="28"/>
          <w:szCs w:val="24"/>
          <w:lang w:bidi="sa-IN"/>
        </w:rPr>
        <w:t>2.1.8</w:t>
      </w:r>
      <w:r w:rsidR="00D61785">
        <w:rPr>
          <w:rFonts w:ascii="Times New Roman" w:hAnsi="Times New Roman" w:cs="Times New Roman"/>
          <w:b/>
          <w:bCs/>
          <w:color w:val="000000" w:themeColor="text1"/>
          <w:sz w:val="28"/>
          <w:szCs w:val="24"/>
          <w:lang w:bidi="sa-IN"/>
        </w:rPr>
        <w:t xml:space="preserve"> </w:t>
      </w:r>
      <w:r w:rsidR="007D5C3F" w:rsidRPr="00834A89">
        <w:rPr>
          <w:rFonts w:ascii="Times New Roman" w:hAnsi="Times New Roman" w:cs="Times New Roman"/>
          <w:b/>
          <w:bCs/>
          <w:color w:val="000000" w:themeColor="text1"/>
          <w:sz w:val="28"/>
          <w:szCs w:val="24"/>
          <w:lang w:bidi="sa-IN"/>
        </w:rPr>
        <w:t>Graduates Pursuing Further Studies</w:t>
      </w:r>
    </w:p>
    <w:p w:rsidR="00201253" w:rsidRDefault="007D5C3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 xml:space="preserve">The graduates were asked whether they were undertaking further studies after their graduation. </w:t>
      </w:r>
      <w:r w:rsidR="003602AA">
        <w:rPr>
          <w:rFonts w:ascii="Times New Roman" w:hAnsi="Times New Roman" w:cs="Times New Roman"/>
          <w:color w:val="000000" w:themeColor="text1"/>
          <w:sz w:val="24"/>
          <w:szCs w:val="28"/>
          <w:lang w:bidi="sa-IN"/>
        </w:rPr>
        <w:t xml:space="preserve">Out </w:t>
      </w:r>
      <w:r w:rsidR="00201253" w:rsidRPr="00834A89">
        <w:rPr>
          <w:rFonts w:ascii="Times New Roman" w:hAnsi="Times New Roman" w:cs="Times New Roman"/>
          <w:color w:val="000000" w:themeColor="text1"/>
          <w:sz w:val="24"/>
          <w:szCs w:val="28"/>
          <w:lang w:bidi="sa-IN"/>
        </w:rPr>
        <w:t>O</w:t>
      </w:r>
      <w:r w:rsidRPr="00834A89">
        <w:rPr>
          <w:rFonts w:ascii="Times New Roman" w:hAnsi="Times New Roman" w:cs="Times New Roman"/>
          <w:color w:val="000000" w:themeColor="text1"/>
          <w:sz w:val="24"/>
          <w:szCs w:val="28"/>
          <w:lang w:bidi="sa-IN"/>
        </w:rPr>
        <w:t>f</w:t>
      </w:r>
      <w:r w:rsidR="00753C24">
        <w:rPr>
          <w:rFonts w:ascii="Times New Roman" w:hAnsi="Times New Roman" w:cs="Times New Roman"/>
          <w:color w:val="000000" w:themeColor="text1"/>
          <w:sz w:val="24"/>
          <w:szCs w:val="28"/>
          <w:lang w:bidi="sa-IN"/>
        </w:rPr>
        <w:t xml:space="preserve"> 221</w:t>
      </w:r>
      <w:r w:rsidRPr="00834A89">
        <w:rPr>
          <w:rFonts w:ascii="Times New Roman" w:hAnsi="Times New Roman" w:cs="Times New Roman"/>
          <w:color w:val="000000" w:themeColor="text1"/>
          <w:sz w:val="24"/>
          <w:szCs w:val="28"/>
          <w:lang w:bidi="sa-IN"/>
        </w:rPr>
        <w:t xml:space="preserve"> gra</w:t>
      </w:r>
      <w:r w:rsidR="003602AA">
        <w:rPr>
          <w:rFonts w:ascii="Times New Roman" w:hAnsi="Times New Roman" w:cs="Times New Roman"/>
          <w:color w:val="000000" w:themeColor="text1"/>
          <w:sz w:val="24"/>
          <w:szCs w:val="28"/>
          <w:lang w:bidi="sa-IN"/>
        </w:rPr>
        <w:t>duates traced</w:t>
      </w:r>
      <w:r w:rsidR="00845560">
        <w:rPr>
          <w:rFonts w:ascii="Times New Roman" w:hAnsi="Times New Roman" w:cs="Times New Roman"/>
          <w:color w:val="000000" w:themeColor="text1"/>
          <w:sz w:val="24"/>
          <w:szCs w:val="28"/>
          <w:lang w:bidi="sa-IN"/>
        </w:rPr>
        <w:t xml:space="preserve"> for the study, 49 (22.17</w:t>
      </w:r>
      <w:r w:rsidRPr="00834A89">
        <w:rPr>
          <w:rFonts w:ascii="Times New Roman" w:hAnsi="Times New Roman" w:cs="Times New Roman"/>
          <w:color w:val="000000" w:themeColor="text1"/>
          <w:sz w:val="24"/>
          <w:szCs w:val="28"/>
          <w:lang w:bidi="sa-IN"/>
        </w:rPr>
        <w:t>%) graduates r</w:t>
      </w:r>
      <w:r w:rsidRPr="00834A89">
        <w:rPr>
          <w:rFonts w:ascii="Times New Roman" w:hAnsi="Times New Roman" w:cs="Times New Roman"/>
          <w:color w:val="000000" w:themeColor="text1"/>
          <w:sz w:val="24"/>
          <w:szCs w:val="28"/>
          <w:lang w:bidi="sa-IN"/>
        </w:rPr>
        <w:t>e</w:t>
      </w:r>
      <w:r w:rsidRPr="00834A89">
        <w:rPr>
          <w:rFonts w:ascii="Times New Roman" w:hAnsi="Times New Roman" w:cs="Times New Roman"/>
          <w:color w:val="000000" w:themeColor="text1"/>
          <w:sz w:val="24"/>
          <w:szCs w:val="28"/>
          <w:lang w:bidi="sa-IN"/>
        </w:rPr>
        <w:t xml:space="preserve">sponded that they were pursuing further studies in different educational institutions. Among the graduates from different programs of study, none of the M Ed </w:t>
      </w:r>
      <w:r w:rsidR="00201253" w:rsidRPr="00834A89">
        <w:rPr>
          <w:rFonts w:ascii="Times New Roman" w:hAnsi="Times New Roman" w:cs="Times New Roman"/>
          <w:color w:val="000000" w:themeColor="text1"/>
          <w:sz w:val="24"/>
          <w:szCs w:val="28"/>
          <w:lang w:bidi="sa-IN"/>
        </w:rPr>
        <w:t xml:space="preserve">and MBS </w:t>
      </w:r>
      <w:r w:rsidRPr="00834A89">
        <w:rPr>
          <w:rFonts w:ascii="Times New Roman" w:hAnsi="Times New Roman" w:cs="Times New Roman"/>
          <w:color w:val="000000" w:themeColor="text1"/>
          <w:sz w:val="24"/>
          <w:szCs w:val="28"/>
          <w:lang w:bidi="sa-IN"/>
        </w:rPr>
        <w:t xml:space="preserve">graduates found to be studying in the upper levels. </w:t>
      </w:r>
      <w:r w:rsidR="003602AA">
        <w:rPr>
          <w:rFonts w:ascii="Times New Roman" w:hAnsi="Times New Roman" w:cs="Times New Roman"/>
          <w:color w:val="000000" w:themeColor="text1"/>
          <w:sz w:val="24"/>
          <w:szCs w:val="28"/>
          <w:lang w:bidi="sa-IN"/>
        </w:rPr>
        <w:t>G</w:t>
      </w:r>
      <w:r w:rsidRPr="00834A89">
        <w:rPr>
          <w:rFonts w:ascii="Times New Roman" w:hAnsi="Times New Roman" w:cs="Times New Roman"/>
          <w:color w:val="000000" w:themeColor="text1"/>
          <w:sz w:val="24"/>
          <w:szCs w:val="28"/>
          <w:lang w:bidi="sa-IN"/>
        </w:rPr>
        <w:t xml:space="preserve">raduates from other programs were studying in the related programs of the upper levels.  </w:t>
      </w:r>
      <w:r w:rsidR="00201253" w:rsidRPr="00834A89">
        <w:rPr>
          <w:rFonts w:ascii="Times New Roman" w:hAnsi="Times New Roman" w:cs="Times New Roman"/>
          <w:color w:val="000000" w:themeColor="text1"/>
          <w:sz w:val="24"/>
          <w:szCs w:val="28"/>
          <w:lang w:bidi="sa-IN"/>
        </w:rPr>
        <w:t>The information about the GPFS is outlined in the following table.</w:t>
      </w:r>
    </w:p>
    <w:p w:rsidR="00F574CC" w:rsidRPr="00F574CC" w:rsidRDefault="005548FB" w:rsidP="005548FB">
      <w:pPr>
        <w:autoSpaceDE w:val="0"/>
        <w:autoSpaceDN w:val="0"/>
        <w:adjustRightInd w:val="0"/>
        <w:spacing w:before="100" w:beforeAutospacing="1" w:after="100" w:afterAutospacing="1" w:line="360" w:lineRule="auto"/>
        <w:jc w:val="center"/>
        <w:rPr>
          <w:rFonts w:ascii="Times New Roman" w:hAnsi="Times New Roman" w:cs="Times New Roman"/>
          <w:b/>
          <w:bCs/>
          <w:color w:val="000000" w:themeColor="text1"/>
          <w:sz w:val="28"/>
          <w:szCs w:val="28"/>
          <w:lang w:bidi="sa-IN"/>
        </w:rPr>
      </w:pPr>
      <w:r>
        <w:rPr>
          <w:rFonts w:ascii="Times New Roman" w:hAnsi="Times New Roman" w:cs="Times New Roman"/>
          <w:b/>
          <w:bCs/>
          <w:color w:val="000000" w:themeColor="text1"/>
          <w:sz w:val="28"/>
          <w:szCs w:val="28"/>
          <w:lang w:bidi="sa-IN"/>
        </w:rPr>
        <w:t>Table 9</w:t>
      </w:r>
      <w:r w:rsidR="00F574CC" w:rsidRPr="00F574CC">
        <w:rPr>
          <w:rFonts w:ascii="Times New Roman" w:hAnsi="Times New Roman" w:cs="Times New Roman"/>
          <w:b/>
          <w:bCs/>
          <w:color w:val="000000" w:themeColor="text1"/>
          <w:sz w:val="28"/>
          <w:szCs w:val="28"/>
          <w:lang w:bidi="sa-IN"/>
        </w:rPr>
        <w:t>: Graduates Pursuing Further Studies</w:t>
      </w:r>
    </w:p>
    <w:tbl>
      <w:tblPr>
        <w:tblStyle w:val="TableGrid"/>
        <w:tblW w:w="0" w:type="auto"/>
        <w:tblLook w:val="04A0"/>
      </w:tblPr>
      <w:tblGrid>
        <w:gridCol w:w="1043"/>
        <w:gridCol w:w="1136"/>
        <w:gridCol w:w="756"/>
        <w:gridCol w:w="757"/>
        <w:gridCol w:w="1003"/>
        <w:gridCol w:w="758"/>
        <w:gridCol w:w="758"/>
        <w:gridCol w:w="794"/>
        <w:gridCol w:w="759"/>
        <w:gridCol w:w="759"/>
      </w:tblGrid>
      <w:tr w:rsidR="007D521D" w:rsidRPr="00834A89" w:rsidTr="00C409D7">
        <w:tc>
          <w:tcPr>
            <w:tcW w:w="1043" w:type="dxa"/>
            <w:vMerge w:val="restart"/>
          </w:tcPr>
          <w:p w:rsidR="007D521D" w:rsidRPr="00834A89" w:rsidRDefault="007D521D"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Program</w:t>
            </w:r>
          </w:p>
        </w:tc>
        <w:tc>
          <w:tcPr>
            <w:tcW w:w="2649" w:type="dxa"/>
            <w:gridSpan w:val="3"/>
          </w:tcPr>
          <w:p w:rsidR="007D521D" w:rsidRPr="00834A89" w:rsidRDefault="007D521D"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Number of graduates</w:t>
            </w:r>
          </w:p>
        </w:tc>
        <w:tc>
          <w:tcPr>
            <w:tcW w:w="2519" w:type="dxa"/>
            <w:gridSpan w:val="3"/>
          </w:tcPr>
          <w:p w:rsidR="007D521D" w:rsidRPr="00834A89" w:rsidRDefault="007D521D"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Number of GPFS</w:t>
            </w:r>
          </w:p>
        </w:tc>
        <w:tc>
          <w:tcPr>
            <w:tcW w:w="2312" w:type="dxa"/>
            <w:gridSpan w:val="3"/>
          </w:tcPr>
          <w:p w:rsidR="007D521D" w:rsidRPr="00834A89" w:rsidRDefault="007D521D"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 of the GPFS</w:t>
            </w:r>
          </w:p>
        </w:tc>
      </w:tr>
      <w:tr w:rsidR="007D521D" w:rsidRPr="00834A89" w:rsidTr="00201253">
        <w:tc>
          <w:tcPr>
            <w:tcW w:w="1043" w:type="dxa"/>
            <w:vMerge/>
          </w:tcPr>
          <w:p w:rsidR="007D521D" w:rsidRPr="00834A89" w:rsidRDefault="007D521D"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p>
        </w:tc>
        <w:tc>
          <w:tcPr>
            <w:tcW w:w="1136" w:type="dxa"/>
          </w:tcPr>
          <w:p w:rsidR="007D521D" w:rsidRPr="00834A89" w:rsidRDefault="007D521D"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M</w:t>
            </w:r>
          </w:p>
        </w:tc>
        <w:tc>
          <w:tcPr>
            <w:tcW w:w="756" w:type="dxa"/>
          </w:tcPr>
          <w:p w:rsidR="007D521D" w:rsidRPr="00834A89" w:rsidRDefault="007D521D"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F</w:t>
            </w:r>
          </w:p>
        </w:tc>
        <w:tc>
          <w:tcPr>
            <w:tcW w:w="757" w:type="dxa"/>
          </w:tcPr>
          <w:p w:rsidR="007D521D" w:rsidRPr="00834A89" w:rsidRDefault="007D521D"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T</w:t>
            </w:r>
          </w:p>
        </w:tc>
        <w:tc>
          <w:tcPr>
            <w:tcW w:w="1003" w:type="dxa"/>
          </w:tcPr>
          <w:p w:rsidR="007D521D" w:rsidRPr="00834A89" w:rsidRDefault="007D521D" w:rsidP="00C409D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M</w:t>
            </w:r>
          </w:p>
        </w:tc>
        <w:tc>
          <w:tcPr>
            <w:tcW w:w="758" w:type="dxa"/>
          </w:tcPr>
          <w:p w:rsidR="007D521D" w:rsidRPr="00834A89" w:rsidRDefault="007D521D" w:rsidP="00C409D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F</w:t>
            </w:r>
          </w:p>
        </w:tc>
        <w:tc>
          <w:tcPr>
            <w:tcW w:w="758" w:type="dxa"/>
          </w:tcPr>
          <w:p w:rsidR="007D521D" w:rsidRPr="00834A89" w:rsidRDefault="007D521D" w:rsidP="00C409D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T</w:t>
            </w:r>
          </w:p>
        </w:tc>
        <w:tc>
          <w:tcPr>
            <w:tcW w:w="794" w:type="dxa"/>
          </w:tcPr>
          <w:p w:rsidR="007D521D" w:rsidRPr="00834A89" w:rsidRDefault="007D521D" w:rsidP="00C409D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M</w:t>
            </w:r>
          </w:p>
        </w:tc>
        <w:tc>
          <w:tcPr>
            <w:tcW w:w="759" w:type="dxa"/>
          </w:tcPr>
          <w:p w:rsidR="007D521D" w:rsidRPr="00834A89" w:rsidRDefault="007D521D" w:rsidP="00C409D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F</w:t>
            </w:r>
          </w:p>
        </w:tc>
        <w:tc>
          <w:tcPr>
            <w:tcW w:w="759" w:type="dxa"/>
          </w:tcPr>
          <w:p w:rsidR="007D521D" w:rsidRPr="00834A89" w:rsidRDefault="007D521D" w:rsidP="00C409D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T</w:t>
            </w:r>
          </w:p>
        </w:tc>
      </w:tr>
      <w:tr w:rsidR="00195245" w:rsidRPr="00834A89" w:rsidTr="00201253">
        <w:tc>
          <w:tcPr>
            <w:tcW w:w="1043"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BBS</w:t>
            </w:r>
          </w:p>
        </w:tc>
        <w:tc>
          <w:tcPr>
            <w:tcW w:w="1136"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17</w:t>
            </w:r>
          </w:p>
        </w:tc>
        <w:tc>
          <w:tcPr>
            <w:tcW w:w="756"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23</w:t>
            </w:r>
          </w:p>
        </w:tc>
        <w:tc>
          <w:tcPr>
            <w:tcW w:w="757"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40</w:t>
            </w:r>
          </w:p>
        </w:tc>
        <w:tc>
          <w:tcPr>
            <w:tcW w:w="1003"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5</w:t>
            </w:r>
          </w:p>
        </w:tc>
        <w:tc>
          <w:tcPr>
            <w:tcW w:w="758"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11</w:t>
            </w:r>
          </w:p>
        </w:tc>
        <w:tc>
          <w:tcPr>
            <w:tcW w:w="758"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16</w:t>
            </w:r>
          </w:p>
        </w:tc>
        <w:tc>
          <w:tcPr>
            <w:tcW w:w="794"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29.41</w:t>
            </w:r>
          </w:p>
        </w:tc>
        <w:tc>
          <w:tcPr>
            <w:tcW w:w="759"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47.82</w:t>
            </w:r>
          </w:p>
        </w:tc>
        <w:tc>
          <w:tcPr>
            <w:tcW w:w="759"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40</w:t>
            </w:r>
          </w:p>
        </w:tc>
      </w:tr>
      <w:tr w:rsidR="00195245" w:rsidRPr="00834A89" w:rsidTr="00201253">
        <w:tc>
          <w:tcPr>
            <w:tcW w:w="1043"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B Ed</w:t>
            </w:r>
          </w:p>
        </w:tc>
        <w:tc>
          <w:tcPr>
            <w:tcW w:w="1136"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34</w:t>
            </w:r>
          </w:p>
        </w:tc>
        <w:tc>
          <w:tcPr>
            <w:tcW w:w="756"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26</w:t>
            </w:r>
          </w:p>
        </w:tc>
        <w:tc>
          <w:tcPr>
            <w:tcW w:w="757"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60</w:t>
            </w:r>
          </w:p>
        </w:tc>
        <w:tc>
          <w:tcPr>
            <w:tcW w:w="1003"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21</w:t>
            </w:r>
          </w:p>
        </w:tc>
        <w:tc>
          <w:tcPr>
            <w:tcW w:w="758"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9</w:t>
            </w:r>
          </w:p>
        </w:tc>
        <w:tc>
          <w:tcPr>
            <w:tcW w:w="758"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30</w:t>
            </w:r>
          </w:p>
        </w:tc>
        <w:tc>
          <w:tcPr>
            <w:tcW w:w="794"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61.76</w:t>
            </w:r>
          </w:p>
        </w:tc>
        <w:tc>
          <w:tcPr>
            <w:tcW w:w="759"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34.61</w:t>
            </w:r>
          </w:p>
        </w:tc>
        <w:tc>
          <w:tcPr>
            <w:tcW w:w="759"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50</w:t>
            </w:r>
          </w:p>
        </w:tc>
      </w:tr>
      <w:tr w:rsidR="00195245" w:rsidRPr="00834A89" w:rsidTr="00201253">
        <w:tc>
          <w:tcPr>
            <w:tcW w:w="1043"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BA</w:t>
            </w:r>
          </w:p>
        </w:tc>
        <w:tc>
          <w:tcPr>
            <w:tcW w:w="1136"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756"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757"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w:t>
            </w:r>
          </w:p>
        </w:tc>
        <w:tc>
          <w:tcPr>
            <w:tcW w:w="1003"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c>
          <w:tcPr>
            <w:tcW w:w="758"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c>
          <w:tcPr>
            <w:tcW w:w="758"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c>
          <w:tcPr>
            <w:tcW w:w="794"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c>
          <w:tcPr>
            <w:tcW w:w="759"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c>
          <w:tcPr>
            <w:tcW w:w="759"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r>
      <w:tr w:rsidR="00195245" w:rsidRPr="00834A89" w:rsidTr="00201253">
        <w:tc>
          <w:tcPr>
            <w:tcW w:w="1043"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B Sc</w:t>
            </w:r>
          </w:p>
        </w:tc>
        <w:tc>
          <w:tcPr>
            <w:tcW w:w="1136"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7</w:t>
            </w:r>
          </w:p>
        </w:tc>
        <w:tc>
          <w:tcPr>
            <w:tcW w:w="756"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w:t>
            </w:r>
          </w:p>
        </w:tc>
        <w:tc>
          <w:tcPr>
            <w:tcW w:w="757"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8</w:t>
            </w:r>
          </w:p>
        </w:tc>
        <w:tc>
          <w:tcPr>
            <w:tcW w:w="1003"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2</w:t>
            </w:r>
          </w:p>
        </w:tc>
        <w:tc>
          <w:tcPr>
            <w:tcW w:w="758"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1</w:t>
            </w:r>
          </w:p>
        </w:tc>
        <w:tc>
          <w:tcPr>
            <w:tcW w:w="758"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3</w:t>
            </w:r>
          </w:p>
        </w:tc>
        <w:tc>
          <w:tcPr>
            <w:tcW w:w="794"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28.57</w:t>
            </w:r>
          </w:p>
        </w:tc>
        <w:tc>
          <w:tcPr>
            <w:tcW w:w="759"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100</w:t>
            </w:r>
          </w:p>
        </w:tc>
        <w:tc>
          <w:tcPr>
            <w:tcW w:w="759"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37.5</w:t>
            </w:r>
          </w:p>
        </w:tc>
      </w:tr>
      <w:tr w:rsidR="00195245" w:rsidRPr="00834A89" w:rsidTr="00201253">
        <w:tc>
          <w:tcPr>
            <w:tcW w:w="1043"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M Ed</w:t>
            </w:r>
          </w:p>
        </w:tc>
        <w:tc>
          <w:tcPr>
            <w:tcW w:w="1136"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56</w:t>
            </w:r>
          </w:p>
        </w:tc>
        <w:tc>
          <w:tcPr>
            <w:tcW w:w="756"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48</w:t>
            </w:r>
          </w:p>
        </w:tc>
        <w:tc>
          <w:tcPr>
            <w:tcW w:w="757"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104</w:t>
            </w:r>
          </w:p>
        </w:tc>
        <w:tc>
          <w:tcPr>
            <w:tcW w:w="1003"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c>
          <w:tcPr>
            <w:tcW w:w="758"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c>
          <w:tcPr>
            <w:tcW w:w="758"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c>
          <w:tcPr>
            <w:tcW w:w="794"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c>
          <w:tcPr>
            <w:tcW w:w="759"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c>
          <w:tcPr>
            <w:tcW w:w="759"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r>
      <w:tr w:rsidR="00195245" w:rsidRPr="00834A89" w:rsidTr="00201253">
        <w:tc>
          <w:tcPr>
            <w:tcW w:w="1043"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MBS</w:t>
            </w:r>
          </w:p>
        </w:tc>
        <w:tc>
          <w:tcPr>
            <w:tcW w:w="1136"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w:t>
            </w:r>
          </w:p>
        </w:tc>
        <w:tc>
          <w:tcPr>
            <w:tcW w:w="756"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4</w:t>
            </w:r>
          </w:p>
        </w:tc>
        <w:tc>
          <w:tcPr>
            <w:tcW w:w="757" w:type="dxa"/>
          </w:tcPr>
          <w:p w:rsidR="00195245" w:rsidRPr="00834A89" w:rsidRDefault="00195245" w:rsidP="008404F3">
            <w:pPr>
              <w:spacing w:line="36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7</w:t>
            </w:r>
          </w:p>
        </w:tc>
        <w:tc>
          <w:tcPr>
            <w:tcW w:w="1003"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c>
          <w:tcPr>
            <w:tcW w:w="758"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c>
          <w:tcPr>
            <w:tcW w:w="758"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c>
          <w:tcPr>
            <w:tcW w:w="794"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c>
          <w:tcPr>
            <w:tcW w:w="759"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c>
          <w:tcPr>
            <w:tcW w:w="759" w:type="dxa"/>
          </w:tcPr>
          <w:p w:rsidR="00195245" w:rsidRPr="00834A89" w:rsidRDefault="001A568F"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Pr>
                <w:rFonts w:ascii="Times New Roman" w:hAnsi="Times New Roman" w:cs="Times New Roman"/>
                <w:color w:val="000000" w:themeColor="text1"/>
                <w:sz w:val="24"/>
                <w:szCs w:val="28"/>
                <w:lang w:bidi="sa-IN"/>
              </w:rPr>
              <w:t>-</w:t>
            </w:r>
          </w:p>
        </w:tc>
      </w:tr>
      <w:tr w:rsidR="00195245" w:rsidRPr="00834A89" w:rsidTr="00201253">
        <w:tc>
          <w:tcPr>
            <w:tcW w:w="1043" w:type="dxa"/>
          </w:tcPr>
          <w:p w:rsidR="00195245" w:rsidRPr="00834A89" w:rsidRDefault="00195245" w:rsidP="007D5C3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Total</w:t>
            </w:r>
          </w:p>
        </w:tc>
        <w:tc>
          <w:tcPr>
            <w:tcW w:w="1136" w:type="dxa"/>
          </w:tcPr>
          <w:p w:rsidR="00195245" w:rsidRPr="00834A89" w:rsidRDefault="00195245" w:rsidP="008404F3">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118</w:t>
            </w:r>
          </w:p>
        </w:tc>
        <w:tc>
          <w:tcPr>
            <w:tcW w:w="756" w:type="dxa"/>
          </w:tcPr>
          <w:p w:rsidR="00195245" w:rsidRPr="00834A89" w:rsidRDefault="00195245" w:rsidP="008404F3">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103</w:t>
            </w:r>
          </w:p>
        </w:tc>
        <w:tc>
          <w:tcPr>
            <w:tcW w:w="757" w:type="dxa"/>
          </w:tcPr>
          <w:p w:rsidR="00195245" w:rsidRPr="00834A89" w:rsidRDefault="00195245" w:rsidP="008404F3">
            <w:pPr>
              <w:spacing w:line="36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221</w:t>
            </w:r>
          </w:p>
        </w:tc>
        <w:tc>
          <w:tcPr>
            <w:tcW w:w="1003" w:type="dxa"/>
          </w:tcPr>
          <w:p w:rsidR="00195245" w:rsidRPr="00195245" w:rsidRDefault="00195245" w:rsidP="007D5C3F">
            <w:pPr>
              <w:autoSpaceDE w:val="0"/>
              <w:autoSpaceDN w:val="0"/>
              <w:adjustRightInd w:val="0"/>
              <w:spacing w:before="100" w:beforeAutospacing="1" w:after="100" w:afterAutospacing="1" w:line="360" w:lineRule="auto"/>
              <w:rPr>
                <w:rFonts w:ascii="Times New Roman" w:hAnsi="Times New Roman" w:cs="Times New Roman"/>
                <w:b/>
                <w:color w:val="000000" w:themeColor="text1"/>
                <w:sz w:val="24"/>
                <w:szCs w:val="28"/>
                <w:lang w:bidi="sa-IN"/>
              </w:rPr>
            </w:pPr>
            <w:r w:rsidRPr="00195245">
              <w:rPr>
                <w:rFonts w:ascii="Times New Roman" w:hAnsi="Times New Roman" w:cs="Times New Roman"/>
                <w:b/>
                <w:color w:val="000000" w:themeColor="text1"/>
                <w:sz w:val="24"/>
                <w:szCs w:val="28"/>
                <w:lang w:bidi="sa-IN"/>
              </w:rPr>
              <w:t>28</w:t>
            </w:r>
          </w:p>
        </w:tc>
        <w:tc>
          <w:tcPr>
            <w:tcW w:w="758" w:type="dxa"/>
          </w:tcPr>
          <w:p w:rsidR="00195245" w:rsidRPr="00195245" w:rsidRDefault="00195245" w:rsidP="007D5C3F">
            <w:pPr>
              <w:autoSpaceDE w:val="0"/>
              <w:autoSpaceDN w:val="0"/>
              <w:adjustRightInd w:val="0"/>
              <w:spacing w:before="100" w:beforeAutospacing="1" w:after="100" w:afterAutospacing="1" w:line="360" w:lineRule="auto"/>
              <w:rPr>
                <w:rFonts w:ascii="Times New Roman" w:hAnsi="Times New Roman" w:cs="Times New Roman"/>
                <w:b/>
                <w:color w:val="000000" w:themeColor="text1"/>
                <w:sz w:val="24"/>
                <w:szCs w:val="28"/>
                <w:lang w:bidi="sa-IN"/>
              </w:rPr>
            </w:pPr>
            <w:r w:rsidRPr="00195245">
              <w:rPr>
                <w:rFonts w:ascii="Times New Roman" w:hAnsi="Times New Roman" w:cs="Times New Roman"/>
                <w:b/>
                <w:color w:val="000000" w:themeColor="text1"/>
                <w:sz w:val="24"/>
                <w:szCs w:val="28"/>
                <w:lang w:bidi="sa-IN"/>
              </w:rPr>
              <w:t>21</w:t>
            </w:r>
          </w:p>
        </w:tc>
        <w:tc>
          <w:tcPr>
            <w:tcW w:w="758" w:type="dxa"/>
          </w:tcPr>
          <w:p w:rsidR="00195245" w:rsidRPr="00195245" w:rsidRDefault="001A568F" w:rsidP="007D5C3F">
            <w:pPr>
              <w:autoSpaceDE w:val="0"/>
              <w:autoSpaceDN w:val="0"/>
              <w:adjustRightInd w:val="0"/>
              <w:spacing w:before="100" w:beforeAutospacing="1" w:after="100" w:afterAutospacing="1" w:line="360" w:lineRule="auto"/>
              <w:rPr>
                <w:rFonts w:ascii="Times New Roman" w:hAnsi="Times New Roman" w:cs="Times New Roman"/>
                <w:b/>
                <w:color w:val="000000" w:themeColor="text1"/>
                <w:sz w:val="24"/>
                <w:szCs w:val="28"/>
                <w:lang w:bidi="sa-IN"/>
              </w:rPr>
            </w:pPr>
            <w:r>
              <w:rPr>
                <w:rFonts w:ascii="Times New Roman" w:hAnsi="Times New Roman" w:cs="Times New Roman"/>
                <w:b/>
                <w:color w:val="000000" w:themeColor="text1"/>
                <w:sz w:val="24"/>
                <w:szCs w:val="28"/>
                <w:lang w:bidi="sa-IN"/>
              </w:rPr>
              <w:t>4</w:t>
            </w:r>
            <w:r w:rsidR="00195245" w:rsidRPr="00195245">
              <w:rPr>
                <w:rFonts w:ascii="Times New Roman" w:hAnsi="Times New Roman" w:cs="Times New Roman"/>
                <w:b/>
                <w:color w:val="000000" w:themeColor="text1"/>
                <w:sz w:val="24"/>
                <w:szCs w:val="28"/>
                <w:lang w:bidi="sa-IN"/>
              </w:rPr>
              <w:t>9</w:t>
            </w:r>
          </w:p>
        </w:tc>
        <w:tc>
          <w:tcPr>
            <w:tcW w:w="794" w:type="dxa"/>
          </w:tcPr>
          <w:p w:rsidR="00195245" w:rsidRPr="00195245" w:rsidRDefault="001A568F" w:rsidP="007D5C3F">
            <w:pPr>
              <w:autoSpaceDE w:val="0"/>
              <w:autoSpaceDN w:val="0"/>
              <w:adjustRightInd w:val="0"/>
              <w:spacing w:before="100" w:beforeAutospacing="1" w:after="100" w:afterAutospacing="1" w:line="360" w:lineRule="auto"/>
              <w:rPr>
                <w:rFonts w:ascii="Times New Roman" w:hAnsi="Times New Roman" w:cs="Times New Roman"/>
                <w:b/>
                <w:color w:val="000000" w:themeColor="text1"/>
                <w:sz w:val="24"/>
                <w:szCs w:val="28"/>
                <w:lang w:bidi="sa-IN"/>
              </w:rPr>
            </w:pPr>
            <w:r>
              <w:rPr>
                <w:rFonts w:ascii="Times New Roman" w:hAnsi="Times New Roman" w:cs="Times New Roman"/>
                <w:b/>
                <w:color w:val="000000" w:themeColor="text1"/>
                <w:sz w:val="24"/>
                <w:szCs w:val="28"/>
                <w:lang w:bidi="sa-IN"/>
              </w:rPr>
              <w:t>23.72</w:t>
            </w:r>
          </w:p>
        </w:tc>
        <w:tc>
          <w:tcPr>
            <w:tcW w:w="759" w:type="dxa"/>
          </w:tcPr>
          <w:p w:rsidR="00195245" w:rsidRPr="00195245" w:rsidRDefault="001A568F" w:rsidP="007D5C3F">
            <w:pPr>
              <w:autoSpaceDE w:val="0"/>
              <w:autoSpaceDN w:val="0"/>
              <w:adjustRightInd w:val="0"/>
              <w:spacing w:before="100" w:beforeAutospacing="1" w:after="100" w:afterAutospacing="1" w:line="360" w:lineRule="auto"/>
              <w:rPr>
                <w:rFonts w:ascii="Times New Roman" w:hAnsi="Times New Roman" w:cs="Times New Roman"/>
                <w:b/>
                <w:color w:val="000000" w:themeColor="text1"/>
                <w:sz w:val="24"/>
                <w:szCs w:val="28"/>
                <w:lang w:bidi="sa-IN"/>
              </w:rPr>
            </w:pPr>
            <w:r>
              <w:rPr>
                <w:rFonts w:ascii="Times New Roman" w:hAnsi="Times New Roman" w:cs="Times New Roman"/>
                <w:b/>
                <w:color w:val="000000" w:themeColor="text1"/>
                <w:sz w:val="24"/>
                <w:szCs w:val="28"/>
                <w:lang w:bidi="sa-IN"/>
              </w:rPr>
              <w:t>20.38</w:t>
            </w:r>
          </w:p>
        </w:tc>
        <w:tc>
          <w:tcPr>
            <w:tcW w:w="759" w:type="dxa"/>
          </w:tcPr>
          <w:p w:rsidR="00195245" w:rsidRPr="00195245" w:rsidRDefault="001A568F" w:rsidP="007D5C3F">
            <w:pPr>
              <w:autoSpaceDE w:val="0"/>
              <w:autoSpaceDN w:val="0"/>
              <w:adjustRightInd w:val="0"/>
              <w:spacing w:before="100" w:beforeAutospacing="1" w:after="100" w:afterAutospacing="1" w:line="360" w:lineRule="auto"/>
              <w:rPr>
                <w:rFonts w:ascii="Times New Roman" w:hAnsi="Times New Roman" w:cs="Times New Roman"/>
                <w:b/>
                <w:color w:val="000000" w:themeColor="text1"/>
                <w:sz w:val="24"/>
                <w:szCs w:val="28"/>
                <w:lang w:bidi="sa-IN"/>
              </w:rPr>
            </w:pPr>
            <w:r>
              <w:rPr>
                <w:rFonts w:ascii="Times New Roman" w:hAnsi="Times New Roman" w:cs="Times New Roman"/>
                <w:b/>
                <w:color w:val="000000" w:themeColor="text1"/>
                <w:sz w:val="24"/>
                <w:szCs w:val="28"/>
                <w:lang w:bidi="sa-IN"/>
              </w:rPr>
              <w:t>22.17</w:t>
            </w:r>
          </w:p>
        </w:tc>
      </w:tr>
    </w:tbl>
    <w:p w:rsidR="00201253" w:rsidRPr="00834A89" w:rsidRDefault="002371B3" w:rsidP="005548FB">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 xml:space="preserve">The table shows that </w:t>
      </w:r>
      <w:r w:rsidR="00645D7D">
        <w:rPr>
          <w:rFonts w:ascii="Times New Roman" w:hAnsi="Times New Roman" w:cs="Times New Roman"/>
          <w:color w:val="000000" w:themeColor="text1"/>
          <w:sz w:val="24"/>
          <w:szCs w:val="28"/>
          <w:lang w:bidi="sa-IN"/>
        </w:rPr>
        <w:t xml:space="preserve">more than </w:t>
      </w:r>
      <w:r w:rsidR="00745897" w:rsidRPr="00834A89">
        <w:rPr>
          <w:rFonts w:ascii="Times New Roman" w:hAnsi="Times New Roman" w:cs="Times New Roman"/>
          <w:color w:val="000000" w:themeColor="text1"/>
          <w:sz w:val="24"/>
          <w:szCs w:val="28"/>
          <w:lang w:bidi="sa-IN"/>
        </w:rPr>
        <w:t>one fifth of the graduates were pursuing further st</w:t>
      </w:r>
      <w:r w:rsidR="00745897" w:rsidRPr="00834A89">
        <w:rPr>
          <w:rFonts w:ascii="Times New Roman" w:hAnsi="Times New Roman" w:cs="Times New Roman"/>
          <w:color w:val="000000" w:themeColor="text1"/>
          <w:sz w:val="24"/>
          <w:szCs w:val="28"/>
          <w:lang w:bidi="sa-IN"/>
        </w:rPr>
        <w:t>u</w:t>
      </w:r>
      <w:r w:rsidR="00745897" w:rsidRPr="00834A89">
        <w:rPr>
          <w:rFonts w:ascii="Times New Roman" w:hAnsi="Times New Roman" w:cs="Times New Roman"/>
          <w:color w:val="000000" w:themeColor="text1"/>
          <w:sz w:val="24"/>
          <w:szCs w:val="28"/>
          <w:lang w:bidi="sa-IN"/>
        </w:rPr>
        <w:t>d</w:t>
      </w:r>
      <w:r w:rsidR="00170058">
        <w:rPr>
          <w:rFonts w:ascii="Times New Roman" w:hAnsi="Times New Roman" w:cs="Times New Roman"/>
          <w:color w:val="000000" w:themeColor="text1"/>
          <w:sz w:val="24"/>
          <w:szCs w:val="28"/>
          <w:lang w:bidi="sa-IN"/>
        </w:rPr>
        <w:t xml:space="preserve">ies. Among </w:t>
      </w:r>
      <w:r w:rsidR="00645D7D">
        <w:rPr>
          <w:rFonts w:ascii="Times New Roman" w:hAnsi="Times New Roman" w:cs="Times New Roman"/>
          <w:color w:val="000000" w:themeColor="text1"/>
          <w:sz w:val="24"/>
          <w:szCs w:val="28"/>
          <w:lang w:bidi="sa-IN"/>
        </w:rPr>
        <w:t xml:space="preserve">BBS and B Sc graduates, the proportion of </w:t>
      </w:r>
      <w:r w:rsidR="00170058">
        <w:rPr>
          <w:rFonts w:ascii="Times New Roman" w:hAnsi="Times New Roman" w:cs="Times New Roman"/>
          <w:color w:val="000000" w:themeColor="text1"/>
          <w:sz w:val="24"/>
          <w:szCs w:val="28"/>
          <w:lang w:bidi="sa-IN"/>
        </w:rPr>
        <w:t>fe</w:t>
      </w:r>
      <w:r w:rsidR="00745897" w:rsidRPr="00834A89">
        <w:rPr>
          <w:rFonts w:ascii="Times New Roman" w:hAnsi="Times New Roman" w:cs="Times New Roman"/>
          <w:color w:val="000000" w:themeColor="text1"/>
          <w:sz w:val="24"/>
          <w:szCs w:val="28"/>
          <w:lang w:bidi="sa-IN"/>
        </w:rPr>
        <w:t xml:space="preserve">male GPFS is larger than that of </w:t>
      </w:r>
      <w:r w:rsidR="00645D7D">
        <w:rPr>
          <w:rFonts w:ascii="Times New Roman" w:hAnsi="Times New Roman" w:cs="Times New Roman"/>
          <w:color w:val="000000" w:themeColor="text1"/>
          <w:sz w:val="24"/>
          <w:szCs w:val="28"/>
          <w:lang w:bidi="sa-IN"/>
        </w:rPr>
        <w:t>males</w:t>
      </w:r>
      <w:r w:rsidR="00170058">
        <w:rPr>
          <w:rFonts w:ascii="Times New Roman" w:hAnsi="Times New Roman" w:cs="Times New Roman"/>
          <w:color w:val="000000" w:themeColor="text1"/>
          <w:sz w:val="24"/>
          <w:szCs w:val="28"/>
          <w:lang w:bidi="sa-IN"/>
        </w:rPr>
        <w:t xml:space="preserve">, whereas the number of male GPFS from B Ed program </w:t>
      </w:r>
      <w:r w:rsidR="0005526B">
        <w:rPr>
          <w:rFonts w:ascii="Times New Roman" w:hAnsi="Times New Roman" w:cs="Times New Roman"/>
          <w:color w:val="000000" w:themeColor="text1"/>
          <w:sz w:val="24"/>
          <w:szCs w:val="28"/>
          <w:lang w:bidi="sa-IN"/>
        </w:rPr>
        <w:t>was larger than that of the female graduates. No graduates from the master’s programs were found to be pursuing further studies.</w:t>
      </w:r>
      <w:r w:rsidR="00745897" w:rsidRPr="00834A89">
        <w:rPr>
          <w:rFonts w:ascii="Times New Roman" w:hAnsi="Times New Roman" w:cs="Times New Roman"/>
          <w:color w:val="000000" w:themeColor="text1"/>
          <w:sz w:val="24"/>
          <w:szCs w:val="28"/>
          <w:lang w:bidi="sa-IN"/>
        </w:rPr>
        <w:t xml:space="preserve"> </w:t>
      </w:r>
      <w:r w:rsidR="002E62F4">
        <w:rPr>
          <w:rFonts w:ascii="Times New Roman" w:hAnsi="Times New Roman" w:cs="Times New Roman"/>
          <w:color w:val="000000" w:themeColor="text1"/>
          <w:sz w:val="24"/>
          <w:szCs w:val="28"/>
          <w:lang w:bidi="sa-IN"/>
        </w:rPr>
        <w:t>This could be partly because of lack of further study ce</w:t>
      </w:r>
      <w:r w:rsidR="002E62F4">
        <w:rPr>
          <w:rFonts w:ascii="Times New Roman" w:hAnsi="Times New Roman" w:cs="Times New Roman"/>
          <w:color w:val="000000" w:themeColor="text1"/>
          <w:sz w:val="24"/>
          <w:szCs w:val="28"/>
          <w:lang w:bidi="sa-IN"/>
        </w:rPr>
        <w:t>n</w:t>
      </w:r>
      <w:r w:rsidR="002E62F4">
        <w:rPr>
          <w:rFonts w:ascii="Times New Roman" w:hAnsi="Times New Roman" w:cs="Times New Roman"/>
          <w:color w:val="000000" w:themeColor="text1"/>
          <w:sz w:val="24"/>
          <w:szCs w:val="28"/>
          <w:lang w:bidi="sa-IN"/>
        </w:rPr>
        <w:lastRenderedPageBreak/>
        <w:t>ters near the graduates’ localities and partly because of high employment rate among them.</w:t>
      </w:r>
    </w:p>
    <w:p w:rsidR="00DD3F33" w:rsidRPr="00834A89" w:rsidRDefault="00360241" w:rsidP="00E14C58">
      <w:pPr>
        <w:tabs>
          <w:tab w:val="left" w:pos="1080"/>
        </w:tabs>
        <w:spacing w:line="360" w:lineRule="auto"/>
        <w:ind w:left="450" w:hanging="450"/>
        <w:rPr>
          <w:rFonts w:ascii="Times New Roman" w:hAnsi="Times New Roman" w:cs="Times New Roman"/>
          <w:b/>
          <w:bCs/>
          <w:color w:val="000000" w:themeColor="text1"/>
          <w:sz w:val="28"/>
        </w:rPr>
      </w:pPr>
      <w:r w:rsidRPr="00834A89">
        <w:rPr>
          <w:rFonts w:ascii="Times New Roman" w:hAnsi="Times New Roman" w:cs="Times New Roman"/>
          <w:b/>
          <w:bCs/>
          <w:color w:val="000000" w:themeColor="text1"/>
          <w:sz w:val="28"/>
        </w:rPr>
        <w:t>2.2</w:t>
      </w:r>
      <w:r w:rsidR="00090EFA" w:rsidRPr="00834A89">
        <w:rPr>
          <w:rFonts w:ascii="Times New Roman" w:hAnsi="Times New Roman" w:cs="Times New Roman"/>
          <w:b/>
          <w:bCs/>
          <w:color w:val="000000" w:themeColor="text1"/>
          <w:sz w:val="28"/>
        </w:rPr>
        <w:t xml:space="preserve"> </w:t>
      </w:r>
      <w:r w:rsidR="00DD3F33" w:rsidRPr="00834A89">
        <w:rPr>
          <w:rFonts w:ascii="Times New Roman" w:hAnsi="Times New Roman" w:cs="Times New Roman"/>
          <w:b/>
          <w:bCs/>
          <w:color w:val="000000" w:themeColor="text1"/>
          <w:sz w:val="28"/>
        </w:rPr>
        <w:t>Issues Related to Quality and Relevance of Programs</w:t>
      </w:r>
    </w:p>
    <w:p w:rsidR="00DD3F33" w:rsidRPr="00834A89" w:rsidRDefault="00DD3F33" w:rsidP="00DD3F33">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In this section we have attempted to analyze the graduates’ responses regarding the quality of the institutional programs they attended at SMC. We have also collected their views on how relevant the education offered by various programs is on their cu</w:t>
      </w:r>
      <w:r w:rsidRPr="00834A89">
        <w:rPr>
          <w:rFonts w:ascii="Times New Roman" w:hAnsi="Times New Roman" w:cs="Times New Roman"/>
          <w:color w:val="000000" w:themeColor="text1"/>
          <w:sz w:val="24"/>
          <w:szCs w:val="24"/>
        </w:rPr>
        <w:t>r</w:t>
      </w:r>
      <w:r w:rsidR="00261870" w:rsidRPr="00834A89">
        <w:rPr>
          <w:rFonts w:ascii="Times New Roman" w:hAnsi="Times New Roman" w:cs="Times New Roman"/>
          <w:color w:val="000000" w:themeColor="text1"/>
          <w:sz w:val="24"/>
          <w:szCs w:val="24"/>
        </w:rPr>
        <w:t>rent jobs or on the jobs they wanted to have.</w:t>
      </w:r>
      <w:r w:rsidR="00142F68">
        <w:rPr>
          <w:rFonts w:ascii="Times New Roman" w:hAnsi="Times New Roman" w:cs="Times New Roman"/>
          <w:color w:val="000000" w:themeColor="text1"/>
          <w:sz w:val="24"/>
          <w:szCs w:val="24"/>
        </w:rPr>
        <w:t xml:space="preserve"> Furthermore, the graduates’ suggestions related to these issues are analyzed in the following sub-sections.</w:t>
      </w:r>
    </w:p>
    <w:p w:rsidR="00DD3F33" w:rsidRPr="00834A89" w:rsidRDefault="00CF47E5" w:rsidP="00E14C58">
      <w:pPr>
        <w:tabs>
          <w:tab w:val="left" w:pos="1080"/>
        </w:tabs>
        <w:spacing w:line="360" w:lineRule="auto"/>
        <w:ind w:left="450" w:hanging="450"/>
        <w:rPr>
          <w:rFonts w:ascii="Times New Roman" w:hAnsi="Times New Roman" w:cs="Times New Roman"/>
          <w:b/>
          <w:bCs/>
          <w:color w:val="000000" w:themeColor="text1"/>
          <w:sz w:val="28"/>
        </w:rPr>
      </w:pPr>
      <w:r w:rsidRPr="00834A89">
        <w:rPr>
          <w:rFonts w:ascii="Times New Roman" w:hAnsi="Times New Roman" w:cs="Times New Roman"/>
          <w:b/>
          <w:bCs/>
          <w:color w:val="000000" w:themeColor="text1"/>
          <w:sz w:val="28"/>
        </w:rPr>
        <w:t>2.2</w:t>
      </w:r>
      <w:r w:rsidR="00AB116E" w:rsidRPr="00834A89">
        <w:rPr>
          <w:rFonts w:ascii="Times New Roman" w:hAnsi="Times New Roman" w:cs="Times New Roman"/>
          <w:b/>
          <w:bCs/>
          <w:color w:val="000000" w:themeColor="text1"/>
          <w:sz w:val="28"/>
        </w:rPr>
        <w:t>.1</w:t>
      </w:r>
      <w:r w:rsidR="00DD3F33" w:rsidRPr="00834A89">
        <w:rPr>
          <w:rFonts w:ascii="Times New Roman" w:hAnsi="Times New Roman" w:cs="Times New Roman"/>
          <w:b/>
          <w:bCs/>
          <w:color w:val="000000" w:themeColor="text1"/>
          <w:sz w:val="28"/>
        </w:rPr>
        <w:t xml:space="preserve"> Graduates’ Responses on Quality of </w:t>
      </w:r>
      <w:r w:rsidR="008404F3">
        <w:rPr>
          <w:rFonts w:ascii="Times New Roman" w:hAnsi="Times New Roman" w:cs="Times New Roman"/>
          <w:b/>
          <w:bCs/>
          <w:color w:val="000000" w:themeColor="text1"/>
          <w:sz w:val="28"/>
        </w:rPr>
        <w:t>Education Delivered</w:t>
      </w:r>
    </w:p>
    <w:p w:rsidR="00AE4EF3" w:rsidRPr="00834A89" w:rsidRDefault="00F248CA" w:rsidP="00AE4EF3">
      <w:pPr>
        <w:autoSpaceDE w:val="0"/>
        <w:autoSpaceDN w:val="0"/>
        <w:adjustRightInd w:val="0"/>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lang w:bidi="sa-IN"/>
        </w:rPr>
        <w:t xml:space="preserve">Graduates were asked to assess the quality of their study programs in order to obtain information about major strengths and weakness of those programs. For this purpose, they were asked to rate </w:t>
      </w:r>
      <w:r w:rsidR="008404F3">
        <w:rPr>
          <w:rFonts w:ascii="Times New Roman" w:hAnsi="Times New Roman" w:cs="Times New Roman"/>
          <w:color w:val="000000" w:themeColor="text1"/>
          <w:sz w:val="24"/>
          <w:szCs w:val="24"/>
          <w:lang w:bidi="sa-IN"/>
        </w:rPr>
        <w:t>the quality they received with the help of five distracters:  ‘0(</w:t>
      </w:r>
      <w:r w:rsidR="00944531">
        <w:rPr>
          <w:rFonts w:ascii="Times New Roman" w:hAnsi="Times New Roman" w:cs="Times New Roman"/>
          <w:color w:val="000000" w:themeColor="text1"/>
          <w:sz w:val="24"/>
          <w:szCs w:val="24"/>
          <w:lang w:bidi="sa-IN"/>
        </w:rPr>
        <w:t>Very Weak)’</w:t>
      </w:r>
      <w:r w:rsidRPr="00834A89">
        <w:rPr>
          <w:rFonts w:ascii="Times New Roman" w:hAnsi="Times New Roman" w:cs="Times New Roman"/>
          <w:color w:val="000000" w:themeColor="text1"/>
          <w:sz w:val="24"/>
          <w:szCs w:val="24"/>
          <w:lang w:bidi="sa-IN"/>
        </w:rPr>
        <w:t xml:space="preserve">, </w:t>
      </w:r>
      <w:r w:rsidR="007D4AD1" w:rsidRPr="00834A89">
        <w:rPr>
          <w:rFonts w:ascii="Times New Roman" w:hAnsi="Times New Roman" w:cs="Times New Roman"/>
          <w:color w:val="000000" w:themeColor="text1"/>
          <w:sz w:val="24"/>
          <w:szCs w:val="24"/>
          <w:lang w:bidi="sa-IN"/>
        </w:rPr>
        <w:t>‘</w:t>
      </w:r>
      <w:r w:rsidR="00944531">
        <w:rPr>
          <w:rFonts w:ascii="Times New Roman" w:hAnsi="Times New Roman" w:cs="Times New Roman"/>
          <w:color w:val="000000" w:themeColor="text1"/>
          <w:sz w:val="24"/>
          <w:szCs w:val="24"/>
          <w:lang w:bidi="sa-IN"/>
        </w:rPr>
        <w:t>1(</w:t>
      </w:r>
      <w:r w:rsidR="008404F3">
        <w:rPr>
          <w:rFonts w:ascii="Times New Roman" w:hAnsi="Times New Roman" w:cs="Times New Roman"/>
          <w:color w:val="000000" w:themeColor="text1"/>
          <w:sz w:val="24"/>
          <w:szCs w:val="24"/>
          <w:lang w:bidi="sa-IN"/>
        </w:rPr>
        <w:t>Weak</w:t>
      </w:r>
      <w:r w:rsidRPr="00834A89">
        <w:rPr>
          <w:rFonts w:ascii="Times New Roman" w:hAnsi="Times New Roman" w:cs="Times New Roman"/>
          <w:color w:val="000000" w:themeColor="text1"/>
          <w:sz w:val="24"/>
          <w:szCs w:val="24"/>
          <w:lang w:bidi="sa-IN"/>
        </w:rPr>
        <w:t>)</w:t>
      </w:r>
      <w:r w:rsidR="007D4AD1" w:rsidRPr="00834A89">
        <w:rPr>
          <w:rFonts w:ascii="Times New Roman" w:hAnsi="Times New Roman" w:cs="Times New Roman"/>
          <w:color w:val="000000" w:themeColor="text1"/>
          <w:sz w:val="24"/>
          <w:szCs w:val="24"/>
          <w:lang w:bidi="sa-IN"/>
        </w:rPr>
        <w:t>’</w:t>
      </w:r>
      <w:r w:rsidRPr="00834A89">
        <w:rPr>
          <w:rFonts w:ascii="Times New Roman" w:hAnsi="Times New Roman" w:cs="Times New Roman"/>
          <w:color w:val="000000" w:themeColor="text1"/>
          <w:sz w:val="24"/>
          <w:szCs w:val="24"/>
          <w:lang w:bidi="sa-IN"/>
        </w:rPr>
        <w:t xml:space="preserve">, </w:t>
      </w:r>
      <w:r w:rsidR="007D4AD1" w:rsidRPr="00834A89">
        <w:rPr>
          <w:rFonts w:ascii="Times New Roman" w:hAnsi="Times New Roman" w:cs="Times New Roman"/>
          <w:color w:val="000000" w:themeColor="text1"/>
          <w:sz w:val="24"/>
          <w:szCs w:val="24"/>
          <w:lang w:bidi="sa-IN"/>
        </w:rPr>
        <w:t>‘</w:t>
      </w:r>
      <w:r w:rsidR="00944531">
        <w:rPr>
          <w:rFonts w:ascii="Times New Roman" w:hAnsi="Times New Roman" w:cs="Times New Roman"/>
          <w:color w:val="000000" w:themeColor="text1"/>
          <w:sz w:val="24"/>
          <w:szCs w:val="24"/>
          <w:lang w:bidi="sa-IN"/>
        </w:rPr>
        <w:t>2 (Fair</w:t>
      </w:r>
      <w:r w:rsidRPr="00834A89">
        <w:rPr>
          <w:rFonts w:ascii="Times New Roman" w:hAnsi="Times New Roman" w:cs="Times New Roman"/>
          <w:color w:val="000000" w:themeColor="text1"/>
          <w:sz w:val="24"/>
          <w:szCs w:val="24"/>
          <w:lang w:bidi="sa-IN"/>
        </w:rPr>
        <w:t>)</w:t>
      </w:r>
      <w:r w:rsidR="007D4AD1" w:rsidRPr="00834A89">
        <w:rPr>
          <w:rFonts w:ascii="Times New Roman" w:hAnsi="Times New Roman" w:cs="Times New Roman"/>
          <w:color w:val="000000" w:themeColor="text1"/>
          <w:sz w:val="24"/>
          <w:szCs w:val="24"/>
          <w:lang w:bidi="sa-IN"/>
        </w:rPr>
        <w:t>’</w:t>
      </w:r>
      <w:r w:rsidRPr="00834A89">
        <w:rPr>
          <w:rFonts w:ascii="Times New Roman" w:hAnsi="Times New Roman" w:cs="Times New Roman"/>
          <w:color w:val="000000" w:themeColor="text1"/>
          <w:sz w:val="24"/>
          <w:szCs w:val="24"/>
          <w:lang w:bidi="sa-IN"/>
        </w:rPr>
        <w:t xml:space="preserve"> </w:t>
      </w:r>
      <w:r w:rsidR="007D4AD1" w:rsidRPr="00834A89">
        <w:rPr>
          <w:rFonts w:ascii="Times New Roman" w:hAnsi="Times New Roman" w:cs="Times New Roman"/>
          <w:color w:val="000000" w:themeColor="text1"/>
          <w:sz w:val="24"/>
          <w:szCs w:val="24"/>
          <w:lang w:bidi="sa-IN"/>
        </w:rPr>
        <w:t>‘</w:t>
      </w:r>
      <w:r w:rsidR="00944531">
        <w:rPr>
          <w:rFonts w:ascii="Times New Roman" w:hAnsi="Times New Roman" w:cs="Times New Roman"/>
          <w:color w:val="000000" w:themeColor="text1"/>
          <w:sz w:val="24"/>
          <w:szCs w:val="24"/>
          <w:lang w:bidi="sa-IN"/>
        </w:rPr>
        <w:t>3 (Good</w:t>
      </w:r>
      <w:r w:rsidRPr="00834A89">
        <w:rPr>
          <w:rFonts w:ascii="Times New Roman" w:hAnsi="Times New Roman" w:cs="Times New Roman"/>
          <w:color w:val="000000" w:themeColor="text1"/>
          <w:sz w:val="24"/>
          <w:szCs w:val="24"/>
          <w:lang w:bidi="sa-IN"/>
        </w:rPr>
        <w:t>)</w:t>
      </w:r>
      <w:r w:rsidR="007D4AD1" w:rsidRPr="00834A89">
        <w:rPr>
          <w:rFonts w:ascii="Times New Roman" w:hAnsi="Times New Roman" w:cs="Times New Roman"/>
          <w:color w:val="000000" w:themeColor="text1"/>
          <w:sz w:val="24"/>
          <w:szCs w:val="24"/>
          <w:lang w:bidi="sa-IN"/>
        </w:rPr>
        <w:t>’</w:t>
      </w:r>
      <w:r w:rsidRPr="00834A89">
        <w:rPr>
          <w:rFonts w:ascii="Times New Roman" w:hAnsi="Times New Roman" w:cs="Times New Roman"/>
          <w:color w:val="000000" w:themeColor="text1"/>
          <w:sz w:val="24"/>
          <w:szCs w:val="24"/>
          <w:lang w:bidi="sa-IN"/>
        </w:rPr>
        <w:t xml:space="preserve">, </w:t>
      </w:r>
      <w:r w:rsidR="007D4AD1" w:rsidRPr="00834A89">
        <w:rPr>
          <w:rFonts w:ascii="Times New Roman" w:hAnsi="Times New Roman" w:cs="Times New Roman"/>
          <w:color w:val="000000" w:themeColor="text1"/>
          <w:sz w:val="24"/>
          <w:szCs w:val="24"/>
          <w:lang w:bidi="sa-IN"/>
        </w:rPr>
        <w:t>‘</w:t>
      </w:r>
      <w:r w:rsidR="00944531">
        <w:rPr>
          <w:rFonts w:ascii="Times New Roman" w:hAnsi="Times New Roman" w:cs="Times New Roman"/>
          <w:color w:val="000000" w:themeColor="text1"/>
          <w:sz w:val="24"/>
          <w:szCs w:val="24"/>
          <w:lang w:bidi="sa-IN"/>
        </w:rPr>
        <w:t>4(Very Good</w:t>
      </w:r>
      <w:r w:rsidRPr="00834A89">
        <w:rPr>
          <w:rFonts w:ascii="Times New Roman" w:hAnsi="Times New Roman" w:cs="Times New Roman"/>
          <w:color w:val="000000" w:themeColor="text1"/>
          <w:sz w:val="24"/>
          <w:szCs w:val="24"/>
          <w:lang w:bidi="sa-IN"/>
        </w:rPr>
        <w:t>)</w:t>
      </w:r>
      <w:r w:rsidR="007D4AD1" w:rsidRPr="00834A89">
        <w:rPr>
          <w:rFonts w:ascii="Times New Roman" w:hAnsi="Times New Roman" w:cs="Times New Roman"/>
          <w:color w:val="000000" w:themeColor="text1"/>
          <w:sz w:val="24"/>
          <w:szCs w:val="24"/>
          <w:lang w:bidi="sa-IN"/>
        </w:rPr>
        <w:t>’</w:t>
      </w:r>
      <w:r w:rsidR="00944531">
        <w:rPr>
          <w:rFonts w:ascii="Times New Roman" w:hAnsi="Times New Roman" w:cs="Times New Roman"/>
          <w:color w:val="000000" w:themeColor="text1"/>
          <w:sz w:val="24"/>
          <w:szCs w:val="24"/>
          <w:lang w:bidi="sa-IN"/>
        </w:rPr>
        <w:t xml:space="preserve"> and ‘5(Excellent)’ On the whole majority of </w:t>
      </w:r>
      <w:r w:rsidRPr="00834A89">
        <w:rPr>
          <w:rFonts w:ascii="Times New Roman" w:hAnsi="Times New Roman" w:cs="Times New Roman"/>
          <w:color w:val="000000" w:themeColor="text1"/>
          <w:sz w:val="24"/>
          <w:szCs w:val="24"/>
          <w:lang w:bidi="sa-IN"/>
        </w:rPr>
        <w:t xml:space="preserve">responses were geared in favor of the </w:t>
      </w:r>
      <w:r w:rsidR="00AE4EF3" w:rsidRPr="00834A89">
        <w:rPr>
          <w:rFonts w:ascii="Times New Roman" w:hAnsi="Times New Roman" w:cs="Times New Roman"/>
          <w:color w:val="000000" w:themeColor="text1"/>
          <w:sz w:val="24"/>
          <w:szCs w:val="24"/>
          <w:lang w:bidi="sa-IN"/>
        </w:rPr>
        <w:t xml:space="preserve">strength </w:t>
      </w:r>
      <w:r w:rsidR="00944531">
        <w:rPr>
          <w:rFonts w:ascii="Times New Roman" w:hAnsi="Times New Roman" w:cs="Times New Roman"/>
          <w:color w:val="000000" w:themeColor="text1"/>
          <w:sz w:val="24"/>
          <w:szCs w:val="24"/>
          <w:lang w:bidi="sa-IN"/>
        </w:rPr>
        <w:t>of the quality of the institutional programs attended by the graduates.</w:t>
      </w:r>
    </w:p>
    <w:p w:rsidR="00261870" w:rsidRPr="00834A89" w:rsidRDefault="00261870" w:rsidP="00261870">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The quality of various programs as perceived by the graduates is presented in the fo</w:t>
      </w:r>
      <w:r w:rsidRPr="00834A89">
        <w:rPr>
          <w:rFonts w:ascii="Times New Roman" w:hAnsi="Times New Roman" w:cs="Times New Roman"/>
          <w:color w:val="000000" w:themeColor="text1"/>
          <w:sz w:val="24"/>
          <w:szCs w:val="24"/>
        </w:rPr>
        <w:t>l</w:t>
      </w:r>
      <w:r w:rsidRPr="00834A89">
        <w:rPr>
          <w:rFonts w:ascii="Times New Roman" w:hAnsi="Times New Roman" w:cs="Times New Roman"/>
          <w:color w:val="000000" w:themeColor="text1"/>
          <w:sz w:val="24"/>
          <w:szCs w:val="24"/>
        </w:rPr>
        <w:t>lowing table.</w:t>
      </w:r>
    </w:p>
    <w:p w:rsidR="00261870" w:rsidRPr="00834A89" w:rsidRDefault="000C3148" w:rsidP="00A277F3">
      <w:pPr>
        <w:tabs>
          <w:tab w:val="left" w:pos="1080"/>
        </w:tabs>
        <w:spacing w:line="360" w:lineRule="auto"/>
        <w:jc w:val="center"/>
        <w:rPr>
          <w:rFonts w:ascii="Times New Roman" w:hAnsi="Times New Roman" w:cs="Times New Roman"/>
          <w:b/>
          <w:bCs/>
          <w:color w:val="000000" w:themeColor="text1"/>
          <w:sz w:val="28"/>
          <w:szCs w:val="24"/>
        </w:rPr>
      </w:pPr>
      <w:r w:rsidRPr="00834A89">
        <w:rPr>
          <w:rFonts w:ascii="Times New Roman" w:hAnsi="Times New Roman" w:cs="Times New Roman"/>
          <w:b/>
          <w:bCs/>
          <w:color w:val="000000" w:themeColor="text1"/>
          <w:sz w:val="28"/>
          <w:szCs w:val="24"/>
        </w:rPr>
        <w:t>Table</w:t>
      </w:r>
      <w:r w:rsidR="005548FB">
        <w:rPr>
          <w:rFonts w:ascii="Times New Roman" w:hAnsi="Times New Roman" w:cs="Times New Roman"/>
          <w:b/>
          <w:bCs/>
          <w:color w:val="000000" w:themeColor="text1"/>
          <w:sz w:val="28"/>
          <w:szCs w:val="24"/>
        </w:rPr>
        <w:t xml:space="preserve"> 10</w:t>
      </w:r>
      <w:r w:rsidRPr="00834A89">
        <w:rPr>
          <w:rFonts w:ascii="Times New Roman" w:hAnsi="Times New Roman" w:cs="Times New Roman"/>
          <w:b/>
          <w:bCs/>
          <w:color w:val="000000" w:themeColor="text1"/>
          <w:sz w:val="28"/>
          <w:szCs w:val="24"/>
        </w:rPr>
        <w:t xml:space="preserve">: Quality of </w:t>
      </w:r>
      <w:r w:rsidR="00944531">
        <w:rPr>
          <w:rFonts w:ascii="Times New Roman" w:hAnsi="Times New Roman" w:cs="Times New Roman"/>
          <w:b/>
          <w:bCs/>
          <w:color w:val="000000" w:themeColor="text1"/>
          <w:sz w:val="28"/>
          <w:szCs w:val="24"/>
        </w:rPr>
        <w:t>Education Delivered</w:t>
      </w:r>
    </w:p>
    <w:tbl>
      <w:tblPr>
        <w:tblStyle w:val="TableGrid"/>
        <w:tblW w:w="5000" w:type="pct"/>
        <w:tblLook w:val="04A0"/>
      </w:tblPr>
      <w:tblGrid>
        <w:gridCol w:w="1689"/>
        <w:gridCol w:w="1026"/>
        <w:gridCol w:w="1026"/>
        <w:gridCol w:w="956"/>
        <w:gridCol w:w="1212"/>
        <w:gridCol w:w="1076"/>
        <w:gridCol w:w="1538"/>
      </w:tblGrid>
      <w:tr w:rsidR="0088677F" w:rsidRPr="00834A89" w:rsidTr="0088677F">
        <w:tc>
          <w:tcPr>
            <w:tcW w:w="991" w:type="pct"/>
          </w:tcPr>
          <w:p w:rsidR="0088677F" w:rsidRPr="00834A89" w:rsidRDefault="0088677F" w:rsidP="00D03C1E">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Particulars</w:t>
            </w:r>
          </w:p>
        </w:tc>
        <w:tc>
          <w:tcPr>
            <w:tcW w:w="4009" w:type="pct"/>
            <w:gridSpan w:val="6"/>
          </w:tcPr>
          <w:p w:rsidR="0088677F" w:rsidRPr="00834A89" w:rsidRDefault="0088677F" w:rsidP="00D03C1E">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Number of rates</w:t>
            </w:r>
          </w:p>
        </w:tc>
      </w:tr>
      <w:tr w:rsidR="0088677F" w:rsidRPr="00834A89" w:rsidTr="0088677F">
        <w:tc>
          <w:tcPr>
            <w:tcW w:w="991" w:type="pct"/>
          </w:tcPr>
          <w:p w:rsidR="0088677F" w:rsidRPr="00834A89" w:rsidRDefault="0088677F" w:rsidP="00D03C1E">
            <w:pPr>
              <w:tabs>
                <w:tab w:val="left" w:pos="1080"/>
              </w:tabs>
              <w:spacing w:line="360" w:lineRule="auto"/>
              <w:jc w:val="center"/>
              <w:rPr>
                <w:rFonts w:ascii="Times New Roman" w:hAnsi="Times New Roman" w:cs="Times New Roman"/>
                <w:color w:val="000000" w:themeColor="text1"/>
                <w:sz w:val="24"/>
                <w:szCs w:val="24"/>
              </w:rPr>
            </w:pPr>
          </w:p>
        </w:tc>
        <w:tc>
          <w:tcPr>
            <w:tcW w:w="602" w:type="pct"/>
          </w:tcPr>
          <w:p w:rsidR="0088677F" w:rsidRPr="00834A89" w:rsidRDefault="0088677F" w:rsidP="00D03C1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 (Very Weak)</w:t>
            </w:r>
          </w:p>
        </w:tc>
        <w:tc>
          <w:tcPr>
            <w:tcW w:w="602" w:type="pct"/>
          </w:tcPr>
          <w:p w:rsidR="0088677F" w:rsidRPr="00834A89" w:rsidRDefault="0088677F" w:rsidP="00D03C1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(Weak</w:t>
            </w:r>
            <w:r w:rsidRPr="00834A89">
              <w:rPr>
                <w:rFonts w:ascii="Times New Roman" w:hAnsi="Times New Roman" w:cs="Times New Roman"/>
                <w:color w:val="000000" w:themeColor="text1"/>
                <w:sz w:val="24"/>
                <w:szCs w:val="24"/>
              </w:rPr>
              <w:t>)</w:t>
            </w:r>
          </w:p>
        </w:tc>
        <w:tc>
          <w:tcPr>
            <w:tcW w:w="561" w:type="pct"/>
          </w:tcPr>
          <w:p w:rsidR="0088677F" w:rsidRPr="00834A89" w:rsidRDefault="0088677F" w:rsidP="0094453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2 (</w:t>
            </w:r>
            <w:r>
              <w:rPr>
                <w:rFonts w:ascii="Times New Roman" w:hAnsi="Times New Roman" w:cs="Times New Roman"/>
                <w:color w:val="000000" w:themeColor="text1"/>
                <w:sz w:val="24"/>
                <w:szCs w:val="24"/>
              </w:rPr>
              <w:t>Fair</w:t>
            </w:r>
            <w:r w:rsidRPr="00834A89">
              <w:rPr>
                <w:rFonts w:ascii="Times New Roman" w:hAnsi="Times New Roman" w:cs="Times New Roman"/>
                <w:color w:val="000000" w:themeColor="text1"/>
                <w:sz w:val="24"/>
                <w:szCs w:val="24"/>
              </w:rPr>
              <w:t>)</w:t>
            </w:r>
          </w:p>
        </w:tc>
        <w:tc>
          <w:tcPr>
            <w:tcW w:w="711" w:type="pct"/>
          </w:tcPr>
          <w:p w:rsidR="0088677F" w:rsidRPr="00834A89" w:rsidRDefault="0088677F" w:rsidP="0094453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3 (</w:t>
            </w:r>
            <w:r>
              <w:rPr>
                <w:rFonts w:ascii="Times New Roman" w:hAnsi="Times New Roman" w:cs="Times New Roman"/>
                <w:color w:val="000000" w:themeColor="text1"/>
                <w:sz w:val="24"/>
                <w:szCs w:val="24"/>
              </w:rPr>
              <w:t>Good</w:t>
            </w:r>
            <w:r w:rsidRPr="00834A89">
              <w:rPr>
                <w:rFonts w:ascii="Times New Roman" w:hAnsi="Times New Roman" w:cs="Times New Roman"/>
                <w:color w:val="000000" w:themeColor="text1"/>
                <w:sz w:val="24"/>
                <w:szCs w:val="24"/>
              </w:rPr>
              <w:t>)</w:t>
            </w:r>
          </w:p>
        </w:tc>
        <w:tc>
          <w:tcPr>
            <w:tcW w:w="631" w:type="pct"/>
          </w:tcPr>
          <w:p w:rsidR="0088677F" w:rsidRPr="00834A89" w:rsidRDefault="0088677F" w:rsidP="0094453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Pr="00834A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Very </w:t>
            </w:r>
            <w:r w:rsidRPr="00834A89">
              <w:rPr>
                <w:rFonts w:ascii="Times New Roman" w:hAnsi="Times New Roman" w:cs="Times New Roman"/>
                <w:color w:val="000000" w:themeColor="text1"/>
                <w:sz w:val="24"/>
                <w:szCs w:val="24"/>
              </w:rPr>
              <w:t>Good)</w:t>
            </w:r>
          </w:p>
        </w:tc>
        <w:tc>
          <w:tcPr>
            <w:tcW w:w="901" w:type="pct"/>
          </w:tcPr>
          <w:p w:rsidR="0088677F" w:rsidRPr="00834A89" w:rsidRDefault="0088677F" w:rsidP="0094453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Excellent</w:t>
            </w:r>
            <w:r w:rsidRPr="00834A89">
              <w:rPr>
                <w:rFonts w:ascii="Times New Roman" w:hAnsi="Times New Roman" w:cs="Times New Roman"/>
                <w:color w:val="000000" w:themeColor="text1"/>
                <w:sz w:val="24"/>
                <w:szCs w:val="24"/>
              </w:rPr>
              <w:t>)</w:t>
            </w:r>
          </w:p>
        </w:tc>
      </w:tr>
      <w:tr w:rsidR="0088677F" w:rsidRPr="00834A89" w:rsidTr="0088677F">
        <w:tc>
          <w:tcPr>
            <w:tcW w:w="991" w:type="pct"/>
          </w:tcPr>
          <w:p w:rsidR="0088677F" w:rsidRPr="00834A89" w:rsidRDefault="0088677F" w:rsidP="00ED47B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BBS</w:t>
            </w:r>
          </w:p>
        </w:tc>
        <w:tc>
          <w:tcPr>
            <w:tcW w:w="602" w:type="pct"/>
          </w:tcPr>
          <w:p w:rsidR="0088677F" w:rsidRPr="00834A89" w:rsidRDefault="0088677F" w:rsidP="00261870">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02" w:type="pct"/>
          </w:tcPr>
          <w:p w:rsidR="0088677F" w:rsidRPr="00834A89" w:rsidRDefault="0088677F" w:rsidP="00261870">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561" w:type="pct"/>
          </w:tcPr>
          <w:p w:rsidR="0088677F" w:rsidRPr="00834A89" w:rsidRDefault="0088677F" w:rsidP="00261870">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11" w:type="pct"/>
          </w:tcPr>
          <w:p w:rsidR="0088677F" w:rsidRPr="00834A89" w:rsidRDefault="0088677F" w:rsidP="0028137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31" w:type="pct"/>
          </w:tcPr>
          <w:p w:rsidR="0088677F" w:rsidRPr="00834A89" w:rsidRDefault="0088677F" w:rsidP="00261870">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901" w:type="pct"/>
          </w:tcPr>
          <w:p w:rsidR="0088677F" w:rsidRPr="00834A89" w:rsidRDefault="0088677F" w:rsidP="00261870">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88677F" w:rsidRPr="00834A89" w:rsidTr="0088677F">
        <w:tc>
          <w:tcPr>
            <w:tcW w:w="991" w:type="pct"/>
          </w:tcPr>
          <w:p w:rsidR="0088677F" w:rsidRPr="00834A89" w:rsidRDefault="0088677F" w:rsidP="00A35FB3">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B Ed</w:t>
            </w:r>
          </w:p>
        </w:tc>
        <w:tc>
          <w:tcPr>
            <w:tcW w:w="602" w:type="pct"/>
          </w:tcPr>
          <w:p w:rsidR="0088677F" w:rsidRPr="00834A89" w:rsidRDefault="0088677F" w:rsidP="00261870">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02" w:type="pct"/>
          </w:tcPr>
          <w:p w:rsidR="0088677F" w:rsidRPr="00834A89" w:rsidRDefault="0088677F" w:rsidP="00261870">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6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1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63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90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88677F" w:rsidRPr="00834A89" w:rsidTr="0088677F">
        <w:tc>
          <w:tcPr>
            <w:tcW w:w="991" w:type="pct"/>
          </w:tcPr>
          <w:p w:rsidR="0088677F" w:rsidRPr="00834A89" w:rsidRDefault="0088677F" w:rsidP="00A35FB3">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BA</w:t>
            </w:r>
          </w:p>
        </w:tc>
        <w:tc>
          <w:tcPr>
            <w:tcW w:w="602"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02"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56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71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3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0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88677F" w:rsidRPr="00834A89" w:rsidTr="0088677F">
        <w:tc>
          <w:tcPr>
            <w:tcW w:w="991" w:type="pct"/>
          </w:tcPr>
          <w:p w:rsidR="0088677F" w:rsidRPr="00834A89" w:rsidRDefault="0088677F" w:rsidP="00A35FB3">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B Sc</w:t>
            </w:r>
          </w:p>
        </w:tc>
        <w:tc>
          <w:tcPr>
            <w:tcW w:w="602"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02"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56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71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3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0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88677F" w:rsidRPr="00834A89" w:rsidTr="0088677F">
        <w:tc>
          <w:tcPr>
            <w:tcW w:w="991" w:type="pct"/>
          </w:tcPr>
          <w:p w:rsidR="0088677F" w:rsidRPr="00834A89" w:rsidRDefault="0088677F" w:rsidP="00A35FB3">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M Ed</w:t>
            </w:r>
          </w:p>
        </w:tc>
        <w:tc>
          <w:tcPr>
            <w:tcW w:w="602"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02"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6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71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63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tc>
        <w:tc>
          <w:tcPr>
            <w:tcW w:w="90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r w:rsidR="0088677F" w:rsidRPr="00834A89" w:rsidTr="0088677F">
        <w:tc>
          <w:tcPr>
            <w:tcW w:w="991" w:type="pct"/>
          </w:tcPr>
          <w:p w:rsidR="0088677F" w:rsidRPr="00834A89" w:rsidRDefault="0088677F" w:rsidP="00A35FB3">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MBS</w:t>
            </w:r>
          </w:p>
        </w:tc>
        <w:tc>
          <w:tcPr>
            <w:tcW w:w="602"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02"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56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71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3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0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88677F" w:rsidRPr="00834A89" w:rsidTr="0088677F">
        <w:tc>
          <w:tcPr>
            <w:tcW w:w="991" w:type="pct"/>
          </w:tcPr>
          <w:p w:rsidR="0088677F" w:rsidRPr="00834A89" w:rsidRDefault="0088677F" w:rsidP="00172565">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Total</w:t>
            </w:r>
          </w:p>
        </w:tc>
        <w:tc>
          <w:tcPr>
            <w:tcW w:w="602"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02"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56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71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63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w:t>
            </w:r>
          </w:p>
        </w:tc>
        <w:tc>
          <w:tcPr>
            <w:tcW w:w="901" w:type="pct"/>
          </w:tcPr>
          <w:p w:rsidR="0088677F" w:rsidRPr="00834A89" w:rsidRDefault="0088677F" w:rsidP="001C4B2C">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r>
    </w:tbl>
    <w:p w:rsidR="00261870" w:rsidRDefault="006E0040" w:rsidP="009E1125">
      <w:pPr>
        <w:tabs>
          <w:tab w:val="left" w:pos="1080"/>
        </w:tabs>
        <w:spacing w:before="360"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lastRenderedPageBreak/>
        <w:t xml:space="preserve">The above table shows </w:t>
      </w:r>
      <w:r w:rsidR="00ED4E08">
        <w:rPr>
          <w:rFonts w:ascii="Times New Roman" w:hAnsi="Times New Roman" w:cs="Times New Roman"/>
          <w:color w:val="000000" w:themeColor="text1"/>
          <w:sz w:val="24"/>
          <w:szCs w:val="24"/>
        </w:rPr>
        <w:t>that the responses provided by the graduates regarding the quality of the programs were largely uniform. About 71 per cent of the graduates r</w:t>
      </w:r>
      <w:r w:rsidR="00ED4E08">
        <w:rPr>
          <w:rFonts w:ascii="Times New Roman" w:hAnsi="Times New Roman" w:cs="Times New Roman"/>
          <w:color w:val="000000" w:themeColor="text1"/>
          <w:sz w:val="24"/>
          <w:szCs w:val="24"/>
        </w:rPr>
        <w:t>e</w:t>
      </w:r>
      <w:r w:rsidR="00ED4E08">
        <w:rPr>
          <w:rFonts w:ascii="Times New Roman" w:hAnsi="Times New Roman" w:cs="Times New Roman"/>
          <w:color w:val="000000" w:themeColor="text1"/>
          <w:sz w:val="24"/>
          <w:szCs w:val="24"/>
        </w:rPr>
        <w:t>sponded that the quality of the programs wer</w:t>
      </w:r>
      <w:r w:rsidRPr="00834A89">
        <w:rPr>
          <w:rFonts w:ascii="Times New Roman" w:hAnsi="Times New Roman" w:cs="Times New Roman"/>
          <w:color w:val="000000" w:themeColor="text1"/>
          <w:sz w:val="24"/>
          <w:szCs w:val="24"/>
        </w:rPr>
        <w:t>e</w:t>
      </w:r>
      <w:r w:rsidR="00ED4E08">
        <w:rPr>
          <w:rFonts w:ascii="Times New Roman" w:hAnsi="Times New Roman" w:cs="Times New Roman"/>
          <w:color w:val="000000" w:themeColor="text1"/>
          <w:sz w:val="24"/>
          <w:szCs w:val="24"/>
        </w:rPr>
        <w:t xml:space="preserve"> very good. About 12 per cent of the graduated believed that the quality of the programs was excellent.</w:t>
      </w:r>
      <w:r w:rsidR="00F74B14">
        <w:rPr>
          <w:rFonts w:ascii="Times New Roman" w:hAnsi="Times New Roman" w:cs="Times New Roman"/>
          <w:color w:val="000000" w:themeColor="text1"/>
          <w:sz w:val="24"/>
          <w:szCs w:val="24"/>
        </w:rPr>
        <w:t xml:space="preserve"> None of the gr</w:t>
      </w:r>
      <w:r w:rsidR="00F74B14">
        <w:rPr>
          <w:rFonts w:ascii="Times New Roman" w:hAnsi="Times New Roman" w:cs="Times New Roman"/>
          <w:color w:val="000000" w:themeColor="text1"/>
          <w:sz w:val="24"/>
          <w:szCs w:val="24"/>
        </w:rPr>
        <w:t>a</w:t>
      </w:r>
      <w:r w:rsidR="00F74B14">
        <w:rPr>
          <w:rFonts w:ascii="Times New Roman" w:hAnsi="Times New Roman" w:cs="Times New Roman"/>
          <w:color w:val="000000" w:themeColor="text1"/>
          <w:sz w:val="24"/>
          <w:szCs w:val="24"/>
        </w:rPr>
        <w:t>duates said that the quality was weak. Thus overall rates provided by the graduates were in favor of the quality of the programs.</w:t>
      </w:r>
    </w:p>
    <w:p w:rsidR="005A62EE" w:rsidRDefault="005A62EE" w:rsidP="005A62EE">
      <w:pPr>
        <w:tabs>
          <w:tab w:val="left" w:pos="1080"/>
        </w:tabs>
        <w:spacing w:line="360" w:lineRule="auto"/>
        <w:ind w:left="450" w:hanging="450"/>
        <w:rPr>
          <w:rFonts w:ascii="Times New Roman" w:hAnsi="Times New Roman" w:cs="Times New Roman"/>
          <w:b/>
          <w:bCs/>
          <w:color w:val="000000" w:themeColor="text1"/>
          <w:sz w:val="28"/>
        </w:rPr>
      </w:pPr>
      <w:r w:rsidRPr="00834A89">
        <w:rPr>
          <w:rFonts w:ascii="Times New Roman" w:hAnsi="Times New Roman" w:cs="Times New Roman"/>
          <w:b/>
          <w:bCs/>
          <w:color w:val="000000" w:themeColor="text1"/>
          <w:sz w:val="28"/>
        </w:rPr>
        <w:t>2.2</w:t>
      </w:r>
      <w:r>
        <w:rPr>
          <w:rFonts w:ascii="Times New Roman" w:hAnsi="Times New Roman" w:cs="Times New Roman"/>
          <w:b/>
          <w:bCs/>
          <w:color w:val="000000" w:themeColor="text1"/>
          <w:sz w:val="28"/>
        </w:rPr>
        <w:t>.2</w:t>
      </w:r>
      <w:r w:rsidRPr="00834A89">
        <w:rPr>
          <w:rFonts w:ascii="Times New Roman" w:hAnsi="Times New Roman" w:cs="Times New Roman"/>
          <w:b/>
          <w:bCs/>
          <w:color w:val="000000" w:themeColor="text1"/>
          <w:sz w:val="28"/>
        </w:rPr>
        <w:t xml:space="preserve"> Graduates’ Responses on </w:t>
      </w:r>
      <w:r>
        <w:rPr>
          <w:rFonts w:ascii="Times New Roman" w:hAnsi="Times New Roman" w:cs="Times New Roman"/>
          <w:b/>
          <w:bCs/>
          <w:color w:val="000000" w:themeColor="text1"/>
          <w:sz w:val="28"/>
        </w:rPr>
        <w:t>Relevance of the Programs</w:t>
      </w:r>
    </w:p>
    <w:p w:rsidR="005A62EE" w:rsidRDefault="005A62EE" w:rsidP="005A62EE">
      <w:pPr>
        <w:tabs>
          <w:tab w:val="left" w:pos="1080"/>
        </w:tabs>
        <w:spacing w:line="360" w:lineRule="auto"/>
        <w:rPr>
          <w:rFonts w:ascii="Times New Roman" w:hAnsi="Times New Roman" w:cs="Times New Roman"/>
          <w:bCs/>
          <w:color w:val="000000" w:themeColor="text1"/>
          <w:sz w:val="24"/>
        </w:rPr>
      </w:pPr>
      <w:r w:rsidRPr="005A62EE">
        <w:rPr>
          <w:rFonts w:ascii="Times New Roman" w:hAnsi="Times New Roman" w:cs="Times New Roman"/>
          <w:bCs/>
          <w:color w:val="000000" w:themeColor="text1"/>
          <w:sz w:val="24"/>
        </w:rPr>
        <w:t>A</w:t>
      </w:r>
      <w:r>
        <w:rPr>
          <w:rFonts w:ascii="Times New Roman" w:hAnsi="Times New Roman" w:cs="Times New Roman"/>
          <w:bCs/>
          <w:color w:val="000000" w:themeColor="text1"/>
          <w:sz w:val="24"/>
        </w:rPr>
        <w:t>nother question asked to the graduates was whether the institutional programs they at SMC were relevant to their professional requirements. Like the information an</w:t>
      </w:r>
      <w:r>
        <w:rPr>
          <w:rFonts w:ascii="Times New Roman" w:hAnsi="Times New Roman" w:cs="Times New Roman"/>
          <w:bCs/>
          <w:color w:val="000000" w:themeColor="text1"/>
          <w:sz w:val="24"/>
        </w:rPr>
        <w:t>a</w:t>
      </w:r>
      <w:r>
        <w:rPr>
          <w:rFonts w:ascii="Times New Roman" w:hAnsi="Times New Roman" w:cs="Times New Roman"/>
          <w:bCs/>
          <w:color w:val="000000" w:themeColor="text1"/>
          <w:sz w:val="24"/>
        </w:rPr>
        <w:t>lyzed above, they said that the programs of study were largely relevant to their profe</w:t>
      </w:r>
      <w:r>
        <w:rPr>
          <w:rFonts w:ascii="Times New Roman" w:hAnsi="Times New Roman" w:cs="Times New Roman"/>
          <w:bCs/>
          <w:color w:val="000000" w:themeColor="text1"/>
          <w:sz w:val="24"/>
        </w:rPr>
        <w:t>s</w:t>
      </w:r>
      <w:r>
        <w:rPr>
          <w:rFonts w:ascii="Times New Roman" w:hAnsi="Times New Roman" w:cs="Times New Roman"/>
          <w:bCs/>
          <w:color w:val="000000" w:themeColor="text1"/>
          <w:sz w:val="24"/>
        </w:rPr>
        <w:t>sions. Details of the responses provided by the graduates are presented in the follo</w:t>
      </w:r>
      <w:r>
        <w:rPr>
          <w:rFonts w:ascii="Times New Roman" w:hAnsi="Times New Roman" w:cs="Times New Roman"/>
          <w:bCs/>
          <w:color w:val="000000" w:themeColor="text1"/>
          <w:sz w:val="24"/>
        </w:rPr>
        <w:t>w</w:t>
      </w:r>
      <w:r>
        <w:rPr>
          <w:rFonts w:ascii="Times New Roman" w:hAnsi="Times New Roman" w:cs="Times New Roman"/>
          <w:bCs/>
          <w:color w:val="000000" w:themeColor="text1"/>
          <w:sz w:val="24"/>
        </w:rPr>
        <w:t>ing table.</w:t>
      </w:r>
    </w:p>
    <w:p w:rsidR="00BC7D2C" w:rsidRPr="00834A89" w:rsidRDefault="00BC7D2C" w:rsidP="00BC7D2C">
      <w:pPr>
        <w:tabs>
          <w:tab w:val="left" w:pos="1080"/>
        </w:tabs>
        <w:spacing w:line="360" w:lineRule="auto"/>
        <w:jc w:val="center"/>
        <w:rPr>
          <w:rFonts w:ascii="Times New Roman" w:hAnsi="Times New Roman" w:cs="Times New Roman"/>
          <w:b/>
          <w:bCs/>
          <w:color w:val="000000" w:themeColor="text1"/>
          <w:sz w:val="28"/>
          <w:szCs w:val="24"/>
        </w:rPr>
      </w:pPr>
      <w:r w:rsidRPr="00834A89">
        <w:rPr>
          <w:rFonts w:ascii="Times New Roman" w:hAnsi="Times New Roman" w:cs="Times New Roman"/>
          <w:b/>
          <w:bCs/>
          <w:color w:val="000000" w:themeColor="text1"/>
          <w:sz w:val="28"/>
          <w:szCs w:val="24"/>
        </w:rPr>
        <w:t>Table</w:t>
      </w:r>
      <w:r w:rsidR="005548FB">
        <w:rPr>
          <w:rFonts w:ascii="Times New Roman" w:hAnsi="Times New Roman" w:cs="Times New Roman"/>
          <w:b/>
          <w:bCs/>
          <w:color w:val="000000" w:themeColor="text1"/>
          <w:sz w:val="28"/>
          <w:szCs w:val="24"/>
        </w:rPr>
        <w:t xml:space="preserve"> 11</w:t>
      </w:r>
      <w:r>
        <w:rPr>
          <w:rFonts w:ascii="Times New Roman" w:hAnsi="Times New Roman" w:cs="Times New Roman"/>
          <w:b/>
          <w:bCs/>
          <w:color w:val="000000" w:themeColor="text1"/>
          <w:sz w:val="28"/>
          <w:szCs w:val="24"/>
        </w:rPr>
        <w:t>: Relevance of Educational Programs to Graduates’ Profe</w:t>
      </w:r>
      <w:r>
        <w:rPr>
          <w:rFonts w:ascii="Times New Roman" w:hAnsi="Times New Roman" w:cs="Times New Roman"/>
          <w:b/>
          <w:bCs/>
          <w:color w:val="000000" w:themeColor="text1"/>
          <w:sz w:val="28"/>
          <w:szCs w:val="24"/>
        </w:rPr>
        <w:t>s</w:t>
      </w:r>
      <w:r>
        <w:rPr>
          <w:rFonts w:ascii="Times New Roman" w:hAnsi="Times New Roman" w:cs="Times New Roman"/>
          <w:b/>
          <w:bCs/>
          <w:color w:val="000000" w:themeColor="text1"/>
          <w:sz w:val="28"/>
          <w:szCs w:val="24"/>
        </w:rPr>
        <w:t xml:space="preserve">sional </w:t>
      </w:r>
      <w:r w:rsidR="00A35FB3">
        <w:rPr>
          <w:rFonts w:ascii="Times New Roman" w:hAnsi="Times New Roman" w:cs="Times New Roman"/>
          <w:b/>
          <w:bCs/>
          <w:color w:val="000000" w:themeColor="text1"/>
          <w:sz w:val="28"/>
          <w:szCs w:val="24"/>
        </w:rPr>
        <w:t>Requirements</w:t>
      </w:r>
    </w:p>
    <w:tbl>
      <w:tblPr>
        <w:tblStyle w:val="TableGrid"/>
        <w:tblW w:w="0" w:type="auto"/>
        <w:tblLook w:val="04A0"/>
      </w:tblPr>
      <w:tblGrid>
        <w:gridCol w:w="1243"/>
        <w:gridCol w:w="1448"/>
        <w:gridCol w:w="1069"/>
        <w:gridCol w:w="896"/>
        <w:gridCol w:w="1043"/>
        <w:gridCol w:w="1421"/>
        <w:gridCol w:w="1403"/>
      </w:tblGrid>
      <w:tr w:rsidR="0088677F" w:rsidRPr="00834A89" w:rsidTr="00A4019E">
        <w:tc>
          <w:tcPr>
            <w:tcW w:w="0" w:type="auto"/>
          </w:tcPr>
          <w:p w:rsidR="0088677F" w:rsidRPr="00834A89" w:rsidRDefault="0088677F" w:rsidP="00A35FB3">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Particulars</w:t>
            </w:r>
          </w:p>
        </w:tc>
        <w:tc>
          <w:tcPr>
            <w:tcW w:w="0" w:type="auto"/>
            <w:gridSpan w:val="6"/>
          </w:tcPr>
          <w:p w:rsidR="0088677F" w:rsidRPr="00834A89" w:rsidRDefault="0088677F" w:rsidP="00A35FB3">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Number of rates</w:t>
            </w:r>
          </w:p>
        </w:tc>
      </w:tr>
      <w:tr w:rsidR="0088677F" w:rsidRPr="00834A89" w:rsidTr="00A4019E">
        <w:tc>
          <w:tcPr>
            <w:tcW w:w="0" w:type="auto"/>
          </w:tcPr>
          <w:p w:rsidR="0088677F" w:rsidRPr="00834A89" w:rsidRDefault="0088677F" w:rsidP="00A35FB3">
            <w:pPr>
              <w:tabs>
                <w:tab w:val="left" w:pos="1080"/>
              </w:tabs>
              <w:spacing w:line="360" w:lineRule="auto"/>
              <w:jc w:val="center"/>
              <w:rPr>
                <w:rFonts w:ascii="Times New Roman" w:hAnsi="Times New Roman" w:cs="Times New Roman"/>
                <w:color w:val="000000" w:themeColor="text1"/>
                <w:sz w:val="24"/>
                <w:szCs w:val="24"/>
              </w:rPr>
            </w:pPr>
          </w:p>
        </w:tc>
        <w:tc>
          <w:tcPr>
            <w:tcW w:w="0" w:type="auto"/>
          </w:tcPr>
          <w:p w:rsidR="0088677F" w:rsidRPr="00834A89" w:rsidRDefault="0088677F" w:rsidP="00A35FB3">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 (Very Weak)</w:t>
            </w:r>
          </w:p>
        </w:tc>
        <w:tc>
          <w:tcPr>
            <w:tcW w:w="0" w:type="auto"/>
          </w:tcPr>
          <w:p w:rsidR="0088677F" w:rsidRPr="00834A89" w:rsidRDefault="0088677F" w:rsidP="00A35FB3">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(Weak</w:t>
            </w:r>
            <w:r w:rsidRPr="00834A89">
              <w:rPr>
                <w:rFonts w:ascii="Times New Roman" w:hAnsi="Times New Roman" w:cs="Times New Roman"/>
                <w:color w:val="000000" w:themeColor="text1"/>
                <w:sz w:val="24"/>
                <w:szCs w:val="24"/>
              </w:rPr>
              <w:t>)</w:t>
            </w:r>
          </w:p>
        </w:tc>
        <w:tc>
          <w:tcPr>
            <w:tcW w:w="0" w:type="auto"/>
          </w:tcPr>
          <w:p w:rsidR="0088677F" w:rsidRPr="00834A89" w:rsidRDefault="0088677F" w:rsidP="00A35FB3">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2 (</w:t>
            </w:r>
            <w:r>
              <w:rPr>
                <w:rFonts w:ascii="Times New Roman" w:hAnsi="Times New Roman" w:cs="Times New Roman"/>
                <w:color w:val="000000" w:themeColor="text1"/>
                <w:sz w:val="24"/>
                <w:szCs w:val="24"/>
              </w:rPr>
              <w:t>Fair</w:t>
            </w:r>
            <w:r w:rsidRPr="00834A89">
              <w:rPr>
                <w:rFonts w:ascii="Times New Roman" w:hAnsi="Times New Roman" w:cs="Times New Roman"/>
                <w:color w:val="000000" w:themeColor="text1"/>
                <w:sz w:val="24"/>
                <w:szCs w:val="24"/>
              </w:rPr>
              <w:t>)</w:t>
            </w:r>
          </w:p>
        </w:tc>
        <w:tc>
          <w:tcPr>
            <w:tcW w:w="0" w:type="auto"/>
          </w:tcPr>
          <w:p w:rsidR="0088677F" w:rsidRPr="00834A89" w:rsidRDefault="0088677F" w:rsidP="00A35FB3">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3 (</w:t>
            </w:r>
            <w:r>
              <w:rPr>
                <w:rFonts w:ascii="Times New Roman" w:hAnsi="Times New Roman" w:cs="Times New Roman"/>
                <w:color w:val="000000" w:themeColor="text1"/>
                <w:sz w:val="24"/>
                <w:szCs w:val="24"/>
              </w:rPr>
              <w:t>Good</w:t>
            </w:r>
            <w:r w:rsidRPr="00834A89">
              <w:rPr>
                <w:rFonts w:ascii="Times New Roman" w:hAnsi="Times New Roman" w:cs="Times New Roman"/>
                <w:color w:val="000000" w:themeColor="text1"/>
                <w:sz w:val="24"/>
                <w:szCs w:val="24"/>
              </w:rPr>
              <w:t>)</w:t>
            </w:r>
          </w:p>
        </w:tc>
        <w:tc>
          <w:tcPr>
            <w:tcW w:w="0" w:type="auto"/>
          </w:tcPr>
          <w:p w:rsidR="0088677F" w:rsidRPr="00834A89" w:rsidRDefault="0088677F" w:rsidP="00A35FB3">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Pr="00834A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Very </w:t>
            </w:r>
            <w:r w:rsidRPr="00834A89">
              <w:rPr>
                <w:rFonts w:ascii="Times New Roman" w:hAnsi="Times New Roman" w:cs="Times New Roman"/>
                <w:color w:val="000000" w:themeColor="text1"/>
                <w:sz w:val="24"/>
                <w:szCs w:val="24"/>
              </w:rPr>
              <w:t>Good)</w:t>
            </w:r>
          </w:p>
        </w:tc>
        <w:tc>
          <w:tcPr>
            <w:tcW w:w="0" w:type="auto"/>
          </w:tcPr>
          <w:p w:rsidR="0088677F" w:rsidRPr="00834A89" w:rsidRDefault="0088677F" w:rsidP="00A35FB3">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Excellent</w:t>
            </w:r>
            <w:r w:rsidRPr="00834A89">
              <w:rPr>
                <w:rFonts w:ascii="Times New Roman" w:hAnsi="Times New Roman" w:cs="Times New Roman"/>
                <w:color w:val="000000" w:themeColor="text1"/>
                <w:sz w:val="24"/>
                <w:szCs w:val="24"/>
              </w:rPr>
              <w:t>)</w:t>
            </w:r>
          </w:p>
        </w:tc>
      </w:tr>
      <w:tr w:rsidR="0088677F" w:rsidRPr="00834A89" w:rsidTr="00A4019E">
        <w:tc>
          <w:tcPr>
            <w:tcW w:w="0" w:type="auto"/>
          </w:tcPr>
          <w:p w:rsidR="0088677F" w:rsidRPr="00834A89" w:rsidRDefault="0088677F" w:rsidP="00ED47B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BBS</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88677F" w:rsidRPr="00834A89" w:rsidTr="00A4019E">
        <w:tc>
          <w:tcPr>
            <w:tcW w:w="0" w:type="auto"/>
          </w:tcPr>
          <w:p w:rsidR="0088677F" w:rsidRPr="00834A89" w:rsidRDefault="0088677F" w:rsidP="009E1125">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B Ed</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88677F" w:rsidRPr="00834A89" w:rsidTr="00A4019E">
        <w:tc>
          <w:tcPr>
            <w:tcW w:w="0" w:type="auto"/>
          </w:tcPr>
          <w:p w:rsidR="0088677F" w:rsidRPr="00834A89" w:rsidRDefault="0088677F" w:rsidP="00A35FB3">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BA</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88677F" w:rsidRPr="00834A89" w:rsidTr="00A4019E">
        <w:tc>
          <w:tcPr>
            <w:tcW w:w="0" w:type="auto"/>
          </w:tcPr>
          <w:p w:rsidR="0088677F" w:rsidRPr="00834A89" w:rsidRDefault="0088677F" w:rsidP="00A35FB3">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B Sc</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88677F" w:rsidRPr="00834A89" w:rsidTr="00A4019E">
        <w:tc>
          <w:tcPr>
            <w:tcW w:w="0" w:type="auto"/>
          </w:tcPr>
          <w:p w:rsidR="0088677F" w:rsidRPr="00834A89" w:rsidRDefault="0088677F" w:rsidP="00A35FB3">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M Ed</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r w:rsidR="0088677F" w:rsidRPr="00834A89" w:rsidTr="00A4019E">
        <w:tc>
          <w:tcPr>
            <w:tcW w:w="0" w:type="auto"/>
          </w:tcPr>
          <w:p w:rsidR="0088677F" w:rsidRPr="00834A89" w:rsidRDefault="0088677F" w:rsidP="00A35FB3">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MBS</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88677F" w:rsidRPr="00834A89" w:rsidTr="00A4019E">
        <w:tc>
          <w:tcPr>
            <w:tcW w:w="0" w:type="auto"/>
          </w:tcPr>
          <w:p w:rsidR="0088677F" w:rsidRPr="00834A89" w:rsidRDefault="0088677F" w:rsidP="00172565">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Total</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w:t>
            </w:r>
          </w:p>
        </w:tc>
        <w:tc>
          <w:tcPr>
            <w:tcW w:w="0" w:type="auto"/>
          </w:tcPr>
          <w:p w:rsidR="0088677F" w:rsidRPr="00834A89" w:rsidRDefault="0088677F" w:rsidP="00A4019E">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r>
    </w:tbl>
    <w:p w:rsidR="005A62EE" w:rsidRPr="00834A89" w:rsidRDefault="007B52CE" w:rsidP="009E1125">
      <w:pPr>
        <w:tabs>
          <w:tab w:val="left" w:pos="1080"/>
        </w:tabs>
        <w:spacing w:before="36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above table shows about two thirds (66.06%) of the graduates responded that the educational programs they attended were very relevant good for the professional r</w:t>
      </w: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quirement.</w:t>
      </w:r>
      <w:r w:rsidR="00A4019E">
        <w:rPr>
          <w:rFonts w:ascii="Times New Roman" w:hAnsi="Times New Roman" w:cs="Times New Roman"/>
          <w:color w:val="000000" w:themeColor="text1"/>
          <w:sz w:val="24"/>
          <w:szCs w:val="24"/>
        </w:rPr>
        <w:t xml:space="preserve"> Very few of the graduates provided lower rates on the quality and rele</w:t>
      </w:r>
      <w:r w:rsidR="00A4019E">
        <w:rPr>
          <w:rFonts w:ascii="Times New Roman" w:hAnsi="Times New Roman" w:cs="Times New Roman"/>
          <w:color w:val="000000" w:themeColor="text1"/>
          <w:sz w:val="24"/>
          <w:szCs w:val="24"/>
        </w:rPr>
        <w:t>v</w:t>
      </w:r>
      <w:r w:rsidR="00A4019E">
        <w:rPr>
          <w:rFonts w:ascii="Times New Roman" w:hAnsi="Times New Roman" w:cs="Times New Roman"/>
          <w:color w:val="000000" w:themeColor="text1"/>
          <w:sz w:val="24"/>
          <w:szCs w:val="24"/>
        </w:rPr>
        <w:t xml:space="preserve">ance of the </w:t>
      </w:r>
      <w:r w:rsidR="002F1F28">
        <w:rPr>
          <w:rFonts w:ascii="Times New Roman" w:hAnsi="Times New Roman" w:cs="Times New Roman"/>
          <w:color w:val="000000" w:themeColor="text1"/>
          <w:sz w:val="24"/>
          <w:szCs w:val="24"/>
        </w:rPr>
        <w:t>programs of study conducted at the campus.</w:t>
      </w:r>
      <w:r w:rsidR="00AE1925">
        <w:rPr>
          <w:rFonts w:ascii="Times New Roman" w:hAnsi="Times New Roman" w:cs="Times New Roman"/>
          <w:color w:val="000000" w:themeColor="text1"/>
          <w:sz w:val="24"/>
          <w:szCs w:val="24"/>
        </w:rPr>
        <w:t xml:space="preserve"> They we</w:t>
      </w:r>
      <w:r w:rsidR="00D405C8">
        <w:rPr>
          <w:rFonts w:ascii="Times New Roman" w:hAnsi="Times New Roman" w:cs="Times New Roman"/>
          <w:color w:val="000000" w:themeColor="text1"/>
          <w:sz w:val="24"/>
          <w:szCs w:val="24"/>
        </w:rPr>
        <w:t>re from B Sc, M Ed and MBS programs. This signals that the campus needs to improve quality of these programs in order to gain more favor from the students.</w:t>
      </w:r>
    </w:p>
    <w:p w:rsidR="000962CF" w:rsidRPr="00834A89" w:rsidRDefault="00CF47E5" w:rsidP="00E442E7">
      <w:pPr>
        <w:tabs>
          <w:tab w:val="left" w:pos="1080"/>
        </w:tabs>
        <w:spacing w:line="360" w:lineRule="auto"/>
        <w:rPr>
          <w:rFonts w:ascii="Times New Roman" w:hAnsi="Times New Roman" w:cs="Times New Roman"/>
          <w:b/>
          <w:bCs/>
          <w:color w:val="000000" w:themeColor="text1"/>
          <w:sz w:val="28"/>
        </w:rPr>
      </w:pPr>
      <w:r w:rsidRPr="00834A89">
        <w:rPr>
          <w:rFonts w:ascii="Times New Roman" w:hAnsi="Times New Roman" w:cs="Times New Roman"/>
          <w:b/>
          <w:bCs/>
          <w:color w:val="000000" w:themeColor="text1"/>
          <w:sz w:val="28"/>
        </w:rPr>
        <w:lastRenderedPageBreak/>
        <w:t>2.2</w:t>
      </w:r>
      <w:r w:rsidR="00CA09B2">
        <w:rPr>
          <w:rFonts w:ascii="Times New Roman" w:hAnsi="Times New Roman" w:cs="Times New Roman"/>
          <w:b/>
          <w:bCs/>
          <w:color w:val="000000" w:themeColor="text1"/>
          <w:sz w:val="28"/>
        </w:rPr>
        <w:t>.3</w:t>
      </w:r>
      <w:r w:rsidR="000962CF" w:rsidRPr="00834A89">
        <w:rPr>
          <w:rFonts w:ascii="Times New Roman" w:hAnsi="Times New Roman" w:cs="Times New Roman"/>
          <w:b/>
          <w:bCs/>
          <w:color w:val="000000" w:themeColor="text1"/>
          <w:sz w:val="28"/>
        </w:rPr>
        <w:t xml:space="preserve"> Graduates’ Suggestions on Quality </w:t>
      </w:r>
      <w:r w:rsidR="00F609F6">
        <w:rPr>
          <w:rFonts w:ascii="Times New Roman" w:hAnsi="Times New Roman" w:cs="Times New Roman"/>
          <w:b/>
          <w:bCs/>
          <w:color w:val="000000" w:themeColor="text1"/>
          <w:sz w:val="28"/>
        </w:rPr>
        <w:t xml:space="preserve">and Relevance </w:t>
      </w:r>
      <w:r w:rsidR="000962CF" w:rsidRPr="00834A89">
        <w:rPr>
          <w:rFonts w:ascii="Times New Roman" w:hAnsi="Times New Roman" w:cs="Times New Roman"/>
          <w:b/>
          <w:bCs/>
          <w:color w:val="000000" w:themeColor="text1"/>
          <w:sz w:val="28"/>
        </w:rPr>
        <w:t>of Instit</w:t>
      </w:r>
      <w:r w:rsidR="000962CF" w:rsidRPr="00834A89">
        <w:rPr>
          <w:rFonts w:ascii="Times New Roman" w:hAnsi="Times New Roman" w:cs="Times New Roman"/>
          <w:b/>
          <w:bCs/>
          <w:color w:val="000000" w:themeColor="text1"/>
          <w:sz w:val="28"/>
        </w:rPr>
        <w:t>u</w:t>
      </w:r>
      <w:r w:rsidR="000962CF" w:rsidRPr="00834A89">
        <w:rPr>
          <w:rFonts w:ascii="Times New Roman" w:hAnsi="Times New Roman" w:cs="Times New Roman"/>
          <w:b/>
          <w:bCs/>
          <w:color w:val="000000" w:themeColor="text1"/>
          <w:sz w:val="28"/>
        </w:rPr>
        <w:t>tional Programs</w:t>
      </w:r>
    </w:p>
    <w:p w:rsidR="00AB116E" w:rsidRDefault="00AB116E" w:rsidP="00AB116E">
      <w:p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All the traced graduates were asked to provide suggestions for the betterment of this institution. Their suggestions related to the quality of various programs are summ</w:t>
      </w:r>
      <w:r w:rsidRPr="00834A89">
        <w:rPr>
          <w:rFonts w:ascii="Times New Roman" w:hAnsi="Times New Roman" w:cs="Times New Roman"/>
          <w:color w:val="000000" w:themeColor="text1"/>
          <w:sz w:val="24"/>
        </w:rPr>
        <w:t>a</w:t>
      </w:r>
      <w:r w:rsidRPr="00834A89">
        <w:rPr>
          <w:rFonts w:ascii="Times New Roman" w:hAnsi="Times New Roman" w:cs="Times New Roman"/>
          <w:color w:val="000000" w:themeColor="text1"/>
          <w:sz w:val="24"/>
        </w:rPr>
        <w:t>rized in the following table.</w:t>
      </w:r>
    </w:p>
    <w:p w:rsidR="00E442E7" w:rsidRPr="00E442E7" w:rsidRDefault="005548FB" w:rsidP="00E442E7">
      <w:pPr>
        <w:tabs>
          <w:tab w:val="left" w:pos="1080"/>
        </w:tabs>
        <w:spacing w:line="360" w:lineRule="auto"/>
        <w:jc w:val="center"/>
        <w:rPr>
          <w:rFonts w:ascii="Times New Roman" w:hAnsi="Times New Roman" w:cs="Times New Roman"/>
          <w:b/>
          <w:bCs/>
          <w:color w:val="000000" w:themeColor="text1"/>
          <w:sz w:val="28"/>
        </w:rPr>
      </w:pPr>
      <w:r>
        <w:rPr>
          <w:rFonts w:ascii="Times New Roman" w:hAnsi="Times New Roman" w:cs="Times New Roman"/>
          <w:b/>
          <w:bCs/>
          <w:color w:val="000000" w:themeColor="text1"/>
          <w:sz w:val="28"/>
        </w:rPr>
        <w:t>Table 12</w:t>
      </w:r>
      <w:r w:rsidR="00E442E7" w:rsidRPr="00E442E7">
        <w:rPr>
          <w:rFonts w:ascii="Times New Roman" w:hAnsi="Times New Roman" w:cs="Times New Roman"/>
          <w:b/>
          <w:bCs/>
          <w:color w:val="000000" w:themeColor="text1"/>
          <w:sz w:val="28"/>
        </w:rPr>
        <w:t>: Graduates’ Suggestions on Quality of</w:t>
      </w:r>
      <w:r w:rsidR="00E442E7">
        <w:rPr>
          <w:rFonts w:ascii="Times New Roman" w:hAnsi="Times New Roman" w:cs="Times New Roman"/>
          <w:b/>
          <w:bCs/>
          <w:color w:val="000000" w:themeColor="text1"/>
          <w:sz w:val="28"/>
        </w:rPr>
        <w:t xml:space="preserve"> </w:t>
      </w:r>
      <w:r w:rsidR="00E442E7" w:rsidRPr="00E442E7">
        <w:rPr>
          <w:rFonts w:ascii="Times New Roman" w:hAnsi="Times New Roman" w:cs="Times New Roman"/>
          <w:b/>
          <w:bCs/>
          <w:color w:val="000000" w:themeColor="text1"/>
          <w:sz w:val="28"/>
        </w:rPr>
        <w:t>Programs</w:t>
      </w:r>
    </w:p>
    <w:tbl>
      <w:tblPr>
        <w:tblStyle w:val="TableGrid"/>
        <w:tblW w:w="5000" w:type="pct"/>
        <w:tblLook w:val="04A0"/>
      </w:tblPr>
      <w:tblGrid>
        <w:gridCol w:w="3296"/>
        <w:gridCol w:w="1014"/>
        <w:gridCol w:w="685"/>
        <w:gridCol w:w="586"/>
        <w:gridCol w:w="658"/>
        <w:gridCol w:w="742"/>
        <w:gridCol w:w="770"/>
        <w:gridCol w:w="772"/>
      </w:tblGrid>
      <w:tr w:rsidR="00D01D68" w:rsidRPr="00834A89" w:rsidTr="00C103CA">
        <w:tc>
          <w:tcPr>
            <w:tcW w:w="1933" w:type="pct"/>
          </w:tcPr>
          <w:p w:rsidR="00D01D68" w:rsidRPr="00834A89" w:rsidRDefault="007234FC" w:rsidP="00ED47B7">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Suggestions</w:t>
            </w:r>
          </w:p>
        </w:tc>
        <w:tc>
          <w:tcPr>
            <w:tcW w:w="595" w:type="pct"/>
          </w:tcPr>
          <w:p w:rsidR="00D01D68" w:rsidRPr="00834A89" w:rsidRDefault="00D01D6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BBS</w:t>
            </w:r>
          </w:p>
        </w:tc>
        <w:tc>
          <w:tcPr>
            <w:tcW w:w="402" w:type="pct"/>
          </w:tcPr>
          <w:p w:rsidR="00D01D68" w:rsidRPr="00834A89" w:rsidRDefault="00D01D68" w:rsidP="00D01D68">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BEd</w:t>
            </w:r>
          </w:p>
        </w:tc>
        <w:tc>
          <w:tcPr>
            <w:tcW w:w="344" w:type="pct"/>
          </w:tcPr>
          <w:p w:rsidR="00D01D68" w:rsidRPr="00834A89" w:rsidRDefault="00D01D68" w:rsidP="00D01D68">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 xml:space="preserve">BA </w:t>
            </w:r>
          </w:p>
        </w:tc>
        <w:tc>
          <w:tcPr>
            <w:tcW w:w="386" w:type="pct"/>
          </w:tcPr>
          <w:p w:rsidR="00D01D68" w:rsidRPr="00834A89" w:rsidRDefault="00D01D68" w:rsidP="00D01D68">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BSc</w:t>
            </w:r>
          </w:p>
        </w:tc>
        <w:tc>
          <w:tcPr>
            <w:tcW w:w="435" w:type="pct"/>
          </w:tcPr>
          <w:p w:rsidR="00D01D68" w:rsidRPr="00834A89" w:rsidRDefault="00D01D68" w:rsidP="00AB116E">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M</w:t>
            </w:r>
            <w:r w:rsidR="00BD0244" w:rsidRPr="00834A89">
              <w:rPr>
                <w:rFonts w:ascii="Times New Roman" w:hAnsi="Times New Roman" w:cs="Times New Roman"/>
                <w:color w:val="000000" w:themeColor="text1"/>
                <w:sz w:val="24"/>
                <w:szCs w:val="24"/>
                <w:shd w:val="clear" w:color="auto" w:fill="FFFFFF"/>
              </w:rPr>
              <w:t>e</w:t>
            </w:r>
            <w:r w:rsidRPr="00834A89">
              <w:rPr>
                <w:rFonts w:ascii="Times New Roman" w:hAnsi="Times New Roman" w:cs="Times New Roman"/>
                <w:color w:val="000000" w:themeColor="text1"/>
                <w:sz w:val="24"/>
                <w:szCs w:val="24"/>
                <w:shd w:val="clear" w:color="auto" w:fill="FFFFFF"/>
              </w:rPr>
              <w:t>d</w:t>
            </w:r>
          </w:p>
        </w:tc>
        <w:tc>
          <w:tcPr>
            <w:tcW w:w="452" w:type="pct"/>
          </w:tcPr>
          <w:p w:rsidR="00D01D68" w:rsidRPr="00834A89" w:rsidRDefault="00D01D68" w:rsidP="00AB116E">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MBS</w:t>
            </w:r>
          </w:p>
        </w:tc>
        <w:tc>
          <w:tcPr>
            <w:tcW w:w="454" w:type="pct"/>
          </w:tcPr>
          <w:p w:rsidR="00D01D68" w:rsidRPr="00834A89" w:rsidRDefault="00D01D68" w:rsidP="00AB116E">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Total</w:t>
            </w:r>
          </w:p>
        </w:tc>
      </w:tr>
      <w:tr w:rsidR="00D01D68" w:rsidRPr="00834A89" w:rsidTr="00C103CA">
        <w:tc>
          <w:tcPr>
            <w:tcW w:w="1933" w:type="pct"/>
          </w:tcPr>
          <w:p w:rsidR="00D01D68" w:rsidRPr="00834A89" w:rsidRDefault="00D01D68" w:rsidP="00AB116E">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Teachers should be regular and punctual</w:t>
            </w:r>
          </w:p>
        </w:tc>
        <w:tc>
          <w:tcPr>
            <w:tcW w:w="595"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402"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12</w:t>
            </w:r>
          </w:p>
        </w:tc>
        <w:tc>
          <w:tcPr>
            <w:tcW w:w="344" w:type="pct"/>
          </w:tcPr>
          <w:p w:rsidR="00D01D68" w:rsidRPr="00834A89" w:rsidRDefault="00D01D6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w:t>
            </w:r>
          </w:p>
        </w:tc>
        <w:tc>
          <w:tcPr>
            <w:tcW w:w="386" w:type="pct"/>
          </w:tcPr>
          <w:p w:rsidR="00D01D68" w:rsidRPr="00834A89" w:rsidRDefault="00D01D6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1</w:t>
            </w:r>
          </w:p>
        </w:tc>
        <w:tc>
          <w:tcPr>
            <w:tcW w:w="435"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w:t>
            </w:r>
          </w:p>
        </w:tc>
        <w:tc>
          <w:tcPr>
            <w:tcW w:w="452"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p>
        </w:tc>
        <w:tc>
          <w:tcPr>
            <w:tcW w:w="454"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21</w:t>
            </w:r>
          </w:p>
        </w:tc>
      </w:tr>
      <w:tr w:rsidR="00D01D68" w:rsidRPr="00834A89" w:rsidTr="00C103CA">
        <w:tc>
          <w:tcPr>
            <w:tcW w:w="1933" w:type="pct"/>
          </w:tcPr>
          <w:p w:rsidR="00D01D68" w:rsidRPr="00834A89" w:rsidRDefault="00D01D68" w:rsidP="00AB116E">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Maintain discipline and reg</w:t>
            </w:r>
            <w:r w:rsidRPr="00834A89">
              <w:rPr>
                <w:rFonts w:ascii="Times New Roman" w:hAnsi="Times New Roman" w:cs="Times New Roman"/>
                <w:color w:val="000000" w:themeColor="text1"/>
                <w:sz w:val="24"/>
                <w:szCs w:val="24"/>
                <w:shd w:val="clear" w:color="auto" w:fill="FFFFFF"/>
              </w:rPr>
              <w:t>u</w:t>
            </w:r>
            <w:r w:rsidRPr="00834A89">
              <w:rPr>
                <w:rFonts w:ascii="Times New Roman" w:hAnsi="Times New Roman" w:cs="Times New Roman"/>
                <w:color w:val="000000" w:themeColor="text1"/>
                <w:sz w:val="24"/>
                <w:szCs w:val="24"/>
                <w:shd w:val="clear" w:color="auto" w:fill="FFFFFF"/>
              </w:rPr>
              <w:t>larity of students</w:t>
            </w:r>
          </w:p>
        </w:tc>
        <w:tc>
          <w:tcPr>
            <w:tcW w:w="595"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402"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344" w:type="pct"/>
          </w:tcPr>
          <w:p w:rsidR="00D01D68" w:rsidRPr="00834A89" w:rsidRDefault="00D01D6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w:t>
            </w:r>
          </w:p>
        </w:tc>
        <w:tc>
          <w:tcPr>
            <w:tcW w:w="386" w:type="pct"/>
          </w:tcPr>
          <w:p w:rsidR="00D01D68" w:rsidRPr="00834A89" w:rsidRDefault="00D01D6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w:t>
            </w:r>
          </w:p>
        </w:tc>
        <w:tc>
          <w:tcPr>
            <w:tcW w:w="435" w:type="pct"/>
          </w:tcPr>
          <w:p w:rsidR="00D01D68" w:rsidRPr="00834A89" w:rsidRDefault="00D01D6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w:t>
            </w:r>
          </w:p>
        </w:tc>
        <w:tc>
          <w:tcPr>
            <w:tcW w:w="452" w:type="pct"/>
          </w:tcPr>
          <w:p w:rsidR="00D01D68" w:rsidRPr="00834A89" w:rsidRDefault="00D01D6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w:t>
            </w:r>
          </w:p>
        </w:tc>
        <w:tc>
          <w:tcPr>
            <w:tcW w:w="454"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w:t>
            </w:r>
          </w:p>
        </w:tc>
      </w:tr>
      <w:tr w:rsidR="00D01D68" w:rsidRPr="00834A89" w:rsidTr="00C103CA">
        <w:tc>
          <w:tcPr>
            <w:tcW w:w="1933" w:type="pct"/>
          </w:tcPr>
          <w:p w:rsidR="00D01D68" w:rsidRPr="00834A89" w:rsidRDefault="00D01D68" w:rsidP="00AB116E">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Administration should be open in all shifts</w:t>
            </w:r>
          </w:p>
        </w:tc>
        <w:tc>
          <w:tcPr>
            <w:tcW w:w="595"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w:t>
            </w:r>
          </w:p>
        </w:tc>
        <w:tc>
          <w:tcPr>
            <w:tcW w:w="402"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w:t>
            </w:r>
          </w:p>
        </w:tc>
        <w:tc>
          <w:tcPr>
            <w:tcW w:w="344" w:type="pct"/>
          </w:tcPr>
          <w:p w:rsidR="00D01D68" w:rsidRPr="00834A89" w:rsidRDefault="00D01D6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w:t>
            </w:r>
          </w:p>
        </w:tc>
        <w:tc>
          <w:tcPr>
            <w:tcW w:w="386"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p>
        </w:tc>
        <w:tc>
          <w:tcPr>
            <w:tcW w:w="435"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10</w:t>
            </w:r>
          </w:p>
        </w:tc>
        <w:tc>
          <w:tcPr>
            <w:tcW w:w="452"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p>
        </w:tc>
        <w:tc>
          <w:tcPr>
            <w:tcW w:w="454"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15</w:t>
            </w:r>
          </w:p>
        </w:tc>
      </w:tr>
      <w:tr w:rsidR="00D01D68" w:rsidRPr="00834A89" w:rsidTr="00C103CA">
        <w:tc>
          <w:tcPr>
            <w:tcW w:w="1933" w:type="pct"/>
          </w:tcPr>
          <w:p w:rsidR="00D01D68" w:rsidRPr="00834A89" w:rsidRDefault="00D01D68" w:rsidP="00AB116E">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 xml:space="preserve">Improve administration </w:t>
            </w:r>
          </w:p>
        </w:tc>
        <w:tc>
          <w:tcPr>
            <w:tcW w:w="595"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w:t>
            </w:r>
          </w:p>
        </w:tc>
        <w:tc>
          <w:tcPr>
            <w:tcW w:w="402"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344"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p>
        </w:tc>
        <w:tc>
          <w:tcPr>
            <w:tcW w:w="386" w:type="pct"/>
          </w:tcPr>
          <w:p w:rsidR="00D01D68" w:rsidRPr="00834A89" w:rsidRDefault="00D01D6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p>
        </w:tc>
        <w:tc>
          <w:tcPr>
            <w:tcW w:w="435"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w:t>
            </w:r>
          </w:p>
        </w:tc>
        <w:tc>
          <w:tcPr>
            <w:tcW w:w="452" w:type="pct"/>
          </w:tcPr>
          <w:p w:rsidR="00D01D68" w:rsidRPr="00834A89" w:rsidRDefault="00D01D6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w:t>
            </w:r>
          </w:p>
        </w:tc>
        <w:tc>
          <w:tcPr>
            <w:tcW w:w="454"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w:t>
            </w:r>
          </w:p>
        </w:tc>
      </w:tr>
      <w:tr w:rsidR="00D01D68" w:rsidRPr="00834A89" w:rsidTr="00C103CA">
        <w:tc>
          <w:tcPr>
            <w:tcW w:w="1933" w:type="pct"/>
          </w:tcPr>
          <w:p w:rsidR="00D01D68" w:rsidRPr="00834A89" w:rsidRDefault="00D01D68" w:rsidP="00AB116E">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Use technology in the class</w:t>
            </w:r>
          </w:p>
        </w:tc>
        <w:tc>
          <w:tcPr>
            <w:tcW w:w="595" w:type="pct"/>
          </w:tcPr>
          <w:p w:rsidR="00D01D68" w:rsidRPr="00834A89" w:rsidRDefault="00520F32"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1</w:t>
            </w:r>
          </w:p>
        </w:tc>
        <w:tc>
          <w:tcPr>
            <w:tcW w:w="402"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w:t>
            </w:r>
          </w:p>
        </w:tc>
        <w:tc>
          <w:tcPr>
            <w:tcW w:w="344" w:type="pct"/>
          </w:tcPr>
          <w:p w:rsidR="00D01D68" w:rsidRPr="00834A89" w:rsidRDefault="0099291E"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1</w:t>
            </w:r>
          </w:p>
        </w:tc>
        <w:tc>
          <w:tcPr>
            <w:tcW w:w="386"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435"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w:t>
            </w:r>
          </w:p>
        </w:tc>
        <w:tc>
          <w:tcPr>
            <w:tcW w:w="452"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454"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14</w:t>
            </w:r>
          </w:p>
        </w:tc>
      </w:tr>
      <w:tr w:rsidR="00D01D68" w:rsidRPr="00834A89" w:rsidTr="00C103CA">
        <w:tc>
          <w:tcPr>
            <w:tcW w:w="1933" w:type="pct"/>
          </w:tcPr>
          <w:p w:rsidR="00D01D68" w:rsidRPr="00834A89" w:rsidRDefault="00520F32" w:rsidP="00AB116E">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Improve exams</w:t>
            </w:r>
          </w:p>
        </w:tc>
        <w:tc>
          <w:tcPr>
            <w:tcW w:w="595" w:type="pct"/>
          </w:tcPr>
          <w:p w:rsidR="00D01D68" w:rsidRPr="00834A89" w:rsidRDefault="00D01D6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w:t>
            </w:r>
          </w:p>
        </w:tc>
        <w:tc>
          <w:tcPr>
            <w:tcW w:w="402"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p>
        </w:tc>
        <w:tc>
          <w:tcPr>
            <w:tcW w:w="344" w:type="pct"/>
          </w:tcPr>
          <w:p w:rsidR="00D01D68" w:rsidRPr="00834A89" w:rsidRDefault="00D01D6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w:t>
            </w:r>
          </w:p>
        </w:tc>
        <w:tc>
          <w:tcPr>
            <w:tcW w:w="386" w:type="pct"/>
          </w:tcPr>
          <w:p w:rsidR="00D01D68" w:rsidRPr="00834A89" w:rsidRDefault="00520F32"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w:t>
            </w:r>
          </w:p>
        </w:tc>
        <w:tc>
          <w:tcPr>
            <w:tcW w:w="435"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9</w:t>
            </w:r>
          </w:p>
        </w:tc>
        <w:tc>
          <w:tcPr>
            <w:tcW w:w="452" w:type="pct"/>
          </w:tcPr>
          <w:p w:rsidR="00D01D68" w:rsidRPr="00834A89" w:rsidRDefault="00520F32"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w:t>
            </w:r>
          </w:p>
        </w:tc>
        <w:tc>
          <w:tcPr>
            <w:tcW w:w="454"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9</w:t>
            </w:r>
          </w:p>
        </w:tc>
      </w:tr>
      <w:tr w:rsidR="00D01D68" w:rsidRPr="00834A89" w:rsidTr="00C103CA">
        <w:tc>
          <w:tcPr>
            <w:tcW w:w="1933" w:type="pct"/>
          </w:tcPr>
          <w:p w:rsidR="00D01D68" w:rsidRPr="00834A89" w:rsidRDefault="00D01D68" w:rsidP="00AB116E">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Minimize political activities</w:t>
            </w:r>
          </w:p>
        </w:tc>
        <w:tc>
          <w:tcPr>
            <w:tcW w:w="595"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w:t>
            </w:r>
          </w:p>
        </w:tc>
        <w:tc>
          <w:tcPr>
            <w:tcW w:w="402" w:type="pct"/>
          </w:tcPr>
          <w:p w:rsidR="00D01D68" w:rsidRPr="00834A89" w:rsidRDefault="00932648" w:rsidP="00753BF1">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8</w:t>
            </w:r>
          </w:p>
        </w:tc>
        <w:tc>
          <w:tcPr>
            <w:tcW w:w="344"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386"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w:t>
            </w:r>
          </w:p>
        </w:tc>
        <w:tc>
          <w:tcPr>
            <w:tcW w:w="435"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20</w:t>
            </w:r>
          </w:p>
        </w:tc>
        <w:tc>
          <w:tcPr>
            <w:tcW w:w="452"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w:t>
            </w:r>
          </w:p>
        </w:tc>
        <w:tc>
          <w:tcPr>
            <w:tcW w:w="454"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40</w:t>
            </w:r>
          </w:p>
        </w:tc>
      </w:tr>
      <w:tr w:rsidR="00D01D68" w:rsidRPr="00834A89" w:rsidTr="00C103CA">
        <w:tc>
          <w:tcPr>
            <w:tcW w:w="1933" w:type="pct"/>
          </w:tcPr>
          <w:p w:rsidR="00D01D68" w:rsidRPr="00834A89" w:rsidRDefault="00D01D68" w:rsidP="00AB116E">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Launch new/professional/technical courses</w:t>
            </w:r>
          </w:p>
        </w:tc>
        <w:tc>
          <w:tcPr>
            <w:tcW w:w="595"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402"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w:t>
            </w:r>
          </w:p>
        </w:tc>
        <w:tc>
          <w:tcPr>
            <w:tcW w:w="344" w:type="pct"/>
          </w:tcPr>
          <w:p w:rsidR="00D01D68" w:rsidRPr="00834A89" w:rsidRDefault="00753BF1"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w:t>
            </w:r>
          </w:p>
        </w:tc>
        <w:tc>
          <w:tcPr>
            <w:tcW w:w="386" w:type="pct"/>
          </w:tcPr>
          <w:p w:rsidR="00D01D68" w:rsidRPr="00834A89" w:rsidRDefault="00753BF1"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1</w:t>
            </w:r>
          </w:p>
        </w:tc>
        <w:tc>
          <w:tcPr>
            <w:tcW w:w="435"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w:t>
            </w:r>
          </w:p>
        </w:tc>
        <w:tc>
          <w:tcPr>
            <w:tcW w:w="452"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p>
        </w:tc>
        <w:tc>
          <w:tcPr>
            <w:tcW w:w="454"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9</w:t>
            </w:r>
          </w:p>
        </w:tc>
      </w:tr>
      <w:tr w:rsidR="00D01D68" w:rsidRPr="00834A89" w:rsidTr="00C103CA">
        <w:tc>
          <w:tcPr>
            <w:tcW w:w="1933" w:type="pct"/>
          </w:tcPr>
          <w:p w:rsidR="00D01D68" w:rsidRPr="00834A89" w:rsidRDefault="00D01D68" w:rsidP="00172565">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Appoint more qualified teac</w:t>
            </w:r>
            <w:r w:rsidRPr="00834A89">
              <w:rPr>
                <w:rFonts w:ascii="Times New Roman" w:hAnsi="Times New Roman" w:cs="Times New Roman"/>
                <w:color w:val="000000" w:themeColor="text1"/>
                <w:sz w:val="24"/>
                <w:szCs w:val="24"/>
                <w:shd w:val="clear" w:color="auto" w:fill="FFFFFF"/>
              </w:rPr>
              <w:t>h</w:t>
            </w:r>
            <w:r w:rsidRPr="00834A89">
              <w:rPr>
                <w:rFonts w:ascii="Times New Roman" w:hAnsi="Times New Roman" w:cs="Times New Roman"/>
                <w:color w:val="000000" w:themeColor="text1"/>
                <w:sz w:val="24"/>
                <w:szCs w:val="24"/>
                <w:shd w:val="clear" w:color="auto" w:fill="FFFFFF"/>
              </w:rPr>
              <w:t>ers</w:t>
            </w:r>
          </w:p>
        </w:tc>
        <w:tc>
          <w:tcPr>
            <w:tcW w:w="595"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w:t>
            </w:r>
          </w:p>
        </w:tc>
        <w:tc>
          <w:tcPr>
            <w:tcW w:w="402"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11</w:t>
            </w:r>
          </w:p>
        </w:tc>
        <w:tc>
          <w:tcPr>
            <w:tcW w:w="344" w:type="pct"/>
          </w:tcPr>
          <w:p w:rsidR="00D01D68" w:rsidRPr="00834A89" w:rsidRDefault="00BE42F4"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w:t>
            </w:r>
          </w:p>
        </w:tc>
        <w:tc>
          <w:tcPr>
            <w:tcW w:w="386"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w:t>
            </w:r>
          </w:p>
        </w:tc>
        <w:tc>
          <w:tcPr>
            <w:tcW w:w="435" w:type="pct"/>
          </w:tcPr>
          <w:p w:rsidR="00D01D68" w:rsidRPr="00834A89" w:rsidRDefault="00BE42F4"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13</w:t>
            </w:r>
          </w:p>
        </w:tc>
        <w:tc>
          <w:tcPr>
            <w:tcW w:w="452"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w:t>
            </w:r>
          </w:p>
        </w:tc>
        <w:tc>
          <w:tcPr>
            <w:tcW w:w="454" w:type="pct"/>
          </w:tcPr>
          <w:p w:rsidR="00D01D68" w:rsidRPr="00834A89" w:rsidRDefault="00932648" w:rsidP="00AB116E">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36</w:t>
            </w:r>
          </w:p>
        </w:tc>
      </w:tr>
    </w:tbl>
    <w:p w:rsidR="00EE1343" w:rsidRDefault="002969EC" w:rsidP="009E1125">
      <w:pPr>
        <w:tabs>
          <w:tab w:val="left" w:pos="1080"/>
        </w:tabs>
        <w:spacing w:before="360"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 xml:space="preserve"> This table shows that a large number of graduates suggest</w:t>
      </w:r>
      <w:r w:rsidR="00AE1925">
        <w:rPr>
          <w:rFonts w:ascii="Times New Roman" w:hAnsi="Times New Roman" w:cs="Times New Roman"/>
          <w:color w:val="000000" w:themeColor="text1"/>
          <w:sz w:val="24"/>
        </w:rPr>
        <w:t>ed</w:t>
      </w:r>
      <w:r w:rsidRPr="00834A89">
        <w:rPr>
          <w:rFonts w:ascii="Times New Roman" w:hAnsi="Times New Roman" w:cs="Times New Roman"/>
          <w:color w:val="000000" w:themeColor="text1"/>
          <w:sz w:val="24"/>
        </w:rPr>
        <w:t xml:space="preserve"> </w:t>
      </w:r>
      <w:r w:rsidR="00EE1343">
        <w:rPr>
          <w:rFonts w:ascii="Times New Roman" w:hAnsi="Times New Roman" w:cs="Times New Roman"/>
          <w:color w:val="000000" w:themeColor="text1"/>
          <w:sz w:val="24"/>
        </w:rPr>
        <w:t>minimizing political a</w:t>
      </w:r>
      <w:r w:rsidR="00EE1343">
        <w:rPr>
          <w:rFonts w:ascii="Times New Roman" w:hAnsi="Times New Roman" w:cs="Times New Roman"/>
          <w:color w:val="000000" w:themeColor="text1"/>
          <w:sz w:val="24"/>
        </w:rPr>
        <w:t>c</w:t>
      </w:r>
      <w:r w:rsidR="00EE1343">
        <w:rPr>
          <w:rFonts w:ascii="Times New Roman" w:hAnsi="Times New Roman" w:cs="Times New Roman"/>
          <w:color w:val="000000" w:themeColor="text1"/>
          <w:sz w:val="24"/>
        </w:rPr>
        <w:t xml:space="preserve">tivities in order to improve the quality of education at SMC. Appointment of more qualified teachers has also been largely suggested by the graduates. </w:t>
      </w:r>
      <w:r w:rsidR="00C103CA">
        <w:rPr>
          <w:rFonts w:ascii="Times New Roman" w:hAnsi="Times New Roman" w:cs="Times New Roman"/>
          <w:color w:val="000000" w:themeColor="text1"/>
          <w:sz w:val="24"/>
        </w:rPr>
        <w:t>The major su</w:t>
      </w:r>
      <w:r w:rsidR="00C103CA">
        <w:rPr>
          <w:rFonts w:ascii="Times New Roman" w:hAnsi="Times New Roman" w:cs="Times New Roman"/>
          <w:color w:val="000000" w:themeColor="text1"/>
          <w:sz w:val="24"/>
        </w:rPr>
        <w:t>g</w:t>
      </w:r>
      <w:r w:rsidR="00C103CA">
        <w:rPr>
          <w:rFonts w:ascii="Times New Roman" w:hAnsi="Times New Roman" w:cs="Times New Roman"/>
          <w:color w:val="000000" w:themeColor="text1"/>
          <w:sz w:val="24"/>
        </w:rPr>
        <w:t>gestions given by graduates from each program are highlighted below.</w:t>
      </w:r>
    </w:p>
    <w:p w:rsidR="00C103CA" w:rsidRDefault="00C103CA" w:rsidP="00C103CA">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BBS: Appoint more qualified teachers; Minimize Political activities</w:t>
      </w:r>
    </w:p>
    <w:p w:rsidR="00C103CA" w:rsidRDefault="00C103CA" w:rsidP="00C103CA">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B Ed: Teachers should be regular and punctual; Appoint more qualified teac</w:t>
      </w:r>
      <w:r>
        <w:rPr>
          <w:rFonts w:ascii="Times New Roman" w:hAnsi="Times New Roman" w:cs="Times New Roman"/>
          <w:color w:val="000000" w:themeColor="text1"/>
          <w:sz w:val="24"/>
        </w:rPr>
        <w:t>h</w:t>
      </w:r>
      <w:r>
        <w:rPr>
          <w:rFonts w:ascii="Times New Roman" w:hAnsi="Times New Roman" w:cs="Times New Roman"/>
          <w:color w:val="000000" w:themeColor="text1"/>
          <w:sz w:val="24"/>
        </w:rPr>
        <w:t>ers.</w:t>
      </w:r>
    </w:p>
    <w:p w:rsidR="00C103CA" w:rsidRDefault="00C103CA" w:rsidP="00C103CA">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B A: Minimize political activities; Use technology in class.</w:t>
      </w:r>
    </w:p>
    <w:p w:rsidR="00C103CA" w:rsidRDefault="00C103CA" w:rsidP="00C103CA">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B Sc: Appoint more qualified teachers;</w:t>
      </w:r>
      <w:r w:rsidRPr="00C103CA">
        <w:rPr>
          <w:rFonts w:ascii="Times New Roman" w:hAnsi="Times New Roman" w:cs="Times New Roman"/>
          <w:color w:val="000000" w:themeColor="text1"/>
          <w:sz w:val="24"/>
        </w:rPr>
        <w:t xml:space="preserve"> Minimize political activities</w:t>
      </w:r>
      <w:r>
        <w:rPr>
          <w:rFonts w:ascii="Times New Roman" w:hAnsi="Times New Roman" w:cs="Times New Roman"/>
          <w:color w:val="000000" w:themeColor="text1"/>
          <w:sz w:val="24"/>
        </w:rPr>
        <w:t>.</w:t>
      </w:r>
    </w:p>
    <w:p w:rsidR="00C103CA" w:rsidRDefault="00C103CA" w:rsidP="00C103CA">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 Ed: </w:t>
      </w:r>
      <w:r w:rsidRPr="00C103CA">
        <w:rPr>
          <w:rFonts w:ascii="Times New Roman" w:hAnsi="Times New Roman" w:cs="Times New Roman"/>
          <w:color w:val="000000" w:themeColor="text1"/>
          <w:sz w:val="24"/>
        </w:rPr>
        <w:t>Minimize political activities</w:t>
      </w:r>
      <w:r>
        <w:rPr>
          <w:rFonts w:ascii="Times New Roman" w:hAnsi="Times New Roman" w:cs="Times New Roman"/>
          <w:color w:val="000000" w:themeColor="text1"/>
          <w:sz w:val="24"/>
        </w:rPr>
        <w:t>; Appoint more qualified teachers.</w:t>
      </w:r>
    </w:p>
    <w:p w:rsidR="00C103CA" w:rsidRPr="00C103CA" w:rsidRDefault="00C103CA" w:rsidP="00C103CA">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MBS: </w:t>
      </w:r>
      <w:r w:rsidRPr="00C103CA">
        <w:rPr>
          <w:rFonts w:ascii="Times New Roman" w:hAnsi="Times New Roman" w:cs="Times New Roman"/>
          <w:color w:val="000000" w:themeColor="text1"/>
          <w:sz w:val="24"/>
        </w:rPr>
        <w:t>Minimize political activities</w:t>
      </w:r>
      <w:r>
        <w:rPr>
          <w:rFonts w:ascii="Times New Roman" w:hAnsi="Times New Roman" w:cs="Times New Roman"/>
          <w:color w:val="000000" w:themeColor="text1"/>
          <w:sz w:val="24"/>
        </w:rPr>
        <w:t>; Appoint more qualified teachers.</w:t>
      </w:r>
    </w:p>
    <w:p w:rsidR="00CF47E5" w:rsidRPr="00834A89" w:rsidRDefault="00CF47E5" w:rsidP="001C4B2C">
      <w:pPr>
        <w:tabs>
          <w:tab w:val="left" w:pos="1080"/>
        </w:tabs>
        <w:spacing w:line="360" w:lineRule="auto"/>
        <w:rPr>
          <w:rFonts w:ascii="Times New Roman" w:hAnsi="Times New Roman" w:cs="Times New Roman"/>
          <w:b/>
          <w:bCs/>
          <w:color w:val="000000" w:themeColor="text1"/>
          <w:sz w:val="28"/>
        </w:rPr>
      </w:pPr>
      <w:r w:rsidRPr="00834A89">
        <w:rPr>
          <w:rFonts w:ascii="Times New Roman" w:hAnsi="Times New Roman" w:cs="Times New Roman"/>
          <w:b/>
          <w:bCs/>
          <w:color w:val="000000" w:themeColor="text1"/>
          <w:sz w:val="28"/>
        </w:rPr>
        <w:t>2.3 Programs’ Contribution to graduates’ Professional and Personal Development</w:t>
      </w:r>
    </w:p>
    <w:p w:rsidR="007A466C" w:rsidRDefault="00CF47E5" w:rsidP="00224431">
      <w:pPr>
        <w:autoSpaceDE w:val="0"/>
        <w:autoSpaceDN w:val="0"/>
        <w:adjustRightInd w:val="0"/>
        <w:spacing w:after="0" w:line="360" w:lineRule="auto"/>
        <w:rPr>
          <w:rFonts w:ascii="Times New Roman" w:hAnsi="Times New Roman" w:cs="Times New Roman"/>
          <w:color w:val="000000" w:themeColor="text1"/>
          <w:sz w:val="24"/>
          <w:szCs w:val="24"/>
          <w:lang w:bidi="sa-IN"/>
        </w:rPr>
      </w:pPr>
      <w:r w:rsidRPr="00834A89">
        <w:rPr>
          <w:rFonts w:ascii="Times New Roman" w:hAnsi="Times New Roman" w:cs="Times New Roman"/>
          <w:color w:val="000000" w:themeColor="text1"/>
          <w:sz w:val="24"/>
          <w:szCs w:val="24"/>
          <w:lang w:bidi="sa-IN"/>
        </w:rPr>
        <w:t xml:space="preserve">The respondents were asked to assess the contribution of the study programs to their </w:t>
      </w:r>
      <w:r w:rsidR="00224431">
        <w:rPr>
          <w:rFonts w:ascii="Times New Roman" w:hAnsi="Times New Roman" w:cs="Times New Roman"/>
          <w:color w:val="000000" w:themeColor="text1"/>
          <w:sz w:val="24"/>
          <w:szCs w:val="24"/>
          <w:lang w:bidi="sa-IN"/>
        </w:rPr>
        <w:t xml:space="preserve">professional and </w:t>
      </w:r>
      <w:r w:rsidRPr="00834A89">
        <w:rPr>
          <w:rFonts w:ascii="Times New Roman" w:hAnsi="Times New Roman" w:cs="Times New Roman"/>
          <w:color w:val="000000" w:themeColor="text1"/>
          <w:sz w:val="24"/>
          <w:szCs w:val="24"/>
          <w:lang w:bidi="sa-IN"/>
        </w:rPr>
        <w:t>personal development</w:t>
      </w:r>
      <w:r w:rsidR="00224431">
        <w:rPr>
          <w:rFonts w:ascii="Times New Roman" w:hAnsi="Times New Roman" w:cs="Times New Roman"/>
          <w:color w:val="000000" w:themeColor="text1"/>
          <w:sz w:val="24"/>
          <w:szCs w:val="24"/>
          <w:lang w:bidi="sa-IN"/>
        </w:rPr>
        <w:t xml:space="preserve">. For this, they were asked to rate among six </w:t>
      </w:r>
      <w:r w:rsidRPr="00834A89">
        <w:rPr>
          <w:rFonts w:ascii="Times New Roman" w:hAnsi="Times New Roman" w:cs="Times New Roman"/>
          <w:color w:val="000000" w:themeColor="text1"/>
          <w:sz w:val="24"/>
          <w:szCs w:val="24"/>
          <w:lang w:bidi="sa-IN"/>
        </w:rPr>
        <w:t xml:space="preserve"> </w:t>
      </w:r>
      <w:r w:rsidR="00224431">
        <w:rPr>
          <w:rFonts w:ascii="Times New Roman" w:hAnsi="Times New Roman" w:cs="Times New Roman"/>
          <w:color w:val="000000" w:themeColor="text1"/>
          <w:sz w:val="24"/>
          <w:szCs w:val="24"/>
          <w:lang w:bidi="sa-IN"/>
        </w:rPr>
        <w:t>options:  ‘0(Very Weak)’</w:t>
      </w:r>
      <w:r w:rsidR="00224431" w:rsidRPr="00834A89">
        <w:rPr>
          <w:rFonts w:ascii="Times New Roman" w:hAnsi="Times New Roman" w:cs="Times New Roman"/>
          <w:color w:val="000000" w:themeColor="text1"/>
          <w:sz w:val="24"/>
          <w:szCs w:val="24"/>
          <w:lang w:bidi="sa-IN"/>
        </w:rPr>
        <w:t>, ‘</w:t>
      </w:r>
      <w:r w:rsidR="00224431">
        <w:rPr>
          <w:rFonts w:ascii="Times New Roman" w:hAnsi="Times New Roman" w:cs="Times New Roman"/>
          <w:color w:val="000000" w:themeColor="text1"/>
          <w:sz w:val="24"/>
          <w:szCs w:val="24"/>
          <w:lang w:bidi="sa-IN"/>
        </w:rPr>
        <w:t>1(Weak</w:t>
      </w:r>
      <w:r w:rsidR="00224431" w:rsidRPr="00834A89">
        <w:rPr>
          <w:rFonts w:ascii="Times New Roman" w:hAnsi="Times New Roman" w:cs="Times New Roman"/>
          <w:color w:val="000000" w:themeColor="text1"/>
          <w:sz w:val="24"/>
          <w:szCs w:val="24"/>
          <w:lang w:bidi="sa-IN"/>
        </w:rPr>
        <w:t>)’, ‘</w:t>
      </w:r>
      <w:r w:rsidR="00224431">
        <w:rPr>
          <w:rFonts w:ascii="Times New Roman" w:hAnsi="Times New Roman" w:cs="Times New Roman"/>
          <w:color w:val="000000" w:themeColor="text1"/>
          <w:sz w:val="24"/>
          <w:szCs w:val="24"/>
          <w:lang w:bidi="sa-IN"/>
        </w:rPr>
        <w:t>2 (Fair</w:t>
      </w:r>
      <w:r w:rsidR="00224431" w:rsidRPr="00834A89">
        <w:rPr>
          <w:rFonts w:ascii="Times New Roman" w:hAnsi="Times New Roman" w:cs="Times New Roman"/>
          <w:color w:val="000000" w:themeColor="text1"/>
          <w:sz w:val="24"/>
          <w:szCs w:val="24"/>
          <w:lang w:bidi="sa-IN"/>
        </w:rPr>
        <w:t>)’ ‘</w:t>
      </w:r>
      <w:r w:rsidR="00224431">
        <w:rPr>
          <w:rFonts w:ascii="Times New Roman" w:hAnsi="Times New Roman" w:cs="Times New Roman"/>
          <w:color w:val="000000" w:themeColor="text1"/>
          <w:sz w:val="24"/>
          <w:szCs w:val="24"/>
          <w:lang w:bidi="sa-IN"/>
        </w:rPr>
        <w:t>3 (Good</w:t>
      </w:r>
      <w:r w:rsidR="00224431" w:rsidRPr="00834A89">
        <w:rPr>
          <w:rFonts w:ascii="Times New Roman" w:hAnsi="Times New Roman" w:cs="Times New Roman"/>
          <w:color w:val="000000" w:themeColor="text1"/>
          <w:sz w:val="24"/>
          <w:szCs w:val="24"/>
          <w:lang w:bidi="sa-IN"/>
        </w:rPr>
        <w:t>)’, ‘</w:t>
      </w:r>
      <w:r w:rsidR="00224431">
        <w:rPr>
          <w:rFonts w:ascii="Times New Roman" w:hAnsi="Times New Roman" w:cs="Times New Roman"/>
          <w:color w:val="000000" w:themeColor="text1"/>
          <w:sz w:val="24"/>
          <w:szCs w:val="24"/>
          <w:lang w:bidi="sa-IN"/>
        </w:rPr>
        <w:t>4(Very Good</w:t>
      </w:r>
      <w:r w:rsidR="00224431" w:rsidRPr="00834A89">
        <w:rPr>
          <w:rFonts w:ascii="Times New Roman" w:hAnsi="Times New Roman" w:cs="Times New Roman"/>
          <w:color w:val="000000" w:themeColor="text1"/>
          <w:sz w:val="24"/>
          <w:szCs w:val="24"/>
          <w:lang w:bidi="sa-IN"/>
        </w:rPr>
        <w:t>)’</w:t>
      </w:r>
      <w:r w:rsidR="00224431">
        <w:rPr>
          <w:rFonts w:ascii="Times New Roman" w:hAnsi="Times New Roman" w:cs="Times New Roman"/>
          <w:color w:val="000000" w:themeColor="text1"/>
          <w:sz w:val="24"/>
          <w:szCs w:val="24"/>
          <w:lang w:bidi="sa-IN"/>
        </w:rPr>
        <w:t xml:space="preserve"> and ‘5(Excellent)’</w:t>
      </w:r>
      <w:r w:rsidRPr="00834A89">
        <w:rPr>
          <w:rFonts w:ascii="Times New Roman" w:hAnsi="Times New Roman" w:cs="Times New Roman"/>
          <w:color w:val="000000" w:themeColor="text1"/>
          <w:sz w:val="24"/>
          <w:szCs w:val="24"/>
          <w:lang w:bidi="sa-IN"/>
        </w:rPr>
        <w:t xml:space="preserve"> Majority of re</w:t>
      </w:r>
      <w:r w:rsidR="00224431">
        <w:rPr>
          <w:rFonts w:ascii="Times New Roman" w:hAnsi="Times New Roman" w:cs="Times New Roman"/>
          <w:color w:val="000000" w:themeColor="text1"/>
          <w:sz w:val="24"/>
          <w:szCs w:val="24"/>
          <w:lang w:bidi="sa-IN"/>
        </w:rPr>
        <w:t>spondents</w:t>
      </w:r>
      <w:r w:rsidRPr="00834A89">
        <w:rPr>
          <w:rFonts w:ascii="Times New Roman" w:hAnsi="Times New Roman" w:cs="Times New Roman"/>
          <w:color w:val="000000" w:themeColor="text1"/>
          <w:sz w:val="24"/>
          <w:szCs w:val="24"/>
          <w:lang w:bidi="sa-IN"/>
        </w:rPr>
        <w:t xml:space="preserve"> assessed the positive contribution of the pr</w:t>
      </w:r>
      <w:r w:rsidRPr="00834A89">
        <w:rPr>
          <w:rFonts w:ascii="Times New Roman" w:hAnsi="Times New Roman" w:cs="Times New Roman"/>
          <w:color w:val="000000" w:themeColor="text1"/>
          <w:sz w:val="24"/>
          <w:szCs w:val="24"/>
          <w:lang w:bidi="sa-IN"/>
        </w:rPr>
        <w:t>o</w:t>
      </w:r>
      <w:r w:rsidRPr="00834A89">
        <w:rPr>
          <w:rFonts w:ascii="Times New Roman" w:hAnsi="Times New Roman" w:cs="Times New Roman"/>
          <w:color w:val="000000" w:themeColor="text1"/>
          <w:sz w:val="24"/>
          <w:szCs w:val="24"/>
          <w:lang w:bidi="sa-IN"/>
        </w:rPr>
        <w:t>grams of study to the graduates’ personal</w:t>
      </w:r>
      <w:r w:rsidR="001E75A3" w:rsidRPr="00834A89">
        <w:rPr>
          <w:rFonts w:ascii="Times New Roman" w:hAnsi="Times New Roman" w:cs="Times New Roman"/>
          <w:color w:val="000000" w:themeColor="text1"/>
          <w:sz w:val="24"/>
          <w:szCs w:val="24"/>
          <w:lang w:bidi="sa-IN"/>
        </w:rPr>
        <w:t xml:space="preserve"> and professional</w:t>
      </w:r>
      <w:r w:rsidRPr="00834A89">
        <w:rPr>
          <w:rFonts w:ascii="Times New Roman" w:hAnsi="Times New Roman" w:cs="Times New Roman"/>
          <w:color w:val="000000" w:themeColor="text1"/>
          <w:sz w:val="24"/>
          <w:szCs w:val="24"/>
          <w:lang w:bidi="sa-IN"/>
        </w:rPr>
        <w:t xml:space="preserve"> development. </w:t>
      </w:r>
    </w:p>
    <w:p w:rsidR="00224431" w:rsidRPr="00834A89" w:rsidRDefault="00224431" w:rsidP="009E1125">
      <w:pPr>
        <w:tabs>
          <w:tab w:val="left" w:pos="1080"/>
        </w:tabs>
        <w:spacing w:before="360" w:line="360" w:lineRule="auto"/>
        <w:jc w:val="center"/>
        <w:rPr>
          <w:rFonts w:ascii="Times New Roman" w:hAnsi="Times New Roman" w:cs="Times New Roman"/>
          <w:b/>
          <w:bCs/>
          <w:color w:val="000000" w:themeColor="text1"/>
          <w:sz w:val="28"/>
          <w:szCs w:val="24"/>
        </w:rPr>
      </w:pPr>
      <w:r w:rsidRPr="00834A89">
        <w:rPr>
          <w:rFonts w:ascii="Times New Roman" w:hAnsi="Times New Roman" w:cs="Times New Roman"/>
          <w:b/>
          <w:bCs/>
          <w:color w:val="000000" w:themeColor="text1"/>
          <w:sz w:val="28"/>
          <w:szCs w:val="24"/>
        </w:rPr>
        <w:t>Table</w:t>
      </w:r>
      <w:r w:rsidR="005548FB">
        <w:rPr>
          <w:rFonts w:ascii="Times New Roman" w:hAnsi="Times New Roman" w:cs="Times New Roman"/>
          <w:b/>
          <w:bCs/>
          <w:color w:val="000000" w:themeColor="text1"/>
          <w:sz w:val="28"/>
          <w:szCs w:val="24"/>
        </w:rPr>
        <w:t xml:space="preserve"> 13</w:t>
      </w:r>
      <w:r>
        <w:rPr>
          <w:rFonts w:ascii="Times New Roman" w:hAnsi="Times New Roman" w:cs="Times New Roman"/>
          <w:b/>
          <w:bCs/>
          <w:color w:val="000000" w:themeColor="text1"/>
          <w:sz w:val="28"/>
          <w:szCs w:val="24"/>
        </w:rPr>
        <w:t>: Programs’ Contribution to Graduates’ Professional and Personal Development</w:t>
      </w:r>
    </w:p>
    <w:tbl>
      <w:tblPr>
        <w:tblStyle w:val="TableGrid"/>
        <w:tblW w:w="5000" w:type="pct"/>
        <w:tblLook w:val="04A0"/>
      </w:tblPr>
      <w:tblGrid>
        <w:gridCol w:w="1689"/>
        <w:gridCol w:w="1026"/>
        <w:gridCol w:w="1026"/>
        <w:gridCol w:w="956"/>
        <w:gridCol w:w="1212"/>
        <w:gridCol w:w="1076"/>
        <w:gridCol w:w="1538"/>
      </w:tblGrid>
      <w:tr w:rsidR="0088677F" w:rsidRPr="00834A89" w:rsidTr="0088677F">
        <w:tc>
          <w:tcPr>
            <w:tcW w:w="991" w:type="pct"/>
          </w:tcPr>
          <w:p w:rsidR="0088677F" w:rsidRPr="00834A89" w:rsidRDefault="0088677F" w:rsidP="0088677F">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Particulars</w:t>
            </w:r>
          </w:p>
        </w:tc>
        <w:tc>
          <w:tcPr>
            <w:tcW w:w="4009" w:type="pct"/>
            <w:gridSpan w:val="6"/>
          </w:tcPr>
          <w:p w:rsidR="0088677F" w:rsidRPr="00834A89" w:rsidRDefault="0088677F" w:rsidP="0088677F">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Number of rates</w:t>
            </w:r>
          </w:p>
        </w:tc>
      </w:tr>
      <w:tr w:rsidR="0088677F" w:rsidRPr="00834A89" w:rsidTr="0088677F">
        <w:tc>
          <w:tcPr>
            <w:tcW w:w="991" w:type="pct"/>
          </w:tcPr>
          <w:p w:rsidR="0088677F" w:rsidRPr="00834A89" w:rsidRDefault="0088677F" w:rsidP="0088677F">
            <w:pPr>
              <w:tabs>
                <w:tab w:val="left" w:pos="1080"/>
              </w:tabs>
              <w:spacing w:line="360" w:lineRule="auto"/>
              <w:jc w:val="center"/>
              <w:rPr>
                <w:rFonts w:ascii="Times New Roman" w:hAnsi="Times New Roman" w:cs="Times New Roman"/>
                <w:color w:val="000000" w:themeColor="text1"/>
                <w:sz w:val="24"/>
                <w:szCs w:val="24"/>
              </w:rPr>
            </w:pPr>
          </w:p>
        </w:tc>
        <w:tc>
          <w:tcPr>
            <w:tcW w:w="602" w:type="pct"/>
          </w:tcPr>
          <w:p w:rsidR="0088677F" w:rsidRPr="00834A89" w:rsidRDefault="0088677F" w:rsidP="0088677F">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 (Very Weak)</w:t>
            </w:r>
          </w:p>
        </w:tc>
        <w:tc>
          <w:tcPr>
            <w:tcW w:w="602" w:type="pct"/>
          </w:tcPr>
          <w:p w:rsidR="0088677F" w:rsidRPr="00834A89" w:rsidRDefault="0088677F" w:rsidP="0088677F">
            <w:pPr>
              <w:tabs>
                <w:tab w:val="left" w:pos="108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(Weak</w:t>
            </w:r>
            <w:r w:rsidRPr="00834A89">
              <w:rPr>
                <w:rFonts w:ascii="Times New Roman" w:hAnsi="Times New Roman" w:cs="Times New Roman"/>
                <w:color w:val="000000" w:themeColor="text1"/>
                <w:sz w:val="24"/>
                <w:szCs w:val="24"/>
              </w:rPr>
              <w:t>)</w:t>
            </w:r>
          </w:p>
        </w:tc>
        <w:tc>
          <w:tcPr>
            <w:tcW w:w="561" w:type="pct"/>
          </w:tcPr>
          <w:p w:rsidR="0088677F" w:rsidRPr="00834A89" w:rsidRDefault="0088677F" w:rsidP="0088677F">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2 (</w:t>
            </w:r>
            <w:r>
              <w:rPr>
                <w:rFonts w:ascii="Times New Roman" w:hAnsi="Times New Roman" w:cs="Times New Roman"/>
                <w:color w:val="000000" w:themeColor="text1"/>
                <w:sz w:val="24"/>
                <w:szCs w:val="24"/>
              </w:rPr>
              <w:t>Fair</w:t>
            </w:r>
            <w:r w:rsidRPr="00834A89">
              <w:rPr>
                <w:rFonts w:ascii="Times New Roman" w:hAnsi="Times New Roman" w:cs="Times New Roman"/>
                <w:color w:val="000000" w:themeColor="text1"/>
                <w:sz w:val="24"/>
                <w:szCs w:val="24"/>
              </w:rPr>
              <w:t>)</w:t>
            </w:r>
          </w:p>
        </w:tc>
        <w:tc>
          <w:tcPr>
            <w:tcW w:w="711" w:type="pct"/>
          </w:tcPr>
          <w:p w:rsidR="0088677F" w:rsidRPr="00834A89" w:rsidRDefault="0088677F" w:rsidP="0088677F">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3 (</w:t>
            </w:r>
            <w:r>
              <w:rPr>
                <w:rFonts w:ascii="Times New Roman" w:hAnsi="Times New Roman" w:cs="Times New Roman"/>
                <w:color w:val="000000" w:themeColor="text1"/>
                <w:sz w:val="24"/>
                <w:szCs w:val="24"/>
              </w:rPr>
              <w:t>Good</w:t>
            </w:r>
            <w:r w:rsidRPr="00834A89">
              <w:rPr>
                <w:rFonts w:ascii="Times New Roman" w:hAnsi="Times New Roman" w:cs="Times New Roman"/>
                <w:color w:val="000000" w:themeColor="text1"/>
                <w:sz w:val="24"/>
                <w:szCs w:val="24"/>
              </w:rPr>
              <w:t>)</w:t>
            </w:r>
          </w:p>
        </w:tc>
        <w:tc>
          <w:tcPr>
            <w:tcW w:w="631" w:type="pct"/>
          </w:tcPr>
          <w:p w:rsidR="0088677F" w:rsidRPr="00834A89" w:rsidRDefault="0088677F" w:rsidP="0088677F">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Pr="00834A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Very </w:t>
            </w:r>
            <w:r w:rsidRPr="00834A89">
              <w:rPr>
                <w:rFonts w:ascii="Times New Roman" w:hAnsi="Times New Roman" w:cs="Times New Roman"/>
                <w:color w:val="000000" w:themeColor="text1"/>
                <w:sz w:val="24"/>
                <w:szCs w:val="24"/>
              </w:rPr>
              <w:t>Good)</w:t>
            </w:r>
          </w:p>
        </w:tc>
        <w:tc>
          <w:tcPr>
            <w:tcW w:w="901" w:type="pct"/>
          </w:tcPr>
          <w:p w:rsidR="0088677F" w:rsidRPr="00834A89" w:rsidRDefault="0088677F" w:rsidP="0088677F">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Excellent</w:t>
            </w:r>
            <w:r w:rsidRPr="00834A89">
              <w:rPr>
                <w:rFonts w:ascii="Times New Roman" w:hAnsi="Times New Roman" w:cs="Times New Roman"/>
                <w:color w:val="000000" w:themeColor="text1"/>
                <w:sz w:val="24"/>
                <w:szCs w:val="24"/>
              </w:rPr>
              <w:t>)</w:t>
            </w:r>
          </w:p>
        </w:tc>
      </w:tr>
      <w:tr w:rsidR="0088677F" w:rsidRPr="00834A89" w:rsidTr="0088677F">
        <w:tc>
          <w:tcPr>
            <w:tcW w:w="991" w:type="pct"/>
          </w:tcPr>
          <w:p w:rsidR="0088677F" w:rsidRPr="00834A89" w:rsidRDefault="0088677F" w:rsidP="00ED47B7">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BBS</w:t>
            </w:r>
          </w:p>
        </w:tc>
        <w:tc>
          <w:tcPr>
            <w:tcW w:w="602"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02"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56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1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F34E7">
              <w:rPr>
                <w:rFonts w:ascii="Times New Roman" w:hAnsi="Times New Roman" w:cs="Times New Roman"/>
                <w:color w:val="000000" w:themeColor="text1"/>
                <w:sz w:val="24"/>
                <w:szCs w:val="24"/>
              </w:rPr>
              <w:t>9</w:t>
            </w:r>
          </w:p>
        </w:tc>
        <w:tc>
          <w:tcPr>
            <w:tcW w:w="631" w:type="pct"/>
          </w:tcPr>
          <w:p w:rsidR="0088677F" w:rsidRPr="00834A89" w:rsidRDefault="00BF34E7"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90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88677F" w:rsidRPr="00834A89" w:rsidTr="0088677F">
        <w:tc>
          <w:tcPr>
            <w:tcW w:w="991" w:type="pct"/>
          </w:tcPr>
          <w:p w:rsidR="0088677F" w:rsidRPr="00834A89" w:rsidRDefault="0088677F" w:rsidP="0088677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B Ed</w:t>
            </w:r>
          </w:p>
        </w:tc>
        <w:tc>
          <w:tcPr>
            <w:tcW w:w="602"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02"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56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1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631" w:type="pct"/>
          </w:tcPr>
          <w:p w:rsidR="0088677F" w:rsidRPr="00834A89" w:rsidRDefault="00BF34E7"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c>
          <w:tcPr>
            <w:tcW w:w="90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88677F" w:rsidRPr="00834A89" w:rsidTr="0088677F">
        <w:tc>
          <w:tcPr>
            <w:tcW w:w="991" w:type="pct"/>
          </w:tcPr>
          <w:p w:rsidR="0088677F" w:rsidRPr="00834A89" w:rsidRDefault="0088677F" w:rsidP="0088677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BA</w:t>
            </w:r>
          </w:p>
        </w:tc>
        <w:tc>
          <w:tcPr>
            <w:tcW w:w="602"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02"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56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1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3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0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88677F" w:rsidRPr="00834A89" w:rsidTr="0088677F">
        <w:tc>
          <w:tcPr>
            <w:tcW w:w="991" w:type="pct"/>
          </w:tcPr>
          <w:p w:rsidR="0088677F" w:rsidRPr="00834A89" w:rsidRDefault="0088677F" w:rsidP="0088677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B Sc</w:t>
            </w:r>
          </w:p>
        </w:tc>
        <w:tc>
          <w:tcPr>
            <w:tcW w:w="602"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02"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56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1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3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0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88677F" w:rsidRPr="00834A89" w:rsidTr="0088677F">
        <w:tc>
          <w:tcPr>
            <w:tcW w:w="991" w:type="pct"/>
          </w:tcPr>
          <w:p w:rsidR="0088677F" w:rsidRPr="00834A89" w:rsidRDefault="0088677F" w:rsidP="0088677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M Ed</w:t>
            </w:r>
          </w:p>
        </w:tc>
        <w:tc>
          <w:tcPr>
            <w:tcW w:w="602"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02"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61" w:type="pct"/>
          </w:tcPr>
          <w:p w:rsidR="0088677F" w:rsidRPr="00834A89" w:rsidRDefault="00BF34E7"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71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631" w:type="pct"/>
          </w:tcPr>
          <w:p w:rsidR="0088677F" w:rsidRPr="00834A89" w:rsidRDefault="00BF34E7"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c>
          <w:tcPr>
            <w:tcW w:w="90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88677F" w:rsidRPr="00834A89" w:rsidTr="0088677F">
        <w:tc>
          <w:tcPr>
            <w:tcW w:w="991" w:type="pct"/>
          </w:tcPr>
          <w:p w:rsidR="0088677F" w:rsidRPr="00834A89" w:rsidRDefault="0088677F" w:rsidP="0088677F">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MBS</w:t>
            </w:r>
          </w:p>
        </w:tc>
        <w:tc>
          <w:tcPr>
            <w:tcW w:w="602"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02"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56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1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3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0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88677F" w:rsidRPr="00834A89" w:rsidTr="0088677F">
        <w:tc>
          <w:tcPr>
            <w:tcW w:w="991" w:type="pct"/>
          </w:tcPr>
          <w:p w:rsidR="0088677F" w:rsidRPr="00834A89" w:rsidRDefault="0088677F" w:rsidP="009E1125">
            <w:pPr>
              <w:autoSpaceDE w:val="0"/>
              <w:autoSpaceDN w:val="0"/>
              <w:adjustRightInd w:val="0"/>
              <w:spacing w:before="100" w:beforeAutospacing="1" w:after="100" w:afterAutospacing="1" w:line="360" w:lineRule="auto"/>
              <w:rPr>
                <w:rFonts w:ascii="Times New Roman" w:hAnsi="Times New Roman" w:cs="Times New Roman"/>
                <w:color w:val="000000" w:themeColor="text1"/>
                <w:sz w:val="24"/>
                <w:szCs w:val="28"/>
                <w:lang w:bidi="sa-IN"/>
              </w:rPr>
            </w:pPr>
            <w:r w:rsidRPr="00834A89">
              <w:rPr>
                <w:rFonts w:ascii="Times New Roman" w:hAnsi="Times New Roman" w:cs="Times New Roman"/>
                <w:color w:val="000000" w:themeColor="text1"/>
                <w:sz w:val="24"/>
                <w:szCs w:val="28"/>
                <w:lang w:bidi="sa-IN"/>
              </w:rPr>
              <w:t>Total</w:t>
            </w:r>
          </w:p>
        </w:tc>
        <w:tc>
          <w:tcPr>
            <w:tcW w:w="602"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02"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6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71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63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w:t>
            </w:r>
          </w:p>
        </w:tc>
        <w:tc>
          <w:tcPr>
            <w:tcW w:w="901" w:type="pct"/>
          </w:tcPr>
          <w:p w:rsidR="0088677F" w:rsidRPr="00834A89" w:rsidRDefault="0088677F" w:rsidP="0088677F">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r>
    </w:tbl>
    <w:p w:rsidR="00224431" w:rsidRDefault="00224431" w:rsidP="009E1125">
      <w:pPr>
        <w:tabs>
          <w:tab w:val="left" w:pos="1080"/>
        </w:tabs>
        <w:spacing w:before="36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above table shows about two thirds (66.06%) of the graduates responded that the educational programs they attended were very relevant good for the professional r</w:t>
      </w: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quirement.</w:t>
      </w:r>
    </w:p>
    <w:p w:rsidR="00ED47B7" w:rsidRDefault="00ED47B7" w:rsidP="001C4B2C">
      <w:pPr>
        <w:tabs>
          <w:tab w:val="left" w:pos="1080"/>
        </w:tabs>
        <w:spacing w:line="360" w:lineRule="auto"/>
        <w:rPr>
          <w:rFonts w:ascii="Times New Roman" w:hAnsi="Times New Roman" w:cs="Times New Roman"/>
          <w:b/>
          <w:bCs/>
          <w:color w:val="000000" w:themeColor="text1"/>
          <w:sz w:val="28"/>
        </w:rPr>
      </w:pPr>
    </w:p>
    <w:p w:rsidR="00ED47B7" w:rsidRDefault="00ED47B7" w:rsidP="001C4B2C">
      <w:pPr>
        <w:tabs>
          <w:tab w:val="left" w:pos="1080"/>
        </w:tabs>
        <w:spacing w:line="360" w:lineRule="auto"/>
        <w:rPr>
          <w:rFonts w:ascii="Times New Roman" w:hAnsi="Times New Roman" w:cs="Times New Roman"/>
          <w:b/>
          <w:bCs/>
          <w:color w:val="000000" w:themeColor="text1"/>
          <w:sz w:val="28"/>
        </w:rPr>
      </w:pPr>
    </w:p>
    <w:p w:rsidR="00584600" w:rsidRPr="00834A89" w:rsidRDefault="00FF426C" w:rsidP="001C4B2C">
      <w:pPr>
        <w:tabs>
          <w:tab w:val="left" w:pos="1080"/>
        </w:tabs>
        <w:spacing w:line="360" w:lineRule="auto"/>
        <w:rPr>
          <w:rFonts w:ascii="Times New Roman" w:hAnsi="Times New Roman" w:cs="Times New Roman"/>
          <w:b/>
          <w:bCs/>
          <w:color w:val="000000" w:themeColor="text1"/>
          <w:sz w:val="28"/>
        </w:rPr>
      </w:pPr>
      <w:r w:rsidRPr="00834A89">
        <w:rPr>
          <w:rFonts w:ascii="Times New Roman" w:hAnsi="Times New Roman" w:cs="Times New Roman"/>
          <w:b/>
          <w:bCs/>
          <w:color w:val="000000" w:themeColor="text1"/>
          <w:sz w:val="28"/>
        </w:rPr>
        <w:lastRenderedPageBreak/>
        <w:t>2.4 Issues Related to Teaching/ Learning, Teacher/ Student Relatio</w:t>
      </w:r>
      <w:r w:rsidRPr="00834A89">
        <w:rPr>
          <w:rFonts w:ascii="Times New Roman" w:hAnsi="Times New Roman" w:cs="Times New Roman"/>
          <w:b/>
          <w:bCs/>
          <w:color w:val="000000" w:themeColor="text1"/>
          <w:sz w:val="28"/>
        </w:rPr>
        <w:t>n</w:t>
      </w:r>
      <w:r w:rsidRPr="00834A89">
        <w:rPr>
          <w:rFonts w:ascii="Times New Roman" w:hAnsi="Times New Roman" w:cs="Times New Roman"/>
          <w:b/>
          <w:bCs/>
          <w:color w:val="000000" w:themeColor="text1"/>
          <w:sz w:val="28"/>
        </w:rPr>
        <w:t>ship and Education Delivery and Efficiency</w:t>
      </w:r>
    </w:p>
    <w:p w:rsidR="00905FB7" w:rsidRDefault="00905FB7" w:rsidP="009953D0">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graduates have provided their response related to teaching-learning, teacher-student relationship and education delivery efficiency. Their responses are analyzed in the following table</w:t>
      </w:r>
    </w:p>
    <w:p w:rsidR="009953D0" w:rsidRPr="00905FB7" w:rsidRDefault="009953D0" w:rsidP="00905FB7">
      <w:pPr>
        <w:tabs>
          <w:tab w:val="left" w:pos="1080"/>
        </w:tabs>
        <w:spacing w:line="360" w:lineRule="auto"/>
        <w:jc w:val="center"/>
        <w:rPr>
          <w:rFonts w:ascii="Times New Roman" w:hAnsi="Times New Roman" w:cs="Times New Roman"/>
          <w:b/>
          <w:bCs/>
          <w:color w:val="000000" w:themeColor="text1"/>
          <w:sz w:val="28"/>
          <w:szCs w:val="24"/>
        </w:rPr>
      </w:pPr>
      <w:r w:rsidRPr="00905FB7">
        <w:rPr>
          <w:rFonts w:ascii="Times New Roman" w:hAnsi="Times New Roman" w:cs="Times New Roman"/>
          <w:b/>
          <w:bCs/>
          <w:color w:val="000000" w:themeColor="text1"/>
          <w:sz w:val="28"/>
          <w:szCs w:val="24"/>
        </w:rPr>
        <w:t>Table:</w:t>
      </w:r>
      <w:r w:rsidR="005548FB">
        <w:rPr>
          <w:rFonts w:ascii="Times New Roman" w:hAnsi="Times New Roman" w:cs="Times New Roman"/>
          <w:b/>
          <w:bCs/>
          <w:color w:val="000000" w:themeColor="text1"/>
          <w:sz w:val="28"/>
          <w:szCs w:val="24"/>
        </w:rPr>
        <w:t xml:space="preserve"> 14</w:t>
      </w:r>
      <w:r w:rsidR="00905FB7" w:rsidRPr="00905FB7">
        <w:rPr>
          <w:rFonts w:ascii="Times New Roman" w:hAnsi="Times New Roman" w:cs="Times New Roman"/>
          <w:b/>
          <w:bCs/>
          <w:color w:val="000000" w:themeColor="text1"/>
          <w:sz w:val="28"/>
          <w:szCs w:val="24"/>
        </w:rPr>
        <w:t xml:space="preserve"> </w:t>
      </w:r>
      <w:r w:rsidR="00905FB7">
        <w:rPr>
          <w:rFonts w:ascii="Times New Roman" w:hAnsi="Times New Roman" w:cs="Times New Roman"/>
          <w:b/>
          <w:bCs/>
          <w:color w:val="000000" w:themeColor="text1"/>
          <w:sz w:val="28"/>
          <w:szCs w:val="24"/>
        </w:rPr>
        <w:t xml:space="preserve">BBS </w:t>
      </w:r>
      <w:r w:rsidR="00905FB7" w:rsidRPr="00905FB7">
        <w:rPr>
          <w:rFonts w:ascii="Times New Roman" w:hAnsi="Times New Roman" w:cs="Times New Roman"/>
          <w:b/>
          <w:bCs/>
          <w:color w:val="000000" w:themeColor="text1"/>
          <w:sz w:val="28"/>
          <w:szCs w:val="24"/>
        </w:rPr>
        <w:t xml:space="preserve">Graduates’ Response to </w:t>
      </w:r>
      <w:r w:rsidR="00905FB7">
        <w:rPr>
          <w:rFonts w:ascii="Times New Roman" w:hAnsi="Times New Roman" w:cs="Times New Roman"/>
          <w:b/>
          <w:bCs/>
          <w:color w:val="000000" w:themeColor="text1"/>
          <w:sz w:val="28"/>
          <w:szCs w:val="24"/>
        </w:rPr>
        <w:t>T</w:t>
      </w:r>
      <w:r w:rsidR="00905FB7" w:rsidRPr="00905FB7">
        <w:rPr>
          <w:rFonts w:ascii="Times New Roman" w:hAnsi="Times New Roman" w:cs="Times New Roman"/>
          <w:b/>
          <w:bCs/>
          <w:color w:val="000000" w:themeColor="text1"/>
          <w:sz w:val="28"/>
          <w:szCs w:val="24"/>
        </w:rPr>
        <w:t>eaching-Learning and other Factors</w:t>
      </w:r>
    </w:p>
    <w:tbl>
      <w:tblPr>
        <w:tblStyle w:val="TableGrid"/>
        <w:tblW w:w="0" w:type="auto"/>
        <w:tblLook w:val="04A0"/>
      </w:tblPr>
      <w:tblGrid>
        <w:gridCol w:w="703"/>
        <w:gridCol w:w="1587"/>
        <w:gridCol w:w="934"/>
        <w:gridCol w:w="940"/>
        <w:gridCol w:w="867"/>
        <w:gridCol w:w="1093"/>
        <w:gridCol w:w="996"/>
        <w:gridCol w:w="1403"/>
      </w:tblGrid>
      <w:tr w:rsidR="003E66AC" w:rsidRPr="00834A89" w:rsidTr="00AB116E">
        <w:tc>
          <w:tcPr>
            <w:tcW w:w="797" w:type="dxa"/>
          </w:tcPr>
          <w:p w:rsidR="009953D0" w:rsidRPr="00834A89" w:rsidRDefault="009953D0" w:rsidP="00AB116E">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SN</w:t>
            </w:r>
          </w:p>
        </w:tc>
        <w:tc>
          <w:tcPr>
            <w:tcW w:w="1669" w:type="dxa"/>
          </w:tcPr>
          <w:p w:rsidR="009953D0" w:rsidRPr="00834A89" w:rsidRDefault="009953D0" w:rsidP="00AB116E">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Particulars</w:t>
            </w:r>
          </w:p>
        </w:tc>
        <w:tc>
          <w:tcPr>
            <w:tcW w:w="6057" w:type="dxa"/>
            <w:gridSpan w:val="6"/>
          </w:tcPr>
          <w:p w:rsidR="009953D0" w:rsidRPr="00834A89" w:rsidRDefault="009953D0" w:rsidP="00AB116E">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Number of rates</w:t>
            </w:r>
          </w:p>
        </w:tc>
      </w:tr>
      <w:tr w:rsidR="003E66AC" w:rsidRPr="00834A89" w:rsidTr="00AB116E">
        <w:tc>
          <w:tcPr>
            <w:tcW w:w="797" w:type="dxa"/>
          </w:tcPr>
          <w:p w:rsidR="009953D0" w:rsidRPr="00834A89" w:rsidRDefault="009953D0" w:rsidP="00AB116E">
            <w:pPr>
              <w:tabs>
                <w:tab w:val="left" w:pos="1080"/>
              </w:tabs>
              <w:spacing w:line="360" w:lineRule="auto"/>
              <w:jc w:val="center"/>
              <w:rPr>
                <w:rFonts w:ascii="Times New Roman" w:hAnsi="Times New Roman" w:cs="Times New Roman"/>
                <w:color w:val="000000" w:themeColor="text1"/>
                <w:sz w:val="24"/>
                <w:szCs w:val="24"/>
              </w:rPr>
            </w:pPr>
          </w:p>
        </w:tc>
        <w:tc>
          <w:tcPr>
            <w:tcW w:w="1669" w:type="dxa"/>
          </w:tcPr>
          <w:p w:rsidR="009953D0" w:rsidRPr="00834A89" w:rsidRDefault="009953D0" w:rsidP="00AB116E">
            <w:pPr>
              <w:tabs>
                <w:tab w:val="left" w:pos="1080"/>
              </w:tabs>
              <w:spacing w:line="360" w:lineRule="auto"/>
              <w:jc w:val="center"/>
              <w:rPr>
                <w:rFonts w:ascii="Times New Roman" w:hAnsi="Times New Roman" w:cs="Times New Roman"/>
                <w:color w:val="000000" w:themeColor="text1"/>
                <w:sz w:val="24"/>
                <w:szCs w:val="24"/>
              </w:rPr>
            </w:pPr>
          </w:p>
        </w:tc>
        <w:tc>
          <w:tcPr>
            <w:tcW w:w="974" w:type="dxa"/>
          </w:tcPr>
          <w:p w:rsidR="009953D0" w:rsidRPr="00834A89" w:rsidRDefault="009953D0" w:rsidP="003E66AC">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0 (</w:t>
            </w:r>
            <w:r w:rsidR="003E66AC">
              <w:rPr>
                <w:rFonts w:ascii="Times New Roman" w:hAnsi="Times New Roman" w:cs="Times New Roman"/>
                <w:color w:val="000000" w:themeColor="text1"/>
                <w:sz w:val="24"/>
                <w:szCs w:val="24"/>
              </w:rPr>
              <w:t>Very Weak</w:t>
            </w:r>
            <w:r w:rsidRPr="00834A89">
              <w:rPr>
                <w:rFonts w:ascii="Times New Roman" w:hAnsi="Times New Roman" w:cs="Times New Roman"/>
                <w:color w:val="000000" w:themeColor="text1"/>
                <w:sz w:val="24"/>
                <w:szCs w:val="24"/>
              </w:rPr>
              <w:t>)</w:t>
            </w:r>
          </w:p>
        </w:tc>
        <w:tc>
          <w:tcPr>
            <w:tcW w:w="942" w:type="dxa"/>
          </w:tcPr>
          <w:p w:rsidR="009953D0" w:rsidRPr="00834A89" w:rsidRDefault="009953D0" w:rsidP="003E66AC">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1 (</w:t>
            </w:r>
            <w:r w:rsidR="003E66AC">
              <w:rPr>
                <w:rFonts w:ascii="Times New Roman" w:hAnsi="Times New Roman" w:cs="Times New Roman"/>
                <w:color w:val="000000" w:themeColor="text1"/>
                <w:sz w:val="24"/>
                <w:szCs w:val="24"/>
              </w:rPr>
              <w:t>Weak</w:t>
            </w:r>
            <w:r w:rsidRPr="00834A89">
              <w:rPr>
                <w:rFonts w:ascii="Times New Roman" w:hAnsi="Times New Roman" w:cs="Times New Roman"/>
                <w:color w:val="000000" w:themeColor="text1"/>
                <w:sz w:val="24"/>
                <w:szCs w:val="24"/>
              </w:rPr>
              <w:t>)</w:t>
            </w:r>
          </w:p>
        </w:tc>
        <w:tc>
          <w:tcPr>
            <w:tcW w:w="922" w:type="dxa"/>
          </w:tcPr>
          <w:p w:rsidR="009953D0" w:rsidRPr="00834A89" w:rsidRDefault="009953D0" w:rsidP="003E66AC">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2 (</w:t>
            </w:r>
            <w:r w:rsidR="003E66AC">
              <w:rPr>
                <w:rFonts w:ascii="Times New Roman" w:hAnsi="Times New Roman" w:cs="Times New Roman"/>
                <w:color w:val="000000" w:themeColor="text1"/>
                <w:sz w:val="24"/>
                <w:szCs w:val="24"/>
              </w:rPr>
              <w:t>Fair</w:t>
            </w:r>
            <w:r w:rsidRPr="00834A89">
              <w:rPr>
                <w:rFonts w:ascii="Times New Roman" w:hAnsi="Times New Roman" w:cs="Times New Roman"/>
                <w:color w:val="000000" w:themeColor="text1"/>
                <w:sz w:val="24"/>
                <w:szCs w:val="24"/>
              </w:rPr>
              <w:t>)</w:t>
            </w:r>
          </w:p>
        </w:tc>
        <w:tc>
          <w:tcPr>
            <w:tcW w:w="1189" w:type="dxa"/>
          </w:tcPr>
          <w:p w:rsidR="009953D0" w:rsidRPr="00834A89" w:rsidRDefault="009953D0" w:rsidP="003E66AC">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3 (</w:t>
            </w:r>
            <w:r w:rsidR="003E66AC">
              <w:rPr>
                <w:rFonts w:ascii="Times New Roman" w:hAnsi="Times New Roman" w:cs="Times New Roman"/>
                <w:color w:val="000000" w:themeColor="text1"/>
                <w:sz w:val="24"/>
                <w:szCs w:val="24"/>
              </w:rPr>
              <w:t>Good</w:t>
            </w:r>
            <w:r w:rsidRPr="00834A89">
              <w:rPr>
                <w:rFonts w:ascii="Times New Roman" w:hAnsi="Times New Roman" w:cs="Times New Roman"/>
                <w:color w:val="000000" w:themeColor="text1"/>
                <w:sz w:val="24"/>
                <w:szCs w:val="24"/>
              </w:rPr>
              <w:t>)</w:t>
            </w:r>
          </w:p>
        </w:tc>
        <w:tc>
          <w:tcPr>
            <w:tcW w:w="1048" w:type="dxa"/>
          </w:tcPr>
          <w:p w:rsidR="009953D0" w:rsidRPr="00834A89" w:rsidRDefault="009953D0" w:rsidP="00AB116E">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4(</w:t>
            </w:r>
            <w:r w:rsidR="003E66AC">
              <w:rPr>
                <w:rFonts w:ascii="Times New Roman" w:hAnsi="Times New Roman" w:cs="Times New Roman"/>
                <w:color w:val="000000" w:themeColor="text1"/>
                <w:sz w:val="24"/>
                <w:szCs w:val="24"/>
              </w:rPr>
              <w:t xml:space="preserve">Very </w:t>
            </w:r>
            <w:r w:rsidRPr="00834A89">
              <w:rPr>
                <w:rFonts w:ascii="Times New Roman" w:hAnsi="Times New Roman" w:cs="Times New Roman"/>
                <w:color w:val="000000" w:themeColor="text1"/>
                <w:sz w:val="24"/>
                <w:szCs w:val="24"/>
              </w:rPr>
              <w:t>Good)</w:t>
            </w:r>
          </w:p>
        </w:tc>
        <w:tc>
          <w:tcPr>
            <w:tcW w:w="982" w:type="dxa"/>
          </w:tcPr>
          <w:p w:rsidR="009953D0" w:rsidRPr="00834A89" w:rsidRDefault="009953D0" w:rsidP="003E66AC">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5(</w:t>
            </w:r>
            <w:r w:rsidR="003E66AC">
              <w:rPr>
                <w:rFonts w:ascii="Times New Roman" w:hAnsi="Times New Roman" w:cs="Times New Roman"/>
                <w:color w:val="000000" w:themeColor="text1"/>
                <w:sz w:val="24"/>
                <w:szCs w:val="24"/>
              </w:rPr>
              <w:t>Excellent</w:t>
            </w:r>
            <w:r w:rsidRPr="00834A89">
              <w:rPr>
                <w:rFonts w:ascii="Times New Roman" w:hAnsi="Times New Roman" w:cs="Times New Roman"/>
                <w:color w:val="000000" w:themeColor="text1"/>
                <w:sz w:val="24"/>
                <w:szCs w:val="24"/>
              </w:rPr>
              <w:t>)</w:t>
            </w:r>
          </w:p>
        </w:tc>
      </w:tr>
      <w:tr w:rsidR="003E66AC" w:rsidRPr="00834A89" w:rsidTr="00AB116E">
        <w:tc>
          <w:tcPr>
            <w:tcW w:w="797" w:type="dxa"/>
          </w:tcPr>
          <w:p w:rsidR="009953D0" w:rsidRPr="00834A89" w:rsidRDefault="009953D0" w:rsidP="00AB116E">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1</w:t>
            </w:r>
          </w:p>
        </w:tc>
        <w:tc>
          <w:tcPr>
            <w:tcW w:w="1669" w:type="dxa"/>
          </w:tcPr>
          <w:p w:rsidR="009953D0" w:rsidRPr="00834A89" w:rsidRDefault="009953D0" w:rsidP="00AB116E">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Teaching learning env</w:t>
            </w:r>
            <w:r w:rsidRPr="00834A89">
              <w:rPr>
                <w:rFonts w:ascii="Times New Roman" w:hAnsi="Times New Roman" w:cs="Times New Roman"/>
                <w:color w:val="000000" w:themeColor="text1"/>
                <w:sz w:val="24"/>
                <w:szCs w:val="24"/>
              </w:rPr>
              <w:t>i</w:t>
            </w:r>
            <w:r w:rsidRPr="00834A89">
              <w:rPr>
                <w:rFonts w:ascii="Times New Roman" w:hAnsi="Times New Roman" w:cs="Times New Roman"/>
                <w:color w:val="000000" w:themeColor="text1"/>
                <w:sz w:val="24"/>
                <w:szCs w:val="24"/>
              </w:rPr>
              <w:t>ronment</w:t>
            </w:r>
          </w:p>
        </w:tc>
        <w:tc>
          <w:tcPr>
            <w:tcW w:w="974" w:type="dxa"/>
          </w:tcPr>
          <w:p w:rsidR="009953D0" w:rsidRPr="00834A89" w:rsidRDefault="009953D0" w:rsidP="00AB116E">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2" w:type="dxa"/>
          </w:tcPr>
          <w:p w:rsidR="009953D0" w:rsidRPr="00834A89" w:rsidRDefault="009953D0" w:rsidP="00AB116E">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22" w:type="dxa"/>
          </w:tcPr>
          <w:p w:rsidR="009953D0" w:rsidRPr="00834A89" w:rsidRDefault="005F5DEA" w:rsidP="00AB116E">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89" w:type="dxa"/>
          </w:tcPr>
          <w:p w:rsidR="009953D0" w:rsidRPr="00834A89" w:rsidRDefault="005F5DEA" w:rsidP="00AB116E">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048" w:type="dxa"/>
          </w:tcPr>
          <w:p w:rsidR="009953D0" w:rsidRPr="00834A89" w:rsidRDefault="005F5DEA" w:rsidP="00AB116E">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982" w:type="dxa"/>
          </w:tcPr>
          <w:p w:rsidR="009953D0" w:rsidRPr="00834A89" w:rsidRDefault="005F5DEA" w:rsidP="00AB116E">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3E66AC" w:rsidRPr="00834A89" w:rsidTr="00AB116E">
        <w:tc>
          <w:tcPr>
            <w:tcW w:w="797" w:type="dxa"/>
          </w:tcPr>
          <w:p w:rsidR="009953D0" w:rsidRPr="00834A89" w:rsidRDefault="009953D0" w:rsidP="00AB116E">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2</w:t>
            </w:r>
          </w:p>
        </w:tc>
        <w:tc>
          <w:tcPr>
            <w:tcW w:w="1669" w:type="dxa"/>
          </w:tcPr>
          <w:p w:rsidR="009953D0" w:rsidRPr="00834A89" w:rsidRDefault="009953D0" w:rsidP="00AB116E">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Teacher- St</w:t>
            </w:r>
            <w:r w:rsidRPr="00834A89">
              <w:rPr>
                <w:rFonts w:ascii="Times New Roman" w:hAnsi="Times New Roman" w:cs="Times New Roman"/>
                <w:color w:val="000000" w:themeColor="text1"/>
                <w:sz w:val="24"/>
                <w:szCs w:val="24"/>
              </w:rPr>
              <w:t>u</w:t>
            </w:r>
            <w:r w:rsidRPr="00834A89">
              <w:rPr>
                <w:rFonts w:ascii="Times New Roman" w:hAnsi="Times New Roman" w:cs="Times New Roman"/>
                <w:color w:val="000000" w:themeColor="text1"/>
                <w:sz w:val="24"/>
                <w:szCs w:val="24"/>
              </w:rPr>
              <w:t>dent Rel</w:t>
            </w:r>
            <w:r w:rsidRPr="00834A89">
              <w:rPr>
                <w:rFonts w:ascii="Times New Roman" w:hAnsi="Times New Roman" w:cs="Times New Roman"/>
                <w:color w:val="000000" w:themeColor="text1"/>
                <w:sz w:val="24"/>
                <w:szCs w:val="24"/>
              </w:rPr>
              <w:t>a</w:t>
            </w:r>
            <w:r w:rsidRPr="00834A89">
              <w:rPr>
                <w:rFonts w:ascii="Times New Roman" w:hAnsi="Times New Roman" w:cs="Times New Roman"/>
                <w:color w:val="000000" w:themeColor="text1"/>
                <w:sz w:val="24"/>
                <w:szCs w:val="24"/>
              </w:rPr>
              <w:t>tionship</w:t>
            </w:r>
          </w:p>
        </w:tc>
        <w:tc>
          <w:tcPr>
            <w:tcW w:w="974" w:type="dxa"/>
          </w:tcPr>
          <w:p w:rsidR="009953D0" w:rsidRPr="00834A89" w:rsidRDefault="009953D0" w:rsidP="00AB116E">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2" w:type="dxa"/>
          </w:tcPr>
          <w:p w:rsidR="009953D0" w:rsidRPr="00834A89" w:rsidRDefault="005F5DEA" w:rsidP="00AB116E">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22" w:type="dxa"/>
          </w:tcPr>
          <w:p w:rsidR="009953D0" w:rsidRPr="00834A89" w:rsidRDefault="005F5DEA" w:rsidP="00AB116E">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189" w:type="dxa"/>
          </w:tcPr>
          <w:p w:rsidR="009953D0" w:rsidRPr="00834A89" w:rsidRDefault="005F5DEA" w:rsidP="00AB116E">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048" w:type="dxa"/>
          </w:tcPr>
          <w:p w:rsidR="009953D0" w:rsidRPr="00834A89" w:rsidRDefault="005F5DEA" w:rsidP="00AB116E">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982" w:type="dxa"/>
          </w:tcPr>
          <w:p w:rsidR="009953D0" w:rsidRPr="00834A89" w:rsidRDefault="005F5DEA" w:rsidP="00AB116E">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r w:rsidR="003E66AC" w:rsidRPr="00834A89" w:rsidTr="00AB116E">
        <w:tc>
          <w:tcPr>
            <w:tcW w:w="797" w:type="dxa"/>
          </w:tcPr>
          <w:p w:rsidR="009953D0" w:rsidRPr="00834A89" w:rsidRDefault="009953D0" w:rsidP="00AB116E">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3</w:t>
            </w:r>
          </w:p>
        </w:tc>
        <w:tc>
          <w:tcPr>
            <w:tcW w:w="1669" w:type="dxa"/>
          </w:tcPr>
          <w:p w:rsidR="009953D0" w:rsidRPr="00834A89" w:rsidRDefault="003E66AC" w:rsidP="00AB116E">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Education </w:t>
            </w:r>
            <w:r w:rsidR="009953D0" w:rsidRPr="00834A89">
              <w:rPr>
                <w:rFonts w:ascii="Times New Roman" w:hAnsi="Times New Roman" w:cs="Times New Roman"/>
                <w:color w:val="000000" w:themeColor="text1"/>
                <w:sz w:val="24"/>
                <w:szCs w:val="24"/>
              </w:rPr>
              <w:t>delivery</w:t>
            </w:r>
            <w:r>
              <w:rPr>
                <w:rFonts w:ascii="Times New Roman" w:hAnsi="Times New Roman" w:cs="Times New Roman"/>
                <w:color w:val="000000" w:themeColor="text1"/>
                <w:sz w:val="24"/>
                <w:szCs w:val="24"/>
              </w:rPr>
              <w:t xml:space="preserve"> Eff</w:t>
            </w: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ciency</w:t>
            </w:r>
          </w:p>
        </w:tc>
        <w:tc>
          <w:tcPr>
            <w:tcW w:w="974" w:type="dxa"/>
          </w:tcPr>
          <w:p w:rsidR="009953D0" w:rsidRPr="00834A89" w:rsidRDefault="009953D0" w:rsidP="00AB116E">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2" w:type="dxa"/>
          </w:tcPr>
          <w:p w:rsidR="009953D0" w:rsidRPr="00834A89" w:rsidRDefault="009953D0" w:rsidP="00AB116E">
            <w:pPr>
              <w:tabs>
                <w:tab w:val="left" w:pos="1080"/>
              </w:tabs>
              <w:spacing w:line="360" w:lineRule="auto"/>
              <w:rPr>
                <w:rFonts w:ascii="Times New Roman" w:hAnsi="Times New Roman" w:cs="Times New Roman"/>
                <w:color w:val="000000" w:themeColor="text1"/>
                <w:sz w:val="24"/>
                <w:szCs w:val="24"/>
              </w:rPr>
            </w:pPr>
          </w:p>
        </w:tc>
        <w:tc>
          <w:tcPr>
            <w:tcW w:w="922" w:type="dxa"/>
          </w:tcPr>
          <w:p w:rsidR="009953D0" w:rsidRPr="00834A89" w:rsidRDefault="005F5DEA" w:rsidP="00AB116E">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189" w:type="dxa"/>
          </w:tcPr>
          <w:p w:rsidR="009953D0" w:rsidRPr="00834A89" w:rsidRDefault="005F5DEA" w:rsidP="00AB116E">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048" w:type="dxa"/>
          </w:tcPr>
          <w:p w:rsidR="009953D0" w:rsidRPr="00834A89" w:rsidRDefault="005F5DEA" w:rsidP="00AB116E">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982" w:type="dxa"/>
          </w:tcPr>
          <w:p w:rsidR="009953D0" w:rsidRPr="00834A89" w:rsidRDefault="005F5DEA" w:rsidP="00AB116E">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bl>
    <w:p w:rsidR="00E4199E" w:rsidRPr="00834A89" w:rsidRDefault="00E4199E" w:rsidP="009E1125">
      <w:pPr>
        <w:tabs>
          <w:tab w:val="left" w:pos="1080"/>
        </w:tabs>
        <w:spacing w:before="360"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The table shows that on the whole BBS graduates had positive response towards teaching learning environment, teacher-student relationship and quality of delivery offered in their program of study. Only Two graduates opined that quality of delivery was not as good as they had expected.</w:t>
      </w:r>
    </w:p>
    <w:p w:rsidR="00ED47B7" w:rsidRDefault="00ED47B7" w:rsidP="00905FB7">
      <w:pPr>
        <w:tabs>
          <w:tab w:val="left" w:pos="1080"/>
        </w:tabs>
        <w:spacing w:line="360" w:lineRule="auto"/>
        <w:jc w:val="center"/>
        <w:rPr>
          <w:rFonts w:ascii="Times New Roman" w:hAnsi="Times New Roman" w:cs="Times New Roman"/>
          <w:b/>
          <w:bCs/>
          <w:color w:val="000000" w:themeColor="text1"/>
          <w:sz w:val="28"/>
          <w:szCs w:val="24"/>
        </w:rPr>
      </w:pPr>
    </w:p>
    <w:p w:rsidR="00ED47B7" w:rsidRDefault="00ED47B7" w:rsidP="00905FB7">
      <w:pPr>
        <w:tabs>
          <w:tab w:val="left" w:pos="1080"/>
        </w:tabs>
        <w:spacing w:line="360" w:lineRule="auto"/>
        <w:jc w:val="center"/>
        <w:rPr>
          <w:rFonts w:ascii="Times New Roman" w:hAnsi="Times New Roman" w:cs="Times New Roman"/>
          <w:b/>
          <w:bCs/>
          <w:color w:val="000000" w:themeColor="text1"/>
          <w:sz w:val="28"/>
          <w:szCs w:val="24"/>
        </w:rPr>
      </w:pPr>
    </w:p>
    <w:p w:rsidR="00ED47B7" w:rsidRDefault="00ED47B7" w:rsidP="00905FB7">
      <w:pPr>
        <w:tabs>
          <w:tab w:val="left" w:pos="1080"/>
        </w:tabs>
        <w:spacing w:line="360" w:lineRule="auto"/>
        <w:jc w:val="center"/>
        <w:rPr>
          <w:rFonts w:ascii="Times New Roman" w:hAnsi="Times New Roman" w:cs="Times New Roman"/>
          <w:b/>
          <w:bCs/>
          <w:color w:val="000000" w:themeColor="text1"/>
          <w:sz w:val="28"/>
          <w:szCs w:val="24"/>
        </w:rPr>
      </w:pPr>
    </w:p>
    <w:p w:rsidR="009953D0" w:rsidRPr="00905FB7" w:rsidRDefault="008B4FD7" w:rsidP="00905FB7">
      <w:pPr>
        <w:tabs>
          <w:tab w:val="left" w:pos="1080"/>
        </w:tabs>
        <w:spacing w:line="360" w:lineRule="auto"/>
        <w:jc w:val="center"/>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lastRenderedPageBreak/>
        <w:t xml:space="preserve">Table </w:t>
      </w:r>
      <w:r w:rsidR="005548FB">
        <w:rPr>
          <w:rFonts w:ascii="Times New Roman" w:hAnsi="Times New Roman" w:cs="Times New Roman"/>
          <w:b/>
          <w:bCs/>
          <w:color w:val="000000" w:themeColor="text1"/>
          <w:sz w:val="28"/>
          <w:szCs w:val="24"/>
        </w:rPr>
        <w:t>15</w:t>
      </w:r>
      <w:r>
        <w:rPr>
          <w:rFonts w:ascii="Times New Roman" w:hAnsi="Times New Roman" w:cs="Times New Roman"/>
          <w:b/>
          <w:bCs/>
          <w:color w:val="000000" w:themeColor="text1"/>
          <w:sz w:val="28"/>
          <w:szCs w:val="24"/>
        </w:rPr>
        <w:t>:</w:t>
      </w:r>
      <w:r w:rsidR="00905FB7" w:rsidRPr="00905FB7">
        <w:rPr>
          <w:rFonts w:ascii="Times New Roman" w:hAnsi="Times New Roman" w:cs="Times New Roman"/>
          <w:b/>
          <w:bCs/>
          <w:color w:val="000000" w:themeColor="text1"/>
          <w:sz w:val="28"/>
          <w:szCs w:val="24"/>
        </w:rPr>
        <w:t xml:space="preserve"> </w:t>
      </w:r>
      <w:r w:rsidR="00905FB7">
        <w:rPr>
          <w:rFonts w:ascii="Times New Roman" w:hAnsi="Times New Roman" w:cs="Times New Roman"/>
          <w:b/>
          <w:bCs/>
          <w:color w:val="000000" w:themeColor="text1"/>
          <w:sz w:val="28"/>
          <w:szCs w:val="24"/>
        </w:rPr>
        <w:t xml:space="preserve">B Ed </w:t>
      </w:r>
      <w:r w:rsidR="00905FB7" w:rsidRPr="00905FB7">
        <w:rPr>
          <w:rFonts w:ascii="Times New Roman" w:hAnsi="Times New Roman" w:cs="Times New Roman"/>
          <w:b/>
          <w:bCs/>
          <w:color w:val="000000" w:themeColor="text1"/>
          <w:sz w:val="28"/>
          <w:szCs w:val="24"/>
        </w:rPr>
        <w:t xml:space="preserve">Graduates’ Response to </w:t>
      </w:r>
      <w:r w:rsidR="00905FB7">
        <w:rPr>
          <w:rFonts w:ascii="Times New Roman" w:hAnsi="Times New Roman" w:cs="Times New Roman"/>
          <w:b/>
          <w:bCs/>
          <w:color w:val="000000" w:themeColor="text1"/>
          <w:sz w:val="28"/>
          <w:szCs w:val="24"/>
        </w:rPr>
        <w:t>T</w:t>
      </w:r>
      <w:r w:rsidR="00905FB7" w:rsidRPr="00905FB7">
        <w:rPr>
          <w:rFonts w:ascii="Times New Roman" w:hAnsi="Times New Roman" w:cs="Times New Roman"/>
          <w:b/>
          <w:bCs/>
          <w:color w:val="000000" w:themeColor="text1"/>
          <w:sz w:val="28"/>
          <w:szCs w:val="24"/>
        </w:rPr>
        <w:t>eaching-Learning and ot</w:t>
      </w:r>
      <w:r w:rsidR="00905FB7" w:rsidRPr="00905FB7">
        <w:rPr>
          <w:rFonts w:ascii="Times New Roman" w:hAnsi="Times New Roman" w:cs="Times New Roman"/>
          <w:b/>
          <w:bCs/>
          <w:color w:val="000000" w:themeColor="text1"/>
          <w:sz w:val="28"/>
          <w:szCs w:val="24"/>
        </w:rPr>
        <w:t>h</w:t>
      </w:r>
      <w:r w:rsidR="00905FB7" w:rsidRPr="00905FB7">
        <w:rPr>
          <w:rFonts w:ascii="Times New Roman" w:hAnsi="Times New Roman" w:cs="Times New Roman"/>
          <w:b/>
          <w:bCs/>
          <w:color w:val="000000" w:themeColor="text1"/>
          <w:sz w:val="28"/>
          <w:szCs w:val="24"/>
        </w:rPr>
        <w:t>er Factors</w:t>
      </w:r>
    </w:p>
    <w:tbl>
      <w:tblPr>
        <w:tblStyle w:val="TableGrid"/>
        <w:tblW w:w="0" w:type="auto"/>
        <w:tblLook w:val="04A0"/>
      </w:tblPr>
      <w:tblGrid>
        <w:gridCol w:w="703"/>
        <w:gridCol w:w="1587"/>
        <w:gridCol w:w="934"/>
        <w:gridCol w:w="940"/>
        <w:gridCol w:w="867"/>
        <w:gridCol w:w="1093"/>
        <w:gridCol w:w="996"/>
        <w:gridCol w:w="1403"/>
      </w:tblGrid>
      <w:tr w:rsidR="00E514A8" w:rsidRPr="00834A89" w:rsidTr="00E514A8">
        <w:tc>
          <w:tcPr>
            <w:tcW w:w="703" w:type="dxa"/>
          </w:tcPr>
          <w:p w:rsidR="00E514A8" w:rsidRPr="00834A89" w:rsidRDefault="00E514A8"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SN</w:t>
            </w:r>
          </w:p>
        </w:tc>
        <w:tc>
          <w:tcPr>
            <w:tcW w:w="1587" w:type="dxa"/>
          </w:tcPr>
          <w:p w:rsidR="00E514A8" w:rsidRPr="00834A89" w:rsidRDefault="00E514A8"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Particulars</w:t>
            </w:r>
          </w:p>
        </w:tc>
        <w:tc>
          <w:tcPr>
            <w:tcW w:w="6233" w:type="dxa"/>
            <w:gridSpan w:val="6"/>
          </w:tcPr>
          <w:p w:rsidR="00E514A8" w:rsidRPr="00834A89" w:rsidRDefault="00E514A8"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Number of rates</w:t>
            </w:r>
          </w:p>
        </w:tc>
      </w:tr>
      <w:tr w:rsidR="00E514A8" w:rsidRPr="00834A89" w:rsidTr="00E514A8">
        <w:tc>
          <w:tcPr>
            <w:tcW w:w="703" w:type="dxa"/>
          </w:tcPr>
          <w:p w:rsidR="00E514A8" w:rsidRPr="00834A89" w:rsidRDefault="00E514A8" w:rsidP="00BB67E1">
            <w:pPr>
              <w:tabs>
                <w:tab w:val="left" w:pos="1080"/>
              </w:tabs>
              <w:spacing w:line="360" w:lineRule="auto"/>
              <w:jc w:val="center"/>
              <w:rPr>
                <w:rFonts w:ascii="Times New Roman" w:hAnsi="Times New Roman" w:cs="Times New Roman"/>
                <w:color w:val="000000" w:themeColor="text1"/>
                <w:sz w:val="24"/>
                <w:szCs w:val="24"/>
              </w:rPr>
            </w:pPr>
          </w:p>
        </w:tc>
        <w:tc>
          <w:tcPr>
            <w:tcW w:w="1587" w:type="dxa"/>
          </w:tcPr>
          <w:p w:rsidR="00E514A8" w:rsidRPr="00834A89" w:rsidRDefault="00E514A8" w:rsidP="00BB67E1">
            <w:pPr>
              <w:tabs>
                <w:tab w:val="left" w:pos="1080"/>
              </w:tabs>
              <w:spacing w:line="360" w:lineRule="auto"/>
              <w:jc w:val="center"/>
              <w:rPr>
                <w:rFonts w:ascii="Times New Roman" w:hAnsi="Times New Roman" w:cs="Times New Roman"/>
                <w:color w:val="000000" w:themeColor="text1"/>
                <w:sz w:val="24"/>
                <w:szCs w:val="24"/>
              </w:rPr>
            </w:pPr>
          </w:p>
        </w:tc>
        <w:tc>
          <w:tcPr>
            <w:tcW w:w="934" w:type="dxa"/>
          </w:tcPr>
          <w:p w:rsidR="00E514A8" w:rsidRPr="00834A89" w:rsidRDefault="00E514A8"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0 (</w:t>
            </w:r>
            <w:r>
              <w:rPr>
                <w:rFonts w:ascii="Times New Roman" w:hAnsi="Times New Roman" w:cs="Times New Roman"/>
                <w:color w:val="000000" w:themeColor="text1"/>
                <w:sz w:val="24"/>
                <w:szCs w:val="24"/>
              </w:rPr>
              <w:t>Very Weak</w:t>
            </w:r>
            <w:r w:rsidRPr="00834A89">
              <w:rPr>
                <w:rFonts w:ascii="Times New Roman" w:hAnsi="Times New Roman" w:cs="Times New Roman"/>
                <w:color w:val="000000" w:themeColor="text1"/>
                <w:sz w:val="24"/>
                <w:szCs w:val="24"/>
              </w:rPr>
              <w:t>)</w:t>
            </w:r>
          </w:p>
        </w:tc>
        <w:tc>
          <w:tcPr>
            <w:tcW w:w="940" w:type="dxa"/>
          </w:tcPr>
          <w:p w:rsidR="00E514A8" w:rsidRPr="00834A89" w:rsidRDefault="00E514A8"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1 (</w:t>
            </w:r>
            <w:r>
              <w:rPr>
                <w:rFonts w:ascii="Times New Roman" w:hAnsi="Times New Roman" w:cs="Times New Roman"/>
                <w:color w:val="000000" w:themeColor="text1"/>
                <w:sz w:val="24"/>
                <w:szCs w:val="24"/>
              </w:rPr>
              <w:t>Weak</w:t>
            </w:r>
            <w:r w:rsidRPr="00834A89">
              <w:rPr>
                <w:rFonts w:ascii="Times New Roman" w:hAnsi="Times New Roman" w:cs="Times New Roman"/>
                <w:color w:val="000000" w:themeColor="text1"/>
                <w:sz w:val="24"/>
                <w:szCs w:val="24"/>
              </w:rPr>
              <w:t>)</w:t>
            </w:r>
          </w:p>
        </w:tc>
        <w:tc>
          <w:tcPr>
            <w:tcW w:w="867" w:type="dxa"/>
          </w:tcPr>
          <w:p w:rsidR="00E514A8" w:rsidRPr="00834A89" w:rsidRDefault="00E514A8"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2 (</w:t>
            </w:r>
            <w:r>
              <w:rPr>
                <w:rFonts w:ascii="Times New Roman" w:hAnsi="Times New Roman" w:cs="Times New Roman"/>
                <w:color w:val="000000" w:themeColor="text1"/>
                <w:sz w:val="24"/>
                <w:szCs w:val="24"/>
              </w:rPr>
              <w:t>Fair</w:t>
            </w:r>
            <w:r w:rsidRPr="00834A89">
              <w:rPr>
                <w:rFonts w:ascii="Times New Roman" w:hAnsi="Times New Roman" w:cs="Times New Roman"/>
                <w:color w:val="000000" w:themeColor="text1"/>
                <w:sz w:val="24"/>
                <w:szCs w:val="24"/>
              </w:rPr>
              <w:t>)</w:t>
            </w:r>
          </w:p>
        </w:tc>
        <w:tc>
          <w:tcPr>
            <w:tcW w:w="1093" w:type="dxa"/>
          </w:tcPr>
          <w:p w:rsidR="00E514A8" w:rsidRPr="00834A89" w:rsidRDefault="00E514A8"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3 (</w:t>
            </w:r>
            <w:r>
              <w:rPr>
                <w:rFonts w:ascii="Times New Roman" w:hAnsi="Times New Roman" w:cs="Times New Roman"/>
                <w:color w:val="000000" w:themeColor="text1"/>
                <w:sz w:val="24"/>
                <w:szCs w:val="24"/>
              </w:rPr>
              <w:t>Good</w:t>
            </w:r>
            <w:r w:rsidRPr="00834A89">
              <w:rPr>
                <w:rFonts w:ascii="Times New Roman" w:hAnsi="Times New Roman" w:cs="Times New Roman"/>
                <w:color w:val="000000" w:themeColor="text1"/>
                <w:sz w:val="24"/>
                <w:szCs w:val="24"/>
              </w:rPr>
              <w:t>)</w:t>
            </w:r>
          </w:p>
        </w:tc>
        <w:tc>
          <w:tcPr>
            <w:tcW w:w="996" w:type="dxa"/>
          </w:tcPr>
          <w:p w:rsidR="00E514A8" w:rsidRPr="00834A89" w:rsidRDefault="00E514A8"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Very </w:t>
            </w:r>
            <w:r w:rsidRPr="00834A89">
              <w:rPr>
                <w:rFonts w:ascii="Times New Roman" w:hAnsi="Times New Roman" w:cs="Times New Roman"/>
                <w:color w:val="000000" w:themeColor="text1"/>
                <w:sz w:val="24"/>
                <w:szCs w:val="24"/>
              </w:rPr>
              <w:t>Good)</w:t>
            </w:r>
          </w:p>
        </w:tc>
        <w:tc>
          <w:tcPr>
            <w:tcW w:w="1403" w:type="dxa"/>
          </w:tcPr>
          <w:p w:rsidR="00E514A8" w:rsidRPr="00834A89" w:rsidRDefault="00E514A8"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Excellent</w:t>
            </w:r>
            <w:r w:rsidRPr="00834A89">
              <w:rPr>
                <w:rFonts w:ascii="Times New Roman" w:hAnsi="Times New Roman" w:cs="Times New Roman"/>
                <w:color w:val="000000" w:themeColor="text1"/>
                <w:sz w:val="24"/>
                <w:szCs w:val="24"/>
              </w:rPr>
              <w:t>)</w:t>
            </w:r>
          </w:p>
        </w:tc>
      </w:tr>
      <w:tr w:rsidR="00E514A8" w:rsidRPr="00834A89" w:rsidTr="00E514A8">
        <w:tc>
          <w:tcPr>
            <w:tcW w:w="703"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1</w:t>
            </w:r>
          </w:p>
        </w:tc>
        <w:tc>
          <w:tcPr>
            <w:tcW w:w="1587"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Teaching learning env</w:t>
            </w:r>
            <w:r w:rsidRPr="00834A89">
              <w:rPr>
                <w:rFonts w:ascii="Times New Roman" w:hAnsi="Times New Roman" w:cs="Times New Roman"/>
                <w:color w:val="000000" w:themeColor="text1"/>
                <w:sz w:val="24"/>
                <w:szCs w:val="24"/>
              </w:rPr>
              <w:t>i</w:t>
            </w:r>
            <w:r w:rsidRPr="00834A89">
              <w:rPr>
                <w:rFonts w:ascii="Times New Roman" w:hAnsi="Times New Roman" w:cs="Times New Roman"/>
                <w:color w:val="000000" w:themeColor="text1"/>
                <w:sz w:val="24"/>
                <w:szCs w:val="24"/>
              </w:rPr>
              <w:t>ronment</w:t>
            </w:r>
          </w:p>
        </w:tc>
        <w:tc>
          <w:tcPr>
            <w:tcW w:w="934"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0"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67"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093"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96"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1403"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E514A8" w:rsidRPr="00834A89" w:rsidTr="00E514A8">
        <w:tc>
          <w:tcPr>
            <w:tcW w:w="703"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2</w:t>
            </w:r>
          </w:p>
        </w:tc>
        <w:tc>
          <w:tcPr>
            <w:tcW w:w="1587"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Teacher- St</w:t>
            </w:r>
            <w:r w:rsidRPr="00834A89">
              <w:rPr>
                <w:rFonts w:ascii="Times New Roman" w:hAnsi="Times New Roman" w:cs="Times New Roman"/>
                <w:color w:val="000000" w:themeColor="text1"/>
                <w:sz w:val="24"/>
                <w:szCs w:val="24"/>
              </w:rPr>
              <w:t>u</w:t>
            </w:r>
            <w:r w:rsidRPr="00834A89">
              <w:rPr>
                <w:rFonts w:ascii="Times New Roman" w:hAnsi="Times New Roman" w:cs="Times New Roman"/>
                <w:color w:val="000000" w:themeColor="text1"/>
                <w:sz w:val="24"/>
                <w:szCs w:val="24"/>
              </w:rPr>
              <w:t>dent Rel</w:t>
            </w:r>
            <w:r w:rsidRPr="00834A89">
              <w:rPr>
                <w:rFonts w:ascii="Times New Roman" w:hAnsi="Times New Roman" w:cs="Times New Roman"/>
                <w:color w:val="000000" w:themeColor="text1"/>
                <w:sz w:val="24"/>
                <w:szCs w:val="24"/>
              </w:rPr>
              <w:t>a</w:t>
            </w:r>
            <w:r w:rsidRPr="00834A89">
              <w:rPr>
                <w:rFonts w:ascii="Times New Roman" w:hAnsi="Times New Roman" w:cs="Times New Roman"/>
                <w:color w:val="000000" w:themeColor="text1"/>
                <w:sz w:val="24"/>
                <w:szCs w:val="24"/>
              </w:rPr>
              <w:t>tionship</w:t>
            </w:r>
          </w:p>
        </w:tc>
        <w:tc>
          <w:tcPr>
            <w:tcW w:w="934"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0"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67"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093"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96"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1403"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r w:rsidR="00E514A8" w:rsidRPr="00834A89" w:rsidTr="00E514A8">
        <w:tc>
          <w:tcPr>
            <w:tcW w:w="703"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3</w:t>
            </w:r>
          </w:p>
        </w:tc>
        <w:tc>
          <w:tcPr>
            <w:tcW w:w="1587"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Education </w:t>
            </w:r>
            <w:r w:rsidRPr="00834A89">
              <w:rPr>
                <w:rFonts w:ascii="Times New Roman" w:hAnsi="Times New Roman" w:cs="Times New Roman"/>
                <w:color w:val="000000" w:themeColor="text1"/>
                <w:sz w:val="24"/>
                <w:szCs w:val="24"/>
              </w:rPr>
              <w:t>delivery</w:t>
            </w:r>
            <w:r>
              <w:rPr>
                <w:rFonts w:ascii="Times New Roman" w:hAnsi="Times New Roman" w:cs="Times New Roman"/>
                <w:color w:val="000000" w:themeColor="text1"/>
                <w:sz w:val="24"/>
                <w:szCs w:val="24"/>
              </w:rPr>
              <w:t xml:space="preserve"> Eff</w:t>
            </w: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ciency</w:t>
            </w:r>
          </w:p>
        </w:tc>
        <w:tc>
          <w:tcPr>
            <w:tcW w:w="934"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0"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67" w:type="dxa"/>
          </w:tcPr>
          <w:p w:rsidR="00E514A8" w:rsidRPr="00834A89" w:rsidRDefault="00564729"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093"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996"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1403" w:type="dxa"/>
          </w:tcPr>
          <w:p w:rsidR="00E514A8" w:rsidRPr="00834A89" w:rsidRDefault="00E514A8"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bl>
    <w:p w:rsidR="009953D0" w:rsidRPr="00834A89" w:rsidRDefault="009E03EC" w:rsidP="009E1125">
      <w:pPr>
        <w:tabs>
          <w:tab w:val="left" w:pos="1080"/>
        </w:tabs>
        <w:spacing w:before="360"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Like BBS graduates, B Ed graduates seemed satisfied with the teaching-learning env</w:t>
      </w:r>
      <w:r w:rsidRPr="00834A89">
        <w:rPr>
          <w:rFonts w:ascii="Times New Roman" w:hAnsi="Times New Roman" w:cs="Times New Roman"/>
          <w:color w:val="000000" w:themeColor="text1"/>
          <w:sz w:val="24"/>
          <w:szCs w:val="24"/>
        </w:rPr>
        <w:t>i</w:t>
      </w:r>
      <w:r w:rsidRPr="00834A89">
        <w:rPr>
          <w:rFonts w:ascii="Times New Roman" w:hAnsi="Times New Roman" w:cs="Times New Roman"/>
          <w:color w:val="000000" w:themeColor="text1"/>
          <w:sz w:val="24"/>
          <w:szCs w:val="24"/>
        </w:rPr>
        <w:t>ronment, teacher- student relationship and quality of delivery. More than two thirds of the graduates from this program have rated in favor of these aspects the institutional program. Very few graduates have responded t</w:t>
      </w:r>
      <w:r w:rsidR="00366C36">
        <w:rPr>
          <w:rFonts w:ascii="Times New Roman" w:hAnsi="Times New Roman" w:cs="Times New Roman"/>
          <w:color w:val="000000" w:themeColor="text1"/>
          <w:sz w:val="24"/>
          <w:szCs w:val="24"/>
        </w:rPr>
        <w:t>hat these aspects were not good</w:t>
      </w:r>
      <w:r w:rsidRPr="00834A89">
        <w:rPr>
          <w:rFonts w:ascii="Times New Roman" w:hAnsi="Times New Roman" w:cs="Times New Roman"/>
          <w:color w:val="000000" w:themeColor="text1"/>
          <w:sz w:val="24"/>
          <w:szCs w:val="24"/>
        </w:rPr>
        <w:t xml:space="preserve"> for the educational standard they had expected.</w:t>
      </w:r>
    </w:p>
    <w:p w:rsidR="0079664D" w:rsidRPr="00834A89" w:rsidRDefault="0079664D" w:rsidP="009E1125">
      <w:pPr>
        <w:tabs>
          <w:tab w:val="left" w:pos="1080"/>
        </w:tabs>
        <w:spacing w:before="240"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The sample size of the BA graduates was very small. Therefore, comprehensive i</w:t>
      </w:r>
      <w:r w:rsidRPr="00834A89">
        <w:rPr>
          <w:rFonts w:ascii="Times New Roman" w:hAnsi="Times New Roman" w:cs="Times New Roman"/>
          <w:color w:val="000000" w:themeColor="text1"/>
          <w:sz w:val="24"/>
          <w:szCs w:val="24"/>
        </w:rPr>
        <w:t>n</w:t>
      </w:r>
      <w:r w:rsidRPr="00834A89">
        <w:rPr>
          <w:rFonts w:ascii="Times New Roman" w:hAnsi="Times New Roman" w:cs="Times New Roman"/>
          <w:color w:val="000000" w:themeColor="text1"/>
          <w:sz w:val="24"/>
          <w:szCs w:val="24"/>
        </w:rPr>
        <w:t>formation could not be obtained. Yet the information obtained from two graduates from this program is presented in the following table.</w:t>
      </w:r>
    </w:p>
    <w:p w:rsidR="00ED47B7" w:rsidRDefault="00ED47B7" w:rsidP="00EB5EFB">
      <w:pPr>
        <w:tabs>
          <w:tab w:val="left" w:pos="1080"/>
        </w:tabs>
        <w:spacing w:line="360" w:lineRule="auto"/>
        <w:jc w:val="center"/>
        <w:rPr>
          <w:rFonts w:ascii="Times New Roman" w:hAnsi="Times New Roman" w:cs="Times New Roman"/>
          <w:b/>
          <w:bCs/>
          <w:color w:val="000000" w:themeColor="text1"/>
          <w:sz w:val="28"/>
          <w:szCs w:val="24"/>
        </w:rPr>
      </w:pPr>
    </w:p>
    <w:p w:rsidR="00ED47B7" w:rsidRDefault="00ED47B7" w:rsidP="00EB5EFB">
      <w:pPr>
        <w:tabs>
          <w:tab w:val="left" w:pos="1080"/>
        </w:tabs>
        <w:spacing w:line="360" w:lineRule="auto"/>
        <w:jc w:val="center"/>
        <w:rPr>
          <w:rFonts w:ascii="Times New Roman" w:hAnsi="Times New Roman" w:cs="Times New Roman"/>
          <w:b/>
          <w:bCs/>
          <w:color w:val="000000" w:themeColor="text1"/>
          <w:sz w:val="28"/>
          <w:szCs w:val="24"/>
        </w:rPr>
      </w:pPr>
    </w:p>
    <w:p w:rsidR="00ED47B7" w:rsidRDefault="00ED47B7" w:rsidP="00EB5EFB">
      <w:pPr>
        <w:tabs>
          <w:tab w:val="left" w:pos="1080"/>
        </w:tabs>
        <w:spacing w:line="360" w:lineRule="auto"/>
        <w:jc w:val="center"/>
        <w:rPr>
          <w:rFonts w:ascii="Times New Roman" w:hAnsi="Times New Roman" w:cs="Times New Roman"/>
          <w:b/>
          <w:bCs/>
          <w:color w:val="000000" w:themeColor="text1"/>
          <w:sz w:val="28"/>
          <w:szCs w:val="24"/>
        </w:rPr>
      </w:pPr>
    </w:p>
    <w:p w:rsidR="00ED47B7" w:rsidRDefault="00ED47B7" w:rsidP="00EB5EFB">
      <w:pPr>
        <w:tabs>
          <w:tab w:val="left" w:pos="1080"/>
        </w:tabs>
        <w:spacing w:line="360" w:lineRule="auto"/>
        <w:jc w:val="center"/>
        <w:rPr>
          <w:rFonts w:ascii="Times New Roman" w:hAnsi="Times New Roman" w:cs="Times New Roman"/>
          <w:b/>
          <w:bCs/>
          <w:color w:val="000000" w:themeColor="text1"/>
          <w:sz w:val="28"/>
          <w:szCs w:val="24"/>
        </w:rPr>
      </w:pPr>
    </w:p>
    <w:p w:rsidR="00ED47B7" w:rsidRDefault="00ED47B7" w:rsidP="00EB5EFB">
      <w:pPr>
        <w:tabs>
          <w:tab w:val="left" w:pos="1080"/>
        </w:tabs>
        <w:spacing w:line="360" w:lineRule="auto"/>
        <w:jc w:val="center"/>
        <w:rPr>
          <w:rFonts w:ascii="Times New Roman" w:hAnsi="Times New Roman" w:cs="Times New Roman"/>
          <w:b/>
          <w:bCs/>
          <w:color w:val="000000" w:themeColor="text1"/>
          <w:sz w:val="24"/>
          <w:szCs w:val="24"/>
        </w:rPr>
      </w:pPr>
    </w:p>
    <w:p w:rsidR="00EB5EFB" w:rsidRPr="00ED47B7" w:rsidRDefault="00ED47B7" w:rsidP="00ED47B7">
      <w:pPr>
        <w:tabs>
          <w:tab w:val="left" w:pos="1080"/>
        </w:tabs>
        <w:spacing w:before="120" w:after="0" w:line="360" w:lineRule="auto"/>
        <w:jc w:val="center"/>
        <w:rPr>
          <w:rFonts w:ascii="Times New Roman" w:hAnsi="Times New Roman" w:cs="Times New Roman"/>
          <w:b/>
          <w:bCs/>
          <w:color w:val="000000" w:themeColor="text1"/>
          <w:sz w:val="24"/>
          <w:szCs w:val="24"/>
        </w:rPr>
      </w:pPr>
      <w:r w:rsidRPr="00ED47B7">
        <w:rPr>
          <w:rFonts w:ascii="Times New Roman" w:hAnsi="Times New Roman" w:cs="Times New Roman"/>
          <w:b/>
          <w:bCs/>
          <w:color w:val="000000" w:themeColor="text1"/>
          <w:sz w:val="24"/>
          <w:szCs w:val="24"/>
        </w:rPr>
        <w:lastRenderedPageBreak/>
        <w:t>Table</w:t>
      </w:r>
      <w:r w:rsidR="005548FB" w:rsidRPr="00ED47B7">
        <w:rPr>
          <w:rFonts w:ascii="Times New Roman" w:hAnsi="Times New Roman" w:cs="Times New Roman"/>
          <w:b/>
          <w:bCs/>
          <w:color w:val="000000" w:themeColor="text1"/>
          <w:sz w:val="24"/>
          <w:szCs w:val="24"/>
        </w:rPr>
        <w:t>16</w:t>
      </w:r>
      <w:r w:rsidRPr="00ED47B7">
        <w:rPr>
          <w:rFonts w:ascii="Times New Roman" w:hAnsi="Times New Roman" w:cs="Times New Roman"/>
          <w:b/>
          <w:bCs/>
          <w:color w:val="000000" w:themeColor="text1"/>
          <w:sz w:val="24"/>
          <w:szCs w:val="24"/>
        </w:rPr>
        <w:t>:</w:t>
      </w:r>
      <w:r w:rsidR="00905FB7" w:rsidRPr="00ED47B7">
        <w:rPr>
          <w:rFonts w:ascii="Times New Roman" w:hAnsi="Times New Roman" w:cs="Times New Roman"/>
          <w:b/>
          <w:bCs/>
          <w:color w:val="000000" w:themeColor="text1"/>
          <w:sz w:val="24"/>
          <w:szCs w:val="24"/>
        </w:rPr>
        <w:t xml:space="preserve"> BA Graduates’ Response to Teaching-Learning and other Factors</w:t>
      </w:r>
    </w:p>
    <w:tbl>
      <w:tblPr>
        <w:tblStyle w:val="TableGrid"/>
        <w:tblW w:w="0" w:type="auto"/>
        <w:tblLook w:val="04A0"/>
      </w:tblPr>
      <w:tblGrid>
        <w:gridCol w:w="703"/>
        <w:gridCol w:w="1587"/>
        <w:gridCol w:w="934"/>
        <w:gridCol w:w="940"/>
        <w:gridCol w:w="867"/>
        <w:gridCol w:w="1093"/>
        <w:gridCol w:w="996"/>
        <w:gridCol w:w="1403"/>
      </w:tblGrid>
      <w:tr w:rsidR="00EB5EFB" w:rsidRPr="00834A89" w:rsidTr="00BB67E1">
        <w:tc>
          <w:tcPr>
            <w:tcW w:w="797" w:type="dxa"/>
          </w:tcPr>
          <w:p w:rsidR="00EB5EFB" w:rsidRPr="00834A89" w:rsidRDefault="00EB5EFB"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SN</w:t>
            </w:r>
          </w:p>
        </w:tc>
        <w:tc>
          <w:tcPr>
            <w:tcW w:w="1669" w:type="dxa"/>
          </w:tcPr>
          <w:p w:rsidR="00EB5EFB" w:rsidRPr="00834A89" w:rsidRDefault="00EB5EFB"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Particulars</w:t>
            </w:r>
          </w:p>
        </w:tc>
        <w:tc>
          <w:tcPr>
            <w:tcW w:w="6057" w:type="dxa"/>
            <w:gridSpan w:val="6"/>
          </w:tcPr>
          <w:p w:rsidR="00EB5EFB" w:rsidRPr="00834A89" w:rsidRDefault="00EB5EFB"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Number of rates</w:t>
            </w:r>
          </w:p>
        </w:tc>
      </w:tr>
      <w:tr w:rsidR="00EB5EFB" w:rsidRPr="00834A89" w:rsidTr="00BB67E1">
        <w:tc>
          <w:tcPr>
            <w:tcW w:w="797" w:type="dxa"/>
          </w:tcPr>
          <w:p w:rsidR="00EB5EFB" w:rsidRPr="00834A89" w:rsidRDefault="00EB5EFB" w:rsidP="00BB67E1">
            <w:pPr>
              <w:tabs>
                <w:tab w:val="left" w:pos="1080"/>
              </w:tabs>
              <w:spacing w:line="360" w:lineRule="auto"/>
              <w:jc w:val="center"/>
              <w:rPr>
                <w:rFonts w:ascii="Times New Roman" w:hAnsi="Times New Roman" w:cs="Times New Roman"/>
                <w:color w:val="000000" w:themeColor="text1"/>
                <w:sz w:val="24"/>
                <w:szCs w:val="24"/>
              </w:rPr>
            </w:pPr>
          </w:p>
        </w:tc>
        <w:tc>
          <w:tcPr>
            <w:tcW w:w="1669" w:type="dxa"/>
          </w:tcPr>
          <w:p w:rsidR="00EB5EFB" w:rsidRPr="00834A89" w:rsidRDefault="00EB5EFB" w:rsidP="00BB67E1">
            <w:pPr>
              <w:tabs>
                <w:tab w:val="left" w:pos="1080"/>
              </w:tabs>
              <w:spacing w:line="360" w:lineRule="auto"/>
              <w:jc w:val="center"/>
              <w:rPr>
                <w:rFonts w:ascii="Times New Roman" w:hAnsi="Times New Roman" w:cs="Times New Roman"/>
                <w:color w:val="000000" w:themeColor="text1"/>
                <w:sz w:val="24"/>
                <w:szCs w:val="24"/>
              </w:rPr>
            </w:pPr>
          </w:p>
        </w:tc>
        <w:tc>
          <w:tcPr>
            <w:tcW w:w="974" w:type="dxa"/>
          </w:tcPr>
          <w:p w:rsidR="00EB5EFB" w:rsidRPr="00834A89" w:rsidRDefault="00EB5EFB"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0 (</w:t>
            </w:r>
            <w:r>
              <w:rPr>
                <w:rFonts w:ascii="Times New Roman" w:hAnsi="Times New Roman" w:cs="Times New Roman"/>
                <w:color w:val="000000" w:themeColor="text1"/>
                <w:sz w:val="24"/>
                <w:szCs w:val="24"/>
              </w:rPr>
              <w:t>Very Weak</w:t>
            </w:r>
            <w:r w:rsidRPr="00834A89">
              <w:rPr>
                <w:rFonts w:ascii="Times New Roman" w:hAnsi="Times New Roman" w:cs="Times New Roman"/>
                <w:color w:val="000000" w:themeColor="text1"/>
                <w:sz w:val="24"/>
                <w:szCs w:val="24"/>
              </w:rPr>
              <w:t>)</w:t>
            </w:r>
          </w:p>
        </w:tc>
        <w:tc>
          <w:tcPr>
            <w:tcW w:w="942" w:type="dxa"/>
          </w:tcPr>
          <w:p w:rsidR="00EB5EFB" w:rsidRPr="00834A89" w:rsidRDefault="00EB5EFB"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1 (</w:t>
            </w:r>
            <w:r>
              <w:rPr>
                <w:rFonts w:ascii="Times New Roman" w:hAnsi="Times New Roman" w:cs="Times New Roman"/>
                <w:color w:val="000000" w:themeColor="text1"/>
                <w:sz w:val="24"/>
                <w:szCs w:val="24"/>
              </w:rPr>
              <w:t>Weak</w:t>
            </w:r>
            <w:r w:rsidRPr="00834A89">
              <w:rPr>
                <w:rFonts w:ascii="Times New Roman" w:hAnsi="Times New Roman" w:cs="Times New Roman"/>
                <w:color w:val="000000" w:themeColor="text1"/>
                <w:sz w:val="24"/>
                <w:szCs w:val="24"/>
              </w:rPr>
              <w:t>)</w:t>
            </w:r>
          </w:p>
        </w:tc>
        <w:tc>
          <w:tcPr>
            <w:tcW w:w="922" w:type="dxa"/>
          </w:tcPr>
          <w:p w:rsidR="00EB5EFB" w:rsidRPr="00834A89" w:rsidRDefault="00EB5EFB"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2 (</w:t>
            </w:r>
            <w:r>
              <w:rPr>
                <w:rFonts w:ascii="Times New Roman" w:hAnsi="Times New Roman" w:cs="Times New Roman"/>
                <w:color w:val="000000" w:themeColor="text1"/>
                <w:sz w:val="24"/>
                <w:szCs w:val="24"/>
              </w:rPr>
              <w:t>Fair</w:t>
            </w:r>
            <w:r w:rsidRPr="00834A89">
              <w:rPr>
                <w:rFonts w:ascii="Times New Roman" w:hAnsi="Times New Roman" w:cs="Times New Roman"/>
                <w:color w:val="000000" w:themeColor="text1"/>
                <w:sz w:val="24"/>
                <w:szCs w:val="24"/>
              </w:rPr>
              <w:t>)</w:t>
            </w:r>
          </w:p>
        </w:tc>
        <w:tc>
          <w:tcPr>
            <w:tcW w:w="1189" w:type="dxa"/>
          </w:tcPr>
          <w:p w:rsidR="00EB5EFB" w:rsidRPr="00834A89" w:rsidRDefault="00EB5EFB"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3 (</w:t>
            </w:r>
            <w:r>
              <w:rPr>
                <w:rFonts w:ascii="Times New Roman" w:hAnsi="Times New Roman" w:cs="Times New Roman"/>
                <w:color w:val="000000" w:themeColor="text1"/>
                <w:sz w:val="24"/>
                <w:szCs w:val="24"/>
              </w:rPr>
              <w:t>Good</w:t>
            </w:r>
            <w:r w:rsidRPr="00834A89">
              <w:rPr>
                <w:rFonts w:ascii="Times New Roman" w:hAnsi="Times New Roman" w:cs="Times New Roman"/>
                <w:color w:val="000000" w:themeColor="text1"/>
                <w:sz w:val="24"/>
                <w:szCs w:val="24"/>
              </w:rPr>
              <w:t>)</w:t>
            </w:r>
          </w:p>
        </w:tc>
        <w:tc>
          <w:tcPr>
            <w:tcW w:w="1048" w:type="dxa"/>
          </w:tcPr>
          <w:p w:rsidR="00EB5EFB" w:rsidRPr="00834A89" w:rsidRDefault="00EB5EFB"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Very </w:t>
            </w:r>
            <w:r w:rsidRPr="00834A89">
              <w:rPr>
                <w:rFonts w:ascii="Times New Roman" w:hAnsi="Times New Roman" w:cs="Times New Roman"/>
                <w:color w:val="000000" w:themeColor="text1"/>
                <w:sz w:val="24"/>
                <w:szCs w:val="24"/>
              </w:rPr>
              <w:t>Good)</w:t>
            </w:r>
          </w:p>
        </w:tc>
        <w:tc>
          <w:tcPr>
            <w:tcW w:w="982" w:type="dxa"/>
          </w:tcPr>
          <w:p w:rsidR="00EB5EFB" w:rsidRPr="00834A89" w:rsidRDefault="00EB5EFB"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Excellent</w:t>
            </w:r>
            <w:r w:rsidRPr="00834A89">
              <w:rPr>
                <w:rFonts w:ascii="Times New Roman" w:hAnsi="Times New Roman" w:cs="Times New Roman"/>
                <w:color w:val="000000" w:themeColor="text1"/>
                <w:sz w:val="24"/>
                <w:szCs w:val="24"/>
              </w:rPr>
              <w:t>)</w:t>
            </w:r>
          </w:p>
        </w:tc>
      </w:tr>
      <w:tr w:rsidR="00EB5EFB" w:rsidRPr="00834A89" w:rsidTr="00BB67E1">
        <w:tc>
          <w:tcPr>
            <w:tcW w:w="797"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1</w:t>
            </w:r>
          </w:p>
        </w:tc>
        <w:tc>
          <w:tcPr>
            <w:tcW w:w="1669"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Teaching learning env</w:t>
            </w:r>
            <w:r w:rsidRPr="00834A89">
              <w:rPr>
                <w:rFonts w:ascii="Times New Roman" w:hAnsi="Times New Roman" w:cs="Times New Roman"/>
                <w:color w:val="000000" w:themeColor="text1"/>
                <w:sz w:val="24"/>
                <w:szCs w:val="24"/>
              </w:rPr>
              <w:t>i</w:t>
            </w:r>
            <w:r w:rsidRPr="00834A89">
              <w:rPr>
                <w:rFonts w:ascii="Times New Roman" w:hAnsi="Times New Roman" w:cs="Times New Roman"/>
                <w:color w:val="000000" w:themeColor="text1"/>
                <w:sz w:val="24"/>
                <w:szCs w:val="24"/>
              </w:rPr>
              <w:t>ronment</w:t>
            </w:r>
          </w:p>
        </w:tc>
        <w:tc>
          <w:tcPr>
            <w:tcW w:w="974"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2"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22"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89"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048"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82"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EB5EFB" w:rsidRPr="00834A89" w:rsidTr="00BB67E1">
        <w:tc>
          <w:tcPr>
            <w:tcW w:w="797"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2</w:t>
            </w:r>
          </w:p>
        </w:tc>
        <w:tc>
          <w:tcPr>
            <w:tcW w:w="1669"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Teacher- St</w:t>
            </w:r>
            <w:r w:rsidRPr="00834A89">
              <w:rPr>
                <w:rFonts w:ascii="Times New Roman" w:hAnsi="Times New Roman" w:cs="Times New Roman"/>
                <w:color w:val="000000" w:themeColor="text1"/>
                <w:sz w:val="24"/>
                <w:szCs w:val="24"/>
              </w:rPr>
              <w:t>u</w:t>
            </w:r>
            <w:r w:rsidRPr="00834A89">
              <w:rPr>
                <w:rFonts w:ascii="Times New Roman" w:hAnsi="Times New Roman" w:cs="Times New Roman"/>
                <w:color w:val="000000" w:themeColor="text1"/>
                <w:sz w:val="24"/>
                <w:szCs w:val="24"/>
              </w:rPr>
              <w:t>dent Rel</w:t>
            </w:r>
            <w:r w:rsidRPr="00834A89">
              <w:rPr>
                <w:rFonts w:ascii="Times New Roman" w:hAnsi="Times New Roman" w:cs="Times New Roman"/>
                <w:color w:val="000000" w:themeColor="text1"/>
                <w:sz w:val="24"/>
                <w:szCs w:val="24"/>
              </w:rPr>
              <w:t>a</w:t>
            </w:r>
            <w:r w:rsidRPr="00834A89">
              <w:rPr>
                <w:rFonts w:ascii="Times New Roman" w:hAnsi="Times New Roman" w:cs="Times New Roman"/>
                <w:color w:val="000000" w:themeColor="text1"/>
                <w:sz w:val="24"/>
                <w:szCs w:val="24"/>
              </w:rPr>
              <w:t>tionship</w:t>
            </w:r>
          </w:p>
        </w:tc>
        <w:tc>
          <w:tcPr>
            <w:tcW w:w="974"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2"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22"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89"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048"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82"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EB5EFB" w:rsidRPr="00834A89" w:rsidTr="00BB67E1">
        <w:tc>
          <w:tcPr>
            <w:tcW w:w="797"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3</w:t>
            </w:r>
          </w:p>
        </w:tc>
        <w:tc>
          <w:tcPr>
            <w:tcW w:w="1669"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Education </w:t>
            </w:r>
            <w:r w:rsidRPr="00834A89">
              <w:rPr>
                <w:rFonts w:ascii="Times New Roman" w:hAnsi="Times New Roman" w:cs="Times New Roman"/>
                <w:color w:val="000000" w:themeColor="text1"/>
                <w:sz w:val="24"/>
                <w:szCs w:val="24"/>
              </w:rPr>
              <w:t>delivery</w:t>
            </w:r>
            <w:r>
              <w:rPr>
                <w:rFonts w:ascii="Times New Roman" w:hAnsi="Times New Roman" w:cs="Times New Roman"/>
                <w:color w:val="000000" w:themeColor="text1"/>
                <w:sz w:val="24"/>
                <w:szCs w:val="24"/>
              </w:rPr>
              <w:t xml:space="preserve"> Eff</w:t>
            </w: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ciency</w:t>
            </w:r>
          </w:p>
        </w:tc>
        <w:tc>
          <w:tcPr>
            <w:tcW w:w="974"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2"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22"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89"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048"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82" w:type="dxa"/>
          </w:tcPr>
          <w:p w:rsidR="00EB5EFB" w:rsidRPr="00834A89" w:rsidRDefault="00EB5EFB"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bl>
    <w:p w:rsidR="009953D0" w:rsidRPr="00834A89" w:rsidRDefault="008B3FD0" w:rsidP="00ED47B7">
      <w:pPr>
        <w:tabs>
          <w:tab w:val="left" w:pos="1080"/>
        </w:tabs>
        <w:spacing w:before="120"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As the table shows most of the responses on these aspects are geared in favor of the program. It can be generalized that both respondents have rated and positively for teaching-learning environment. Rating for other two aspects is slightly less good.</w:t>
      </w:r>
      <w:r w:rsidR="00ED47B7">
        <w:rPr>
          <w:rFonts w:ascii="Times New Roman" w:hAnsi="Times New Roman" w:cs="Times New Roman"/>
          <w:color w:val="000000" w:themeColor="text1"/>
          <w:sz w:val="24"/>
          <w:szCs w:val="24"/>
        </w:rPr>
        <w:t xml:space="preserve"> </w:t>
      </w:r>
      <w:r w:rsidR="00366C36">
        <w:rPr>
          <w:rFonts w:ascii="Times New Roman" w:hAnsi="Times New Roman" w:cs="Times New Roman"/>
          <w:color w:val="000000" w:themeColor="text1"/>
          <w:sz w:val="24"/>
          <w:szCs w:val="24"/>
        </w:rPr>
        <w:t>The analysis of the B Sc graduates’ response is presented in the following table.</w:t>
      </w:r>
    </w:p>
    <w:p w:rsidR="004B444F" w:rsidRDefault="00ED47B7" w:rsidP="004B444F">
      <w:pPr>
        <w:tabs>
          <w:tab w:val="left" w:pos="1080"/>
        </w:tabs>
        <w:spacing w:after="120" w:line="360" w:lineRule="auto"/>
        <w:jc w:val="center"/>
        <w:rPr>
          <w:rFonts w:ascii="Times New Roman" w:hAnsi="Times New Roman" w:cs="Times New Roman"/>
          <w:b/>
          <w:bCs/>
          <w:color w:val="000000" w:themeColor="text1"/>
          <w:sz w:val="28"/>
          <w:szCs w:val="24"/>
        </w:rPr>
      </w:pPr>
      <w:r w:rsidRPr="00ED47B7">
        <w:rPr>
          <w:rFonts w:ascii="Times New Roman" w:hAnsi="Times New Roman" w:cs="Times New Roman"/>
          <w:b/>
          <w:bCs/>
          <w:color w:val="000000" w:themeColor="text1"/>
          <w:sz w:val="24"/>
          <w:szCs w:val="24"/>
        </w:rPr>
        <w:t>Table</w:t>
      </w:r>
      <w:r w:rsidR="005548FB" w:rsidRPr="00ED47B7">
        <w:rPr>
          <w:rFonts w:ascii="Times New Roman" w:hAnsi="Times New Roman" w:cs="Times New Roman"/>
          <w:b/>
          <w:bCs/>
          <w:color w:val="000000" w:themeColor="text1"/>
          <w:sz w:val="24"/>
          <w:szCs w:val="24"/>
        </w:rPr>
        <w:t>17</w:t>
      </w:r>
      <w:r w:rsidRPr="00ED47B7">
        <w:rPr>
          <w:rFonts w:ascii="Times New Roman" w:hAnsi="Times New Roman" w:cs="Times New Roman"/>
          <w:b/>
          <w:bCs/>
          <w:color w:val="000000" w:themeColor="text1"/>
          <w:sz w:val="24"/>
          <w:szCs w:val="24"/>
        </w:rPr>
        <w:t>:</w:t>
      </w:r>
      <w:r w:rsidR="00905FB7" w:rsidRPr="00ED47B7">
        <w:rPr>
          <w:rFonts w:ascii="Times New Roman" w:hAnsi="Times New Roman" w:cs="Times New Roman"/>
          <w:b/>
          <w:bCs/>
          <w:color w:val="000000" w:themeColor="text1"/>
          <w:sz w:val="24"/>
          <w:szCs w:val="24"/>
        </w:rPr>
        <w:t xml:space="preserve"> B Sc Graduates’ Response to Teaching-Learning and other Factors</w:t>
      </w:r>
    </w:p>
    <w:tbl>
      <w:tblPr>
        <w:tblStyle w:val="TableGrid"/>
        <w:tblW w:w="0" w:type="auto"/>
        <w:tblLook w:val="04A0"/>
      </w:tblPr>
      <w:tblGrid>
        <w:gridCol w:w="703"/>
        <w:gridCol w:w="1587"/>
        <w:gridCol w:w="934"/>
        <w:gridCol w:w="940"/>
        <w:gridCol w:w="867"/>
        <w:gridCol w:w="1093"/>
        <w:gridCol w:w="996"/>
        <w:gridCol w:w="1403"/>
      </w:tblGrid>
      <w:tr w:rsidR="004B444F" w:rsidRPr="00834A89" w:rsidTr="00BB67E1">
        <w:tc>
          <w:tcPr>
            <w:tcW w:w="797" w:type="dxa"/>
          </w:tcPr>
          <w:p w:rsidR="004B444F" w:rsidRPr="00834A89" w:rsidRDefault="004B444F"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SN</w:t>
            </w:r>
          </w:p>
        </w:tc>
        <w:tc>
          <w:tcPr>
            <w:tcW w:w="1669" w:type="dxa"/>
          </w:tcPr>
          <w:p w:rsidR="004B444F" w:rsidRPr="00834A89" w:rsidRDefault="004B444F"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Particulars</w:t>
            </w:r>
          </w:p>
        </w:tc>
        <w:tc>
          <w:tcPr>
            <w:tcW w:w="6057" w:type="dxa"/>
            <w:gridSpan w:val="6"/>
          </w:tcPr>
          <w:p w:rsidR="004B444F" w:rsidRPr="00834A89" w:rsidRDefault="004B444F"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Number of rates</w:t>
            </w:r>
          </w:p>
        </w:tc>
      </w:tr>
      <w:tr w:rsidR="004B444F" w:rsidRPr="00834A89" w:rsidTr="00BB67E1">
        <w:tc>
          <w:tcPr>
            <w:tcW w:w="797" w:type="dxa"/>
          </w:tcPr>
          <w:p w:rsidR="004B444F" w:rsidRPr="00834A89" w:rsidRDefault="004B444F" w:rsidP="00BB67E1">
            <w:pPr>
              <w:tabs>
                <w:tab w:val="left" w:pos="1080"/>
              </w:tabs>
              <w:spacing w:line="360" w:lineRule="auto"/>
              <w:jc w:val="center"/>
              <w:rPr>
                <w:rFonts w:ascii="Times New Roman" w:hAnsi="Times New Roman" w:cs="Times New Roman"/>
                <w:color w:val="000000" w:themeColor="text1"/>
                <w:sz w:val="24"/>
                <w:szCs w:val="24"/>
              </w:rPr>
            </w:pPr>
          </w:p>
        </w:tc>
        <w:tc>
          <w:tcPr>
            <w:tcW w:w="1669" w:type="dxa"/>
          </w:tcPr>
          <w:p w:rsidR="004B444F" w:rsidRPr="00834A89" w:rsidRDefault="004B444F" w:rsidP="00BB67E1">
            <w:pPr>
              <w:tabs>
                <w:tab w:val="left" w:pos="1080"/>
              </w:tabs>
              <w:spacing w:line="360" w:lineRule="auto"/>
              <w:jc w:val="center"/>
              <w:rPr>
                <w:rFonts w:ascii="Times New Roman" w:hAnsi="Times New Roman" w:cs="Times New Roman"/>
                <w:color w:val="000000" w:themeColor="text1"/>
                <w:sz w:val="24"/>
                <w:szCs w:val="24"/>
              </w:rPr>
            </w:pPr>
          </w:p>
        </w:tc>
        <w:tc>
          <w:tcPr>
            <w:tcW w:w="974" w:type="dxa"/>
          </w:tcPr>
          <w:p w:rsidR="004B444F" w:rsidRPr="00834A89" w:rsidRDefault="004B444F"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0 (</w:t>
            </w:r>
            <w:r>
              <w:rPr>
                <w:rFonts w:ascii="Times New Roman" w:hAnsi="Times New Roman" w:cs="Times New Roman"/>
                <w:color w:val="000000" w:themeColor="text1"/>
                <w:sz w:val="24"/>
                <w:szCs w:val="24"/>
              </w:rPr>
              <w:t>Very Weak</w:t>
            </w:r>
            <w:r w:rsidRPr="00834A89">
              <w:rPr>
                <w:rFonts w:ascii="Times New Roman" w:hAnsi="Times New Roman" w:cs="Times New Roman"/>
                <w:color w:val="000000" w:themeColor="text1"/>
                <w:sz w:val="24"/>
                <w:szCs w:val="24"/>
              </w:rPr>
              <w:t>)</w:t>
            </w:r>
          </w:p>
        </w:tc>
        <w:tc>
          <w:tcPr>
            <w:tcW w:w="942" w:type="dxa"/>
          </w:tcPr>
          <w:p w:rsidR="004B444F" w:rsidRPr="00834A89" w:rsidRDefault="004B444F"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1 (</w:t>
            </w:r>
            <w:r>
              <w:rPr>
                <w:rFonts w:ascii="Times New Roman" w:hAnsi="Times New Roman" w:cs="Times New Roman"/>
                <w:color w:val="000000" w:themeColor="text1"/>
                <w:sz w:val="24"/>
                <w:szCs w:val="24"/>
              </w:rPr>
              <w:t>Weak</w:t>
            </w:r>
            <w:r w:rsidRPr="00834A89">
              <w:rPr>
                <w:rFonts w:ascii="Times New Roman" w:hAnsi="Times New Roman" w:cs="Times New Roman"/>
                <w:color w:val="000000" w:themeColor="text1"/>
                <w:sz w:val="24"/>
                <w:szCs w:val="24"/>
              </w:rPr>
              <w:t>)</w:t>
            </w:r>
          </w:p>
        </w:tc>
        <w:tc>
          <w:tcPr>
            <w:tcW w:w="922" w:type="dxa"/>
          </w:tcPr>
          <w:p w:rsidR="004B444F" w:rsidRPr="00834A89" w:rsidRDefault="004B444F"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2 (</w:t>
            </w:r>
            <w:r>
              <w:rPr>
                <w:rFonts w:ascii="Times New Roman" w:hAnsi="Times New Roman" w:cs="Times New Roman"/>
                <w:color w:val="000000" w:themeColor="text1"/>
                <w:sz w:val="24"/>
                <w:szCs w:val="24"/>
              </w:rPr>
              <w:t>Fair</w:t>
            </w:r>
            <w:r w:rsidRPr="00834A89">
              <w:rPr>
                <w:rFonts w:ascii="Times New Roman" w:hAnsi="Times New Roman" w:cs="Times New Roman"/>
                <w:color w:val="000000" w:themeColor="text1"/>
                <w:sz w:val="24"/>
                <w:szCs w:val="24"/>
              </w:rPr>
              <w:t>)</w:t>
            </w:r>
          </w:p>
        </w:tc>
        <w:tc>
          <w:tcPr>
            <w:tcW w:w="1189" w:type="dxa"/>
          </w:tcPr>
          <w:p w:rsidR="004B444F" w:rsidRPr="00834A89" w:rsidRDefault="004B444F"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3 (</w:t>
            </w:r>
            <w:r>
              <w:rPr>
                <w:rFonts w:ascii="Times New Roman" w:hAnsi="Times New Roman" w:cs="Times New Roman"/>
                <w:color w:val="000000" w:themeColor="text1"/>
                <w:sz w:val="24"/>
                <w:szCs w:val="24"/>
              </w:rPr>
              <w:t>Good</w:t>
            </w:r>
            <w:r w:rsidRPr="00834A89">
              <w:rPr>
                <w:rFonts w:ascii="Times New Roman" w:hAnsi="Times New Roman" w:cs="Times New Roman"/>
                <w:color w:val="000000" w:themeColor="text1"/>
                <w:sz w:val="24"/>
                <w:szCs w:val="24"/>
              </w:rPr>
              <w:t>)</w:t>
            </w:r>
          </w:p>
        </w:tc>
        <w:tc>
          <w:tcPr>
            <w:tcW w:w="1048" w:type="dxa"/>
          </w:tcPr>
          <w:p w:rsidR="004B444F" w:rsidRPr="00834A89" w:rsidRDefault="004B444F"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Very </w:t>
            </w:r>
            <w:r w:rsidRPr="00834A89">
              <w:rPr>
                <w:rFonts w:ascii="Times New Roman" w:hAnsi="Times New Roman" w:cs="Times New Roman"/>
                <w:color w:val="000000" w:themeColor="text1"/>
                <w:sz w:val="24"/>
                <w:szCs w:val="24"/>
              </w:rPr>
              <w:t>Good)</w:t>
            </w:r>
          </w:p>
        </w:tc>
        <w:tc>
          <w:tcPr>
            <w:tcW w:w="982" w:type="dxa"/>
          </w:tcPr>
          <w:p w:rsidR="004B444F" w:rsidRPr="00834A89" w:rsidRDefault="004B444F"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Excellent</w:t>
            </w:r>
            <w:r w:rsidRPr="00834A89">
              <w:rPr>
                <w:rFonts w:ascii="Times New Roman" w:hAnsi="Times New Roman" w:cs="Times New Roman"/>
                <w:color w:val="000000" w:themeColor="text1"/>
                <w:sz w:val="24"/>
                <w:szCs w:val="24"/>
              </w:rPr>
              <w:t>)</w:t>
            </w:r>
          </w:p>
        </w:tc>
      </w:tr>
      <w:tr w:rsidR="004B444F" w:rsidRPr="00834A89" w:rsidTr="00BB67E1">
        <w:tc>
          <w:tcPr>
            <w:tcW w:w="797"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1</w:t>
            </w:r>
          </w:p>
        </w:tc>
        <w:tc>
          <w:tcPr>
            <w:tcW w:w="1669"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Teaching learning env</w:t>
            </w:r>
            <w:r w:rsidRPr="00834A89">
              <w:rPr>
                <w:rFonts w:ascii="Times New Roman" w:hAnsi="Times New Roman" w:cs="Times New Roman"/>
                <w:color w:val="000000" w:themeColor="text1"/>
                <w:sz w:val="24"/>
                <w:szCs w:val="24"/>
              </w:rPr>
              <w:t>i</w:t>
            </w:r>
            <w:r w:rsidRPr="00834A89">
              <w:rPr>
                <w:rFonts w:ascii="Times New Roman" w:hAnsi="Times New Roman" w:cs="Times New Roman"/>
                <w:color w:val="000000" w:themeColor="text1"/>
                <w:sz w:val="24"/>
                <w:szCs w:val="24"/>
              </w:rPr>
              <w:t>ronment</w:t>
            </w:r>
          </w:p>
        </w:tc>
        <w:tc>
          <w:tcPr>
            <w:tcW w:w="974"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2"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22"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89"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048"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82"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4B444F" w:rsidRPr="00834A89" w:rsidTr="00BB67E1">
        <w:tc>
          <w:tcPr>
            <w:tcW w:w="797"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2</w:t>
            </w:r>
          </w:p>
        </w:tc>
        <w:tc>
          <w:tcPr>
            <w:tcW w:w="1669"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Teacher- St</w:t>
            </w:r>
            <w:r w:rsidRPr="00834A89">
              <w:rPr>
                <w:rFonts w:ascii="Times New Roman" w:hAnsi="Times New Roman" w:cs="Times New Roman"/>
                <w:color w:val="000000" w:themeColor="text1"/>
                <w:sz w:val="24"/>
                <w:szCs w:val="24"/>
              </w:rPr>
              <w:t>u</w:t>
            </w:r>
            <w:r w:rsidRPr="00834A89">
              <w:rPr>
                <w:rFonts w:ascii="Times New Roman" w:hAnsi="Times New Roman" w:cs="Times New Roman"/>
                <w:color w:val="000000" w:themeColor="text1"/>
                <w:sz w:val="24"/>
                <w:szCs w:val="24"/>
              </w:rPr>
              <w:t>dent Rel</w:t>
            </w:r>
            <w:r w:rsidRPr="00834A89">
              <w:rPr>
                <w:rFonts w:ascii="Times New Roman" w:hAnsi="Times New Roman" w:cs="Times New Roman"/>
                <w:color w:val="000000" w:themeColor="text1"/>
                <w:sz w:val="24"/>
                <w:szCs w:val="24"/>
              </w:rPr>
              <w:t>a</w:t>
            </w:r>
            <w:r w:rsidRPr="00834A89">
              <w:rPr>
                <w:rFonts w:ascii="Times New Roman" w:hAnsi="Times New Roman" w:cs="Times New Roman"/>
                <w:color w:val="000000" w:themeColor="text1"/>
                <w:sz w:val="24"/>
                <w:szCs w:val="24"/>
              </w:rPr>
              <w:t>tionship</w:t>
            </w:r>
          </w:p>
        </w:tc>
        <w:tc>
          <w:tcPr>
            <w:tcW w:w="974"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2"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22"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89"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048"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82"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4B444F" w:rsidRPr="00834A89" w:rsidTr="00BB67E1">
        <w:tc>
          <w:tcPr>
            <w:tcW w:w="797"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3</w:t>
            </w:r>
          </w:p>
        </w:tc>
        <w:tc>
          <w:tcPr>
            <w:tcW w:w="1669"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Education </w:t>
            </w:r>
            <w:r w:rsidRPr="00834A89">
              <w:rPr>
                <w:rFonts w:ascii="Times New Roman" w:hAnsi="Times New Roman" w:cs="Times New Roman"/>
                <w:color w:val="000000" w:themeColor="text1"/>
                <w:sz w:val="24"/>
                <w:szCs w:val="24"/>
              </w:rPr>
              <w:t>delivery</w:t>
            </w:r>
            <w:r>
              <w:rPr>
                <w:rFonts w:ascii="Times New Roman" w:hAnsi="Times New Roman" w:cs="Times New Roman"/>
                <w:color w:val="000000" w:themeColor="text1"/>
                <w:sz w:val="24"/>
                <w:szCs w:val="24"/>
              </w:rPr>
              <w:t xml:space="preserve"> Eff</w:t>
            </w: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ciency</w:t>
            </w:r>
          </w:p>
        </w:tc>
        <w:tc>
          <w:tcPr>
            <w:tcW w:w="974"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2"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22"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89"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048"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82" w:type="dxa"/>
          </w:tcPr>
          <w:p w:rsidR="004B444F" w:rsidRPr="00834A89" w:rsidRDefault="004B444F"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bl>
    <w:p w:rsidR="00CD06E4" w:rsidRPr="00834A89" w:rsidRDefault="008B3FD0" w:rsidP="009E1125">
      <w:pPr>
        <w:tabs>
          <w:tab w:val="left" w:pos="1080"/>
        </w:tabs>
        <w:spacing w:before="360" w:after="120"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lastRenderedPageBreak/>
        <w:t>The above table displays that mostly B Sc graduates had average response on these aspects of their educational program. In comparison to the graduates from other pr</w:t>
      </w:r>
      <w:r w:rsidRPr="00834A89">
        <w:rPr>
          <w:rFonts w:ascii="Times New Roman" w:hAnsi="Times New Roman" w:cs="Times New Roman"/>
          <w:color w:val="000000" w:themeColor="text1"/>
          <w:sz w:val="24"/>
          <w:szCs w:val="24"/>
        </w:rPr>
        <w:t>o</w:t>
      </w:r>
      <w:r w:rsidRPr="00834A89">
        <w:rPr>
          <w:rFonts w:ascii="Times New Roman" w:hAnsi="Times New Roman" w:cs="Times New Roman"/>
          <w:color w:val="000000" w:themeColor="text1"/>
          <w:sz w:val="24"/>
          <w:szCs w:val="24"/>
        </w:rPr>
        <w:t>grams, these graduates seemed less sa</w:t>
      </w:r>
      <w:r w:rsidR="00D526A7" w:rsidRPr="00834A89">
        <w:rPr>
          <w:rFonts w:ascii="Times New Roman" w:hAnsi="Times New Roman" w:cs="Times New Roman"/>
          <w:color w:val="000000" w:themeColor="text1"/>
          <w:sz w:val="24"/>
          <w:szCs w:val="24"/>
        </w:rPr>
        <w:t>tisfied with teaching-learning environment, teacher-student relationship and quality of delivery.</w:t>
      </w:r>
    </w:p>
    <w:p w:rsidR="00E30542" w:rsidRDefault="00F96F1D" w:rsidP="00E30542">
      <w:pPr>
        <w:tabs>
          <w:tab w:val="left" w:pos="1080"/>
        </w:tabs>
        <w:spacing w:after="0" w:line="360" w:lineRule="auto"/>
        <w:jc w:val="center"/>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 xml:space="preserve">Table </w:t>
      </w:r>
      <w:r w:rsidR="005548FB">
        <w:rPr>
          <w:rFonts w:ascii="Times New Roman" w:hAnsi="Times New Roman" w:cs="Times New Roman"/>
          <w:b/>
          <w:bCs/>
          <w:color w:val="000000" w:themeColor="text1"/>
          <w:sz w:val="28"/>
          <w:szCs w:val="24"/>
        </w:rPr>
        <w:t>18</w:t>
      </w:r>
      <w:r>
        <w:rPr>
          <w:rFonts w:ascii="Times New Roman" w:hAnsi="Times New Roman" w:cs="Times New Roman"/>
          <w:b/>
          <w:bCs/>
          <w:color w:val="000000" w:themeColor="text1"/>
          <w:sz w:val="28"/>
          <w:szCs w:val="24"/>
        </w:rPr>
        <w:t xml:space="preserve">: </w:t>
      </w:r>
      <w:r w:rsidR="005368DE" w:rsidRPr="00905FB7">
        <w:rPr>
          <w:rFonts w:ascii="Times New Roman" w:hAnsi="Times New Roman" w:cs="Times New Roman"/>
          <w:b/>
          <w:bCs/>
          <w:color w:val="000000" w:themeColor="text1"/>
          <w:sz w:val="28"/>
          <w:szCs w:val="24"/>
        </w:rPr>
        <w:t xml:space="preserve"> </w:t>
      </w:r>
      <w:r w:rsidR="005368DE">
        <w:rPr>
          <w:rFonts w:ascii="Times New Roman" w:hAnsi="Times New Roman" w:cs="Times New Roman"/>
          <w:b/>
          <w:bCs/>
          <w:color w:val="000000" w:themeColor="text1"/>
          <w:sz w:val="28"/>
          <w:szCs w:val="24"/>
        </w:rPr>
        <w:t xml:space="preserve">M Ed </w:t>
      </w:r>
      <w:r w:rsidR="005368DE" w:rsidRPr="00905FB7">
        <w:rPr>
          <w:rFonts w:ascii="Times New Roman" w:hAnsi="Times New Roman" w:cs="Times New Roman"/>
          <w:b/>
          <w:bCs/>
          <w:color w:val="000000" w:themeColor="text1"/>
          <w:sz w:val="28"/>
          <w:szCs w:val="24"/>
        </w:rPr>
        <w:t xml:space="preserve">Graduates’ Response to </w:t>
      </w:r>
      <w:r w:rsidR="005368DE">
        <w:rPr>
          <w:rFonts w:ascii="Times New Roman" w:hAnsi="Times New Roman" w:cs="Times New Roman"/>
          <w:b/>
          <w:bCs/>
          <w:color w:val="000000" w:themeColor="text1"/>
          <w:sz w:val="28"/>
          <w:szCs w:val="24"/>
        </w:rPr>
        <w:t>T</w:t>
      </w:r>
      <w:r w:rsidR="005368DE" w:rsidRPr="00905FB7">
        <w:rPr>
          <w:rFonts w:ascii="Times New Roman" w:hAnsi="Times New Roman" w:cs="Times New Roman"/>
          <w:b/>
          <w:bCs/>
          <w:color w:val="000000" w:themeColor="text1"/>
          <w:sz w:val="28"/>
          <w:szCs w:val="24"/>
        </w:rPr>
        <w:t>eaching-Learning and other Factors</w:t>
      </w:r>
    </w:p>
    <w:tbl>
      <w:tblPr>
        <w:tblStyle w:val="TableGrid"/>
        <w:tblW w:w="0" w:type="auto"/>
        <w:tblLook w:val="04A0"/>
      </w:tblPr>
      <w:tblGrid>
        <w:gridCol w:w="703"/>
        <w:gridCol w:w="1587"/>
        <w:gridCol w:w="934"/>
        <w:gridCol w:w="940"/>
        <w:gridCol w:w="867"/>
        <w:gridCol w:w="1093"/>
        <w:gridCol w:w="996"/>
        <w:gridCol w:w="1403"/>
      </w:tblGrid>
      <w:tr w:rsidR="00E30542" w:rsidRPr="00834A89" w:rsidTr="00E30542">
        <w:tc>
          <w:tcPr>
            <w:tcW w:w="703" w:type="dxa"/>
          </w:tcPr>
          <w:p w:rsidR="00E30542" w:rsidRPr="00834A89" w:rsidRDefault="00E30542"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SN</w:t>
            </w:r>
          </w:p>
        </w:tc>
        <w:tc>
          <w:tcPr>
            <w:tcW w:w="1587" w:type="dxa"/>
          </w:tcPr>
          <w:p w:rsidR="00E30542" w:rsidRPr="00834A89" w:rsidRDefault="00E30542"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Particulars</w:t>
            </w:r>
          </w:p>
        </w:tc>
        <w:tc>
          <w:tcPr>
            <w:tcW w:w="6233" w:type="dxa"/>
            <w:gridSpan w:val="6"/>
          </w:tcPr>
          <w:p w:rsidR="00E30542" w:rsidRPr="00834A89" w:rsidRDefault="00E30542"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Number of rates</w:t>
            </w:r>
          </w:p>
        </w:tc>
      </w:tr>
      <w:tr w:rsidR="00E30542" w:rsidRPr="00834A89" w:rsidTr="00E30542">
        <w:tc>
          <w:tcPr>
            <w:tcW w:w="703" w:type="dxa"/>
          </w:tcPr>
          <w:p w:rsidR="00E30542" w:rsidRPr="00834A89" w:rsidRDefault="00E30542" w:rsidP="00BB67E1">
            <w:pPr>
              <w:tabs>
                <w:tab w:val="left" w:pos="1080"/>
              </w:tabs>
              <w:spacing w:line="360" w:lineRule="auto"/>
              <w:jc w:val="center"/>
              <w:rPr>
                <w:rFonts w:ascii="Times New Roman" w:hAnsi="Times New Roman" w:cs="Times New Roman"/>
                <w:color w:val="000000" w:themeColor="text1"/>
                <w:sz w:val="24"/>
                <w:szCs w:val="24"/>
              </w:rPr>
            </w:pPr>
          </w:p>
        </w:tc>
        <w:tc>
          <w:tcPr>
            <w:tcW w:w="1587" w:type="dxa"/>
          </w:tcPr>
          <w:p w:rsidR="00E30542" w:rsidRPr="00834A89" w:rsidRDefault="00E30542" w:rsidP="00BB67E1">
            <w:pPr>
              <w:tabs>
                <w:tab w:val="left" w:pos="1080"/>
              </w:tabs>
              <w:spacing w:line="360" w:lineRule="auto"/>
              <w:jc w:val="center"/>
              <w:rPr>
                <w:rFonts w:ascii="Times New Roman" w:hAnsi="Times New Roman" w:cs="Times New Roman"/>
                <w:color w:val="000000" w:themeColor="text1"/>
                <w:sz w:val="24"/>
                <w:szCs w:val="24"/>
              </w:rPr>
            </w:pPr>
          </w:p>
        </w:tc>
        <w:tc>
          <w:tcPr>
            <w:tcW w:w="934" w:type="dxa"/>
          </w:tcPr>
          <w:p w:rsidR="00E30542" w:rsidRPr="00834A89" w:rsidRDefault="00E30542"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0 (</w:t>
            </w:r>
            <w:r>
              <w:rPr>
                <w:rFonts w:ascii="Times New Roman" w:hAnsi="Times New Roman" w:cs="Times New Roman"/>
                <w:color w:val="000000" w:themeColor="text1"/>
                <w:sz w:val="24"/>
                <w:szCs w:val="24"/>
              </w:rPr>
              <w:t>Very Weak</w:t>
            </w:r>
            <w:r w:rsidRPr="00834A89">
              <w:rPr>
                <w:rFonts w:ascii="Times New Roman" w:hAnsi="Times New Roman" w:cs="Times New Roman"/>
                <w:color w:val="000000" w:themeColor="text1"/>
                <w:sz w:val="24"/>
                <w:szCs w:val="24"/>
              </w:rPr>
              <w:t>)</w:t>
            </w:r>
          </w:p>
        </w:tc>
        <w:tc>
          <w:tcPr>
            <w:tcW w:w="940" w:type="dxa"/>
          </w:tcPr>
          <w:p w:rsidR="00E30542" w:rsidRPr="00834A89" w:rsidRDefault="00E30542"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1 (</w:t>
            </w:r>
            <w:r>
              <w:rPr>
                <w:rFonts w:ascii="Times New Roman" w:hAnsi="Times New Roman" w:cs="Times New Roman"/>
                <w:color w:val="000000" w:themeColor="text1"/>
                <w:sz w:val="24"/>
                <w:szCs w:val="24"/>
              </w:rPr>
              <w:t>Weak</w:t>
            </w:r>
            <w:r w:rsidRPr="00834A89">
              <w:rPr>
                <w:rFonts w:ascii="Times New Roman" w:hAnsi="Times New Roman" w:cs="Times New Roman"/>
                <w:color w:val="000000" w:themeColor="text1"/>
                <w:sz w:val="24"/>
                <w:szCs w:val="24"/>
              </w:rPr>
              <w:t>)</w:t>
            </w:r>
          </w:p>
        </w:tc>
        <w:tc>
          <w:tcPr>
            <w:tcW w:w="867" w:type="dxa"/>
          </w:tcPr>
          <w:p w:rsidR="00E30542" w:rsidRPr="00834A89" w:rsidRDefault="00E30542"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2 (</w:t>
            </w:r>
            <w:r>
              <w:rPr>
                <w:rFonts w:ascii="Times New Roman" w:hAnsi="Times New Roman" w:cs="Times New Roman"/>
                <w:color w:val="000000" w:themeColor="text1"/>
                <w:sz w:val="24"/>
                <w:szCs w:val="24"/>
              </w:rPr>
              <w:t>Fair</w:t>
            </w:r>
            <w:r w:rsidRPr="00834A89">
              <w:rPr>
                <w:rFonts w:ascii="Times New Roman" w:hAnsi="Times New Roman" w:cs="Times New Roman"/>
                <w:color w:val="000000" w:themeColor="text1"/>
                <w:sz w:val="24"/>
                <w:szCs w:val="24"/>
              </w:rPr>
              <w:t>)</w:t>
            </w:r>
          </w:p>
        </w:tc>
        <w:tc>
          <w:tcPr>
            <w:tcW w:w="1093" w:type="dxa"/>
          </w:tcPr>
          <w:p w:rsidR="00E30542" w:rsidRPr="00834A89" w:rsidRDefault="00E30542"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3 (</w:t>
            </w:r>
            <w:r>
              <w:rPr>
                <w:rFonts w:ascii="Times New Roman" w:hAnsi="Times New Roman" w:cs="Times New Roman"/>
                <w:color w:val="000000" w:themeColor="text1"/>
                <w:sz w:val="24"/>
                <w:szCs w:val="24"/>
              </w:rPr>
              <w:t>Good</w:t>
            </w:r>
            <w:r w:rsidRPr="00834A89">
              <w:rPr>
                <w:rFonts w:ascii="Times New Roman" w:hAnsi="Times New Roman" w:cs="Times New Roman"/>
                <w:color w:val="000000" w:themeColor="text1"/>
                <w:sz w:val="24"/>
                <w:szCs w:val="24"/>
              </w:rPr>
              <w:t>)</w:t>
            </w:r>
          </w:p>
        </w:tc>
        <w:tc>
          <w:tcPr>
            <w:tcW w:w="996" w:type="dxa"/>
          </w:tcPr>
          <w:p w:rsidR="00E30542" w:rsidRPr="00834A89" w:rsidRDefault="00E30542"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Very </w:t>
            </w:r>
            <w:r w:rsidRPr="00834A89">
              <w:rPr>
                <w:rFonts w:ascii="Times New Roman" w:hAnsi="Times New Roman" w:cs="Times New Roman"/>
                <w:color w:val="000000" w:themeColor="text1"/>
                <w:sz w:val="24"/>
                <w:szCs w:val="24"/>
              </w:rPr>
              <w:t>Good)</w:t>
            </w:r>
          </w:p>
        </w:tc>
        <w:tc>
          <w:tcPr>
            <w:tcW w:w="1403" w:type="dxa"/>
          </w:tcPr>
          <w:p w:rsidR="00E30542" w:rsidRPr="00834A89" w:rsidRDefault="00E30542"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Excellent</w:t>
            </w:r>
            <w:r w:rsidRPr="00834A89">
              <w:rPr>
                <w:rFonts w:ascii="Times New Roman" w:hAnsi="Times New Roman" w:cs="Times New Roman"/>
                <w:color w:val="000000" w:themeColor="text1"/>
                <w:sz w:val="24"/>
                <w:szCs w:val="24"/>
              </w:rPr>
              <w:t>)</w:t>
            </w:r>
          </w:p>
        </w:tc>
      </w:tr>
      <w:tr w:rsidR="00E30542" w:rsidRPr="00834A89" w:rsidTr="00E30542">
        <w:tc>
          <w:tcPr>
            <w:tcW w:w="703"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1</w:t>
            </w:r>
          </w:p>
        </w:tc>
        <w:tc>
          <w:tcPr>
            <w:tcW w:w="1587"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Teaching learning env</w:t>
            </w:r>
            <w:r w:rsidRPr="00834A89">
              <w:rPr>
                <w:rFonts w:ascii="Times New Roman" w:hAnsi="Times New Roman" w:cs="Times New Roman"/>
                <w:color w:val="000000" w:themeColor="text1"/>
                <w:sz w:val="24"/>
                <w:szCs w:val="24"/>
              </w:rPr>
              <w:t>i</w:t>
            </w:r>
            <w:r w:rsidRPr="00834A89">
              <w:rPr>
                <w:rFonts w:ascii="Times New Roman" w:hAnsi="Times New Roman" w:cs="Times New Roman"/>
                <w:color w:val="000000" w:themeColor="text1"/>
                <w:sz w:val="24"/>
                <w:szCs w:val="24"/>
              </w:rPr>
              <w:t>ronment</w:t>
            </w:r>
          </w:p>
        </w:tc>
        <w:tc>
          <w:tcPr>
            <w:tcW w:w="934"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0"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867"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093"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996"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c>
          <w:tcPr>
            <w:tcW w:w="1403"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r>
      <w:tr w:rsidR="00E30542" w:rsidRPr="00834A89" w:rsidTr="00E30542">
        <w:tc>
          <w:tcPr>
            <w:tcW w:w="703"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2</w:t>
            </w:r>
          </w:p>
        </w:tc>
        <w:tc>
          <w:tcPr>
            <w:tcW w:w="1587"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Teacher- St</w:t>
            </w:r>
            <w:r w:rsidRPr="00834A89">
              <w:rPr>
                <w:rFonts w:ascii="Times New Roman" w:hAnsi="Times New Roman" w:cs="Times New Roman"/>
                <w:color w:val="000000" w:themeColor="text1"/>
                <w:sz w:val="24"/>
                <w:szCs w:val="24"/>
              </w:rPr>
              <w:t>u</w:t>
            </w:r>
            <w:r w:rsidRPr="00834A89">
              <w:rPr>
                <w:rFonts w:ascii="Times New Roman" w:hAnsi="Times New Roman" w:cs="Times New Roman"/>
                <w:color w:val="000000" w:themeColor="text1"/>
                <w:sz w:val="24"/>
                <w:szCs w:val="24"/>
              </w:rPr>
              <w:t>dent Rel</w:t>
            </w:r>
            <w:r w:rsidRPr="00834A89">
              <w:rPr>
                <w:rFonts w:ascii="Times New Roman" w:hAnsi="Times New Roman" w:cs="Times New Roman"/>
                <w:color w:val="000000" w:themeColor="text1"/>
                <w:sz w:val="24"/>
                <w:szCs w:val="24"/>
              </w:rPr>
              <w:t>a</w:t>
            </w:r>
            <w:r w:rsidRPr="00834A89">
              <w:rPr>
                <w:rFonts w:ascii="Times New Roman" w:hAnsi="Times New Roman" w:cs="Times New Roman"/>
                <w:color w:val="000000" w:themeColor="text1"/>
                <w:sz w:val="24"/>
                <w:szCs w:val="24"/>
              </w:rPr>
              <w:t>tionship</w:t>
            </w:r>
          </w:p>
        </w:tc>
        <w:tc>
          <w:tcPr>
            <w:tcW w:w="934"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0"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867"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093"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96"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c>
          <w:tcPr>
            <w:tcW w:w="1403"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r>
      <w:tr w:rsidR="00E30542" w:rsidRPr="00834A89" w:rsidTr="00E30542">
        <w:tc>
          <w:tcPr>
            <w:tcW w:w="703"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3</w:t>
            </w:r>
          </w:p>
        </w:tc>
        <w:tc>
          <w:tcPr>
            <w:tcW w:w="1587"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Education </w:t>
            </w:r>
            <w:r w:rsidRPr="00834A89">
              <w:rPr>
                <w:rFonts w:ascii="Times New Roman" w:hAnsi="Times New Roman" w:cs="Times New Roman"/>
                <w:color w:val="000000" w:themeColor="text1"/>
                <w:sz w:val="24"/>
                <w:szCs w:val="24"/>
              </w:rPr>
              <w:t>delivery</w:t>
            </w:r>
            <w:r>
              <w:rPr>
                <w:rFonts w:ascii="Times New Roman" w:hAnsi="Times New Roman" w:cs="Times New Roman"/>
                <w:color w:val="000000" w:themeColor="text1"/>
                <w:sz w:val="24"/>
                <w:szCs w:val="24"/>
              </w:rPr>
              <w:t xml:space="preserve"> Eff</w:t>
            </w: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ciency</w:t>
            </w:r>
          </w:p>
        </w:tc>
        <w:tc>
          <w:tcPr>
            <w:tcW w:w="934"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0"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67"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093"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996"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1403" w:type="dxa"/>
          </w:tcPr>
          <w:p w:rsidR="00E30542" w:rsidRPr="00834A89" w:rsidRDefault="00E30542"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r>
    </w:tbl>
    <w:p w:rsidR="009316D0" w:rsidRDefault="00CC5459" w:rsidP="009E1125">
      <w:pPr>
        <w:tabs>
          <w:tab w:val="left" w:pos="1080"/>
        </w:tabs>
        <w:spacing w:before="360" w:after="0"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Generally speaking, M Ed graduates have also provided good responses towards these three aspects. However</w:t>
      </w:r>
      <w:r w:rsidR="007F7431" w:rsidRPr="00834A89">
        <w:rPr>
          <w:rFonts w:ascii="Times New Roman" w:hAnsi="Times New Roman" w:cs="Times New Roman"/>
          <w:color w:val="000000" w:themeColor="text1"/>
          <w:sz w:val="24"/>
          <w:szCs w:val="24"/>
        </w:rPr>
        <w:t>,</w:t>
      </w:r>
      <w:r w:rsidR="00B40993">
        <w:rPr>
          <w:rFonts w:ascii="Times New Roman" w:hAnsi="Times New Roman" w:cs="Times New Roman"/>
          <w:color w:val="000000" w:themeColor="text1"/>
          <w:sz w:val="24"/>
          <w:szCs w:val="24"/>
        </w:rPr>
        <w:t xml:space="preserve"> one of these graduates was not satisfied with the education delivery efficiency of the program</w:t>
      </w:r>
      <w:r w:rsidRPr="00834A89">
        <w:rPr>
          <w:rFonts w:ascii="Times New Roman" w:hAnsi="Times New Roman" w:cs="Times New Roman"/>
          <w:color w:val="000000" w:themeColor="text1"/>
          <w:sz w:val="24"/>
          <w:szCs w:val="24"/>
        </w:rPr>
        <w:t>.</w:t>
      </w:r>
    </w:p>
    <w:p w:rsidR="00ED47B7" w:rsidRDefault="00ED47B7" w:rsidP="009E1125">
      <w:pPr>
        <w:tabs>
          <w:tab w:val="left" w:pos="1080"/>
        </w:tabs>
        <w:spacing w:before="360" w:line="360" w:lineRule="auto"/>
        <w:jc w:val="center"/>
        <w:rPr>
          <w:rFonts w:ascii="Times New Roman" w:hAnsi="Times New Roman" w:cs="Times New Roman"/>
          <w:b/>
          <w:bCs/>
          <w:color w:val="000000" w:themeColor="text1"/>
          <w:sz w:val="28"/>
          <w:szCs w:val="24"/>
        </w:rPr>
      </w:pPr>
    </w:p>
    <w:p w:rsidR="00ED47B7" w:rsidRDefault="00ED47B7" w:rsidP="009E1125">
      <w:pPr>
        <w:tabs>
          <w:tab w:val="left" w:pos="1080"/>
        </w:tabs>
        <w:spacing w:before="360" w:line="360" w:lineRule="auto"/>
        <w:jc w:val="center"/>
        <w:rPr>
          <w:rFonts w:ascii="Times New Roman" w:hAnsi="Times New Roman" w:cs="Times New Roman"/>
          <w:b/>
          <w:bCs/>
          <w:color w:val="000000" w:themeColor="text1"/>
          <w:sz w:val="28"/>
          <w:szCs w:val="24"/>
        </w:rPr>
      </w:pPr>
    </w:p>
    <w:p w:rsidR="00ED47B7" w:rsidRDefault="00ED47B7" w:rsidP="009E1125">
      <w:pPr>
        <w:tabs>
          <w:tab w:val="left" w:pos="1080"/>
        </w:tabs>
        <w:spacing w:before="360" w:line="360" w:lineRule="auto"/>
        <w:jc w:val="center"/>
        <w:rPr>
          <w:rFonts w:ascii="Times New Roman" w:hAnsi="Times New Roman" w:cs="Times New Roman"/>
          <w:b/>
          <w:bCs/>
          <w:color w:val="000000" w:themeColor="text1"/>
          <w:sz w:val="28"/>
          <w:szCs w:val="24"/>
        </w:rPr>
      </w:pPr>
    </w:p>
    <w:p w:rsidR="00ED47B7" w:rsidRDefault="00ED47B7" w:rsidP="009E1125">
      <w:pPr>
        <w:tabs>
          <w:tab w:val="left" w:pos="1080"/>
        </w:tabs>
        <w:spacing w:before="360" w:line="360" w:lineRule="auto"/>
        <w:jc w:val="center"/>
        <w:rPr>
          <w:rFonts w:ascii="Times New Roman" w:hAnsi="Times New Roman" w:cs="Times New Roman"/>
          <w:b/>
          <w:bCs/>
          <w:color w:val="000000" w:themeColor="text1"/>
          <w:sz w:val="28"/>
          <w:szCs w:val="24"/>
        </w:rPr>
      </w:pPr>
    </w:p>
    <w:p w:rsidR="00286F4A" w:rsidRDefault="005368DE" w:rsidP="009E1125">
      <w:pPr>
        <w:tabs>
          <w:tab w:val="left" w:pos="1080"/>
        </w:tabs>
        <w:spacing w:before="360" w:line="360" w:lineRule="auto"/>
        <w:jc w:val="center"/>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lastRenderedPageBreak/>
        <w:t>Table</w:t>
      </w:r>
      <w:r w:rsidR="005548FB">
        <w:rPr>
          <w:rFonts w:ascii="Times New Roman" w:hAnsi="Times New Roman" w:cs="Times New Roman"/>
          <w:b/>
          <w:bCs/>
          <w:color w:val="000000" w:themeColor="text1"/>
          <w:sz w:val="28"/>
          <w:szCs w:val="24"/>
        </w:rPr>
        <w:t xml:space="preserve"> 19</w:t>
      </w:r>
      <w:r>
        <w:rPr>
          <w:rFonts w:ascii="Times New Roman" w:hAnsi="Times New Roman" w:cs="Times New Roman"/>
          <w:b/>
          <w:bCs/>
          <w:color w:val="000000" w:themeColor="text1"/>
          <w:sz w:val="28"/>
          <w:szCs w:val="24"/>
        </w:rPr>
        <w:t>:</w:t>
      </w:r>
      <w:r w:rsidRPr="00905FB7">
        <w:rPr>
          <w:rFonts w:ascii="Times New Roman" w:hAnsi="Times New Roman" w:cs="Times New Roman"/>
          <w:b/>
          <w:bCs/>
          <w:color w:val="000000" w:themeColor="text1"/>
          <w:sz w:val="28"/>
          <w:szCs w:val="24"/>
        </w:rPr>
        <w:t xml:space="preserve"> </w:t>
      </w:r>
      <w:r>
        <w:rPr>
          <w:rFonts w:ascii="Times New Roman" w:hAnsi="Times New Roman" w:cs="Times New Roman"/>
          <w:b/>
          <w:bCs/>
          <w:color w:val="000000" w:themeColor="text1"/>
          <w:sz w:val="28"/>
          <w:szCs w:val="24"/>
        </w:rPr>
        <w:t xml:space="preserve">MBS </w:t>
      </w:r>
      <w:r w:rsidRPr="00905FB7">
        <w:rPr>
          <w:rFonts w:ascii="Times New Roman" w:hAnsi="Times New Roman" w:cs="Times New Roman"/>
          <w:b/>
          <w:bCs/>
          <w:color w:val="000000" w:themeColor="text1"/>
          <w:sz w:val="28"/>
          <w:szCs w:val="24"/>
        </w:rPr>
        <w:t xml:space="preserve">Graduates’ Response to </w:t>
      </w:r>
      <w:r>
        <w:rPr>
          <w:rFonts w:ascii="Times New Roman" w:hAnsi="Times New Roman" w:cs="Times New Roman"/>
          <w:b/>
          <w:bCs/>
          <w:color w:val="000000" w:themeColor="text1"/>
          <w:sz w:val="28"/>
          <w:szCs w:val="24"/>
        </w:rPr>
        <w:t>T</w:t>
      </w:r>
      <w:r w:rsidRPr="00905FB7">
        <w:rPr>
          <w:rFonts w:ascii="Times New Roman" w:hAnsi="Times New Roman" w:cs="Times New Roman"/>
          <w:b/>
          <w:bCs/>
          <w:color w:val="000000" w:themeColor="text1"/>
          <w:sz w:val="28"/>
          <w:szCs w:val="24"/>
        </w:rPr>
        <w:t>eaching-Learning and ot</w:t>
      </w:r>
      <w:r w:rsidRPr="00905FB7">
        <w:rPr>
          <w:rFonts w:ascii="Times New Roman" w:hAnsi="Times New Roman" w:cs="Times New Roman"/>
          <w:b/>
          <w:bCs/>
          <w:color w:val="000000" w:themeColor="text1"/>
          <w:sz w:val="28"/>
          <w:szCs w:val="24"/>
        </w:rPr>
        <w:t>h</w:t>
      </w:r>
      <w:r w:rsidRPr="00905FB7">
        <w:rPr>
          <w:rFonts w:ascii="Times New Roman" w:hAnsi="Times New Roman" w:cs="Times New Roman"/>
          <w:b/>
          <w:bCs/>
          <w:color w:val="000000" w:themeColor="text1"/>
          <w:sz w:val="28"/>
          <w:szCs w:val="24"/>
        </w:rPr>
        <w:t>er Factors</w:t>
      </w:r>
    </w:p>
    <w:tbl>
      <w:tblPr>
        <w:tblStyle w:val="TableGrid"/>
        <w:tblW w:w="0" w:type="auto"/>
        <w:tblLook w:val="04A0"/>
      </w:tblPr>
      <w:tblGrid>
        <w:gridCol w:w="703"/>
        <w:gridCol w:w="1587"/>
        <w:gridCol w:w="934"/>
        <w:gridCol w:w="940"/>
        <w:gridCol w:w="867"/>
        <w:gridCol w:w="1093"/>
        <w:gridCol w:w="996"/>
        <w:gridCol w:w="1403"/>
      </w:tblGrid>
      <w:tr w:rsidR="00286F4A" w:rsidRPr="00834A89" w:rsidTr="00BB67E1">
        <w:tc>
          <w:tcPr>
            <w:tcW w:w="797" w:type="dxa"/>
          </w:tcPr>
          <w:p w:rsidR="00286F4A" w:rsidRPr="00834A89" w:rsidRDefault="00286F4A"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SN</w:t>
            </w:r>
          </w:p>
        </w:tc>
        <w:tc>
          <w:tcPr>
            <w:tcW w:w="1669" w:type="dxa"/>
          </w:tcPr>
          <w:p w:rsidR="00286F4A" w:rsidRPr="00834A89" w:rsidRDefault="00286F4A"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Particulars</w:t>
            </w:r>
          </w:p>
        </w:tc>
        <w:tc>
          <w:tcPr>
            <w:tcW w:w="6057" w:type="dxa"/>
            <w:gridSpan w:val="6"/>
          </w:tcPr>
          <w:p w:rsidR="00286F4A" w:rsidRPr="00834A89" w:rsidRDefault="00286F4A"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Number of rates</w:t>
            </w:r>
          </w:p>
        </w:tc>
      </w:tr>
      <w:tr w:rsidR="00286F4A" w:rsidRPr="00834A89" w:rsidTr="00BB67E1">
        <w:tc>
          <w:tcPr>
            <w:tcW w:w="797" w:type="dxa"/>
          </w:tcPr>
          <w:p w:rsidR="00286F4A" w:rsidRPr="00834A89" w:rsidRDefault="00286F4A" w:rsidP="00BB67E1">
            <w:pPr>
              <w:tabs>
                <w:tab w:val="left" w:pos="1080"/>
              </w:tabs>
              <w:spacing w:line="360" w:lineRule="auto"/>
              <w:jc w:val="center"/>
              <w:rPr>
                <w:rFonts w:ascii="Times New Roman" w:hAnsi="Times New Roman" w:cs="Times New Roman"/>
                <w:color w:val="000000" w:themeColor="text1"/>
                <w:sz w:val="24"/>
                <w:szCs w:val="24"/>
              </w:rPr>
            </w:pPr>
          </w:p>
        </w:tc>
        <w:tc>
          <w:tcPr>
            <w:tcW w:w="1669" w:type="dxa"/>
          </w:tcPr>
          <w:p w:rsidR="00286F4A" w:rsidRPr="00834A89" w:rsidRDefault="00286F4A" w:rsidP="00BB67E1">
            <w:pPr>
              <w:tabs>
                <w:tab w:val="left" w:pos="1080"/>
              </w:tabs>
              <w:spacing w:line="360" w:lineRule="auto"/>
              <w:jc w:val="center"/>
              <w:rPr>
                <w:rFonts w:ascii="Times New Roman" w:hAnsi="Times New Roman" w:cs="Times New Roman"/>
                <w:color w:val="000000" w:themeColor="text1"/>
                <w:sz w:val="24"/>
                <w:szCs w:val="24"/>
              </w:rPr>
            </w:pPr>
          </w:p>
        </w:tc>
        <w:tc>
          <w:tcPr>
            <w:tcW w:w="974" w:type="dxa"/>
          </w:tcPr>
          <w:p w:rsidR="00286F4A" w:rsidRPr="00834A89" w:rsidRDefault="00286F4A"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0 (</w:t>
            </w:r>
            <w:r>
              <w:rPr>
                <w:rFonts w:ascii="Times New Roman" w:hAnsi="Times New Roman" w:cs="Times New Roman"/>
                <w:color w:val="000000" w:themeColor="text1"/>
                <w:sz w:val="24"/>
                <w:szCs w:val="24"/>
              </w:rPr>
              <w:t>Very Weak</w:t>
            </w:r>
            <w:r w:rsidRPr="00834A89">
              <w:rPr>
                <w:rFonts w:ascii="Times New Roman" w:hAnsi="Times New Roman" w:cs="Times New Roman"/>
                <w:color w:val="000000" w:themeColor="text1"/>
                <w:sz w:val="24"/>
                <w:szCs w:val="24"/>
              </w:rPr>
              <w:t>)</w:t>
            </w:r>
          </w:p>
        </w:tc>
        <w:tc>
          <w:tcPr>
            <w:tcW w:w="942" w:type="dxa"/>
          </w:tcPr>
          <w:p w:rsidR="00286F4A" w:rsidRPr="00834A89" w:rsidRDefault="00286F4A"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1 (</w:t>
            </w:r>
            <w:r>
              <w:rPr>
                <w:rFonts w:ascii="Times New Roman" w:hAnsi="Times New Roman" w:cs="Times New Roman"/>
                <w:color w:val="000000" w:themeColor="text1"/>
                <w:sz w:val="24"/>
                <w:szCs w:val="24"/>
              </w:rPr>
              <w:t>Weak</w:t>
            </w:r>
            <w:r w:rsidRPr="00834A89">
              <w:rPr>
                <w:rFonts w:ascii="Times New Roman" w:hAnsi="Times New Roman" w:cs="Times New Roman"/>
                <w:color w:val="000000" w:themeColor="text1"/>
                <w:sz w:val="24"/>
                <w:szCs w:val="24"/>
              </w:rPr>
              <w:t>)</w:t>
            </w:r>
          </w:p>
        </w:tc>
        <w:tc>
          <w:tcPr>
            <w:tcW w:w="922" w:type="dxa"/>
          </w:tcPr>
          <w:p w:rsidR="00286F4A" w:rsidRPr="00834A89" w:rsidRDefault="00286F4A"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2 (</w:t>
            </w:r>
            <w:r>
              <w:rPr>
                <w:rFonts w:ascii="Times New Roman" w:hAnsi="Times New Roman" w:cs="Times New Roman"/>
                <w:color w:val="000000" w:themeColor="text1"/>
                <w:sz w:val="24"/>
                <w:szCs w:val="24"/>
              </w:rPr>
              <w:t>Fair</w:t>
            </w:r>
            <w:r w:rsidRPr="00834A89">
              <w:rPr>
                <w:rFonts w:ascii="Times New Roman" w:hAnsi="Times New Roman" w:cs="Times New Roman"/>
                <w:color w:val="000000" w:themeColor="text1"/>
                <w:sz w:val="24"/>
                <w:szCs w:val="24"/>
              </w:rPr>
              <w:t>)</w:t>
            </w:r>
          </w:p>
        </w:tc>
        <w:tc>
          <w:tcPr>
            <w:tcW w:w="1189" w:type="dxa"/>
          </w:tcPr>
          <w:p w:rsidR="00286F4A" w:rsidRPr="00834A89" w:rsidRDefault="00286F4A"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3 (</w:t>
            </w:r>
            <w:r>
              <w:rPr>
                <w:rFonts w:ascii="Times New Roman" w:hAnsi="Times New Roman" w:cs="Times New Roman"/>
                <w:color w:val="000000" w:themeColor="text1"/>
                <w:sz w:val="24"/>
                <w:szCs w:val="24"/>
              </w:rPr>
              <w:t>Good</w:t>
            </w:r>
            <w:r w:rsidRPr="00834A89">
              <w:rPr>
                <w:rFonts w:ascii="Times New Roman" w:hAnsi="Times New Roman" w:cs="Times New Roman"/>
                <w:color w:val="000000" w:themeColor="text1"/>
                <w:sz w:val="24"/>
                <w:szCs w:val="24"/>
              </w:rPr>
              <w:t>)</w:t>
            </w:r>
          </w:p>
        </w:tc>
        <w:tc>
          <w:tcPr>
            <w:tcW w:w="1048" w:type="dxa"/>
          </w:tcPr>
          <w:p w:rsidR="00286F4A" w:rsidRPr="00834A89" w:rsidRDefault="00286F4A"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Very </w:t>
            </w:r>
            <w:r w:rsidRPr="00834A89">
              <w:rPr>
                <w:rFonts w:ascii="Times New Roman" w:hAnsi="Times New Roman" w:cs="Times New Roman"/>
                <w:color w:val="000000" w:themeColor="text1"/>
                <w:sz w:val="24"/>
                <w:szCs w:val="24"/>
              </w:rPr>
              <w:t>Good)</w:t>
            </w:r>
          </w:p>
        </w:tc>
        <w:tc>
          <w:tcPr>
            <w:tcW w:w="982" w:type="dxa"/>
          </w:tcPr>
          <w:p w:rsidR="00286F4A" w:rsidRPr="00834A89" w:rsidRDefault="00286F4A"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Excellent</w:t>
            </w:r>
            <w:r w:rsidRPr="00834A89">
              <w:rPr>
                <w:rFonts w:ascii="Times New Roman" w:hAnsi="Times New Roman" w:cs="Times New Roman"/>
                <w:color w:val="000000" w:themeColor="text1"/>
                <w:sz w:val="24"/>
                <w:szCs w:val="24"/>
              </w:rPr>
              <w:t>)</w:t>
            </w:r>
          </w:p>
        </w:tc>
      </w:tr>
      <w:tr w:rsidR="00286F4A" w:rsidRPr="00834A89" w:rsidTr="00BB67E1">
        <w:tc>
          <w:tcPr>
            <w:tcW w:w="797" w:type="dxa"/>
          </w:tcPr>
          <w:p w:rsidR="00286F4A" w:rsidRPr="00834A89" w:rsidRDefault="00286F4A"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1</w:t>
            </w:r>
          </w:p>
        </w:tc>
        <w:tc>
          <w:tcPr>
            <w:tcW w:w="1669" w:type="dxa"/>
          </w:tcPr>
          <w:p w:rsidR="00286F4A" w:rsidRPr="00834A89" w:rsidRDefault="00286F4A"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Teaching learning env</w:t>
            </w:r>
            <w:r w:rsidRPr="00834A89">
              <w:rPr>
                <w:rFonts w:ascii="Times New Roman" w:hAnsi="Times New Roman" w:cs="Times New Roman"/>
                <w:color w:val="000000" w:themeColor="text1"/>
                <w:sz w:val="24"/>
                <w:szCs w:val="24"/>
              </w:rPr>
              <w:t>i</w:t>
            </w:r>
            <w:r w:rsidRPr="00834A89">
              <w:rPr>
                <w:rFonts w:ascii="Times New Roman" w:hAnsi="Times New Roman" w:cs="Times New Roman"/>
                <w:color w:val="000000" w:themeColor="text1"/>
                <w:sz w:val="24"/>
                <w:szCs w:val="24"/>
              </w:rPr>
              <w:t>ronment</w:t>
            </w:r>
          </w:p>
        </w:tc>
        <w:tc>
          <w:tcPr>
            <w:tcW w:w="974" w:type="dxa"/>
          </w:tcPr>
          <w:p w:rsidR="00286F4A" w:rsidRPr="00834A89" w:rsidRDefault="00286F4A"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2" w:type="dxa"/>
          </w:tcPr>
          <w:p w:rsidR="00286F4A" w:rsidRPr="00834A89" w:rsidRDefault="00286F4A"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22" w:type="dxa"/>
          </w:tcPr>
          <w:p w:rsidR="00286F4A" w:rsidRPr="00834A89" w:rsidRDefault="00286F4A"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89" w:type="dxa"/>
          </w:tcPr>
          <w:p w:rsidR="00286F4A" w:rsidRPr="00834A89" w:rsidRDefault="00286F4A"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048" w:type="dxa"/>
          </w:tcPr>
          <w:p w:rsidR="00286F4A" w:rsidRPr="00834A89" w:rsidRDefault="00EE14E6"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82" w:type="dxa"/>
          </w:tcPr>
          <w:p w:rsidR="00286F4A" w:rsidRPr="00834A89" w:rsidRDefault="00EE14E6"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286F4A" w:rsidRPr="00834A89" w:rsidTr="00BB67E1">
        <w:tc>
          <w:tcPr>
            <w:tcW w:w="797" w:type="dxa"/>
          </w:tcPr>
          <w:p w:rsidR="00286F4A" w:rsidRPr="00834A89" w:rsidRDefault="00286F4A"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2</w:t>
            </w:r>
          </w:p>
        </w:tc>
        <w:tc>
          <w:tcPr>
            <w:tcW w:w="1669" w:type="dxa"/>
          </w:tcPr>
          <w:p w:rsidR="00286F4A" w:rsidRPr="00834A89" w:rsidRDefault="00286F4A"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Teacher- St</w:t>
            </w:r>
            <w:r w:rsidRPr="00834A89">
              <w:rPr>
                <w:rFonts w:ascii="Times New Roman" w:hAnsi="Times New Roman" w:cs="Times New Roman"/>
                <w:color w:val="000000" w:themeColor="text1"/>
                <w:sz w:val="24"/>
                <w:szCs w:val="24"/>
              </w:rPr>
              <w:t>u</w:t>
            </w:r>
            <w:r w:rsidRPr="00834A89">
              <w:rPr>
                <w:rFonts w:ascii="Times New Roman" w:hAnsi="Times New Roman" w:cs="Times New Roman"/>
                <w:color w:val="000000" w:themeColor="text1"/>
                <w:sz w:val="24"/>
                <w:szCs w:val="24"/>
              </w:rPr>
              <w:t>dent Rel</w:t>
            </w:r>
            <w:r w:rsidRPr="00834A89">
              <w:rPr>
                <w:rFonts w:ascii="Times New Roman" w:hAnsi="Times New Roman" w:cs="Times New Roman"/>
                <w:color w:val="000000" w:themeColor="text1"/>
                <w:sz w:val="24"/>
                <w:szCs w:val="24"/>
              </w:rPr>
              <w:t>a</w:t>
            </w:r>
            <w:r w:rsidRPr="00834A89">
              <w:rPr>
                <w:rFonts w:ascii="Times New Roman" w:hAnsi="Times New Roman" w:cs="Times New Roman"/>
                <w:color w:val="000000" w:themeColor="text1"/>
                <w:sz w:val="24"/>
                <w:szCs w:val="24"/>
              </w:rPr>
              <w:t>tionship</w:t>
            </w:r>
          </w:p>
        </w:tc>
        <w:tc>
          <w:tcPr>
            <w:tcW w:w="974" w:type="dxa"/>
          </w:tcPr>
          <w:p w:rsidR="00286F4A" w:rsidRPr="00834A89" w:rsidRDefault="00286F4A"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2" w:type="dxa"/>
          </w:tcPr>
          <w:p w:rsidR="00286F4A" w:rsidRPr="00834A89" w:rsidRDefault="00286F4A"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22" w:type="dxa"/>
          </w:tcPr>
          <w:p w:rsidR="00286F4A" w:rsidRPr="00834A89" w:rsidRDefault="00EE14E6" w:rsidP="00EE14E6">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89" w:type="dxa"/>
          </w:tcPr>
          <w:p w:rsidR="00286F4A" w:rsidRPr="00834A89" w:rsidRDefault="00EE14E6"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048" w:type="dxa"/>
          </w:tcPr>
          <w:p w:rsidR="00286F4A" w:rsidRPr="00834A89" w:rsidRDefault="00EE14E6"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82" w:type="dxa"/>
          </w:tcPr>
          <w:p w:rsidR="00286F4A" w:rsidRPr="00834A89" w:rsidRDefault="00EE14E6"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286F4A" w:rsidRPr="00834A89" w:rsidTr="00BB67E1">
        <w:tc>
          <w:tcPr>
            <w:tcW w:w="797" w:type="dxa"/>
          </w:tcPr>
          <w:p w:rsidR="00286F4A" w:rsidRPr="00834A89" w:rsidRDefault="00286F4A"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3</w:t>
            </w:r>
          </w:p>
        </w:tc>
        <w:tc>
          <w:tcPr>
            <w:tcW w:w="1669" w:type="dxa"/>
          </w:tcPr>
          <w:p w:rsidR="00286F4A" w:rsidRPr="00834A89" w:rsidRDefault="00286F4A"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Education </w:t>
            </w:r>
            <w:r w:rsidRPr="00834A89">
              <w:rPr>
                <w:rFonts w:ascii="Times New Roman" w:hAnsi="Times New Roman" w:cs="Times New Roman"/>
                <w:color w:val="000000" w:themeColor="text1"/>
                <w:sz w:val="24"/>
                <w:szCs w:val="24"/>
              </w:rPr>
              <w:t>delivery</w:t>
            </w:r>
            <w:r>
              <w:rPr>
                <w:rFonts w:ascii="Times New Roman" w:hAnsi="Times New Roman" w:cs="Times New Roman"/>
                <w:color w:val="000000" w:themeColor="text1"/>
                <w:sz w:val="24"/>
                <w:szCs w:val="24"/>
              </w:rPr>
              <w:t xml:space="preserve"> Eff</w:t>
            </w: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ciency</w:t>
            </w:r>
          </w:p>
        </w:tc>
        <w:tc>
          <w:tcPr>
            <w:tcW w:w="974" w:type="dxa"/>
          </w:tcPr>
          <w:p w:rsidR="00286F4A" w:rsidRPr="00834A89" w:rsidRDefault="00286F4A" w:rsidP="00BB67E1">
            <w:pPr>
              <w:tabs>
                <w:tab w:val="left" w:pos="1080"/>
              </w:tabs>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w:t>
            </w:r>
          </w:p>
        </w:tc>
        <w:tc>
          <w:tcPr>
            <w:tcW w:w="942" w:type="dxa"/>
          </w:tcPr>
          <w:p w:rsidR="00286F4A" w:rsidRPr="00834A89" w:rsidRDefault="00286F4A"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22" w:type="dxa"/>
          </w:tcPr>
          <w:p w:rsidR="00286F4A" w:rsidRPr="00834A89" w:rsidRDefault="00EE14E6"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89" w:type="dxa"/>
          </w:tcPr>
          <w:p w:rsidR="00286F4A" w:rsidRPr="00834A89" w:rsidRDefault="00EE14E6"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048" w:type="dxa"/>
          </w:tcPr>
          <w:p w:rsidR="00286F4A" w:rsidRPr="00834A89" w:rsidRDefault="00EE14E6"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82" w:type="dxa"/>
          </w:tcPr>
          <w:p w:rsidR="00286F4A" w:rsidRPr="00834A89" w:rsidRDefault="00EE14E6"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bl>
    <w:p w:rsidR="00546F46" w:rsidRPr="00834A89" w:rsidRDefault="001F6B27" w:rsidP="009E1125">
      <w:pPr>
        <w:tabs>
          <w:tab w:val="left" w:pos="1080"/>
        </w:tabs>
        <w:spacing w:before="360"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The t</w:t>
      </w:r>
      <w:r w:rsidR="00E31D68">
        <w:rPr>
          <w:rFonts w:ascii="Times New Roman" w:hAnsi="Times New Roman" w:cs="Times New Roman"/>
          <w:color w:val="000000" w:themeColor="text1"/>
          <w:sz w:val="24"/>
        </w:rPr>
        <w:t xml:space="preserve">able shows that </w:t>
      </w:r>
      <w:r w:rsidR="00F133F7">
        <w:rPr>
          <w:rFonts w:ascii="Times New Roman" w:hAnsi="Times New Roman" w:cs="Times New Roman"/>
          <w:color w:val="000000" w:themeColor="text1"/>
          <w:sz w:val="24"/>
        </w:rPr>
        <w:t xml:space="preserve">the </w:t>
      </w:r>
      <w:r w:rsidR="00E31D68">
        <w:rPr>
          <w:rFonts w:ascii="Times New Roman" w:hAnsi="Times New Roman" w:cs="Times New Roman"/>
          <w:color w:val="000000" w:themeColor="text1"/>
          <w:sz w:val="24"/>
        </w:rPr>
        <w:t>graduates from M</w:t>
      </w:r>
      <w:r w:rsidRPr="00834A89">
        <w:rPr>
          <w:rFonts w:ascii="Times New Roman" w:hAnsi="Times New Roman" w:cs="Times New Roman"/>
          <w:color w:val="000000" w:themeColor="text1"/>
          <w:sz w:val="24"/>
        </w:rPr>
        <w:t>BS program have provided best response to teaching-learning environment, teacher-student relationship and quality of delivery</w:t>
      </w:r>
      <w:r w:rsidR="00D34ED5" w:rsidRPr="00834A89">
        <w:rPr>
          <w:rFonts w:ascii="Times New Roman" w:hAnsi="Times New Roman" w:cs="Times New Roman"/>
          <w:color w:val="000000" w:themeColor="text1"/>
          <w:sz w:val="24"/>
        </w:rPr>
        <w:t xml:space="preserve">. The reason is that almost all the graduates have rated </w:t>
      </w:r>
      <w:r w:rsidR="003F4E6E" w:rsidRPr="00834A89">
        <w:rPr>
          <w:rFonts w:ascii="Times New Roman" w:hAnsi="Times New Roman" w:cs="Times New Roman"/>
          <w:color w:val="000000" w:themeColor="text1"/>
          <w:sz w:val="24"/>
        </w:rPr>
        <w:t>highly for these aspects of their program of study.</w:t>
      </w:r>
      <w:r w:rsidR="000C0275">
        <w:rPr>
          <w:rFonts w:ascii="Times New Roman" w:hAnsi="Times New Roman" w:cs="Times New Roman"/>
          <w:color w:val="000000" w:themeColor="text1"/>
          <w:sz w:val="24"/>
        </w:rPr>
        <w:t xml:space="preserve"> Yet, one graduate from this program was not satisfied with the teaching learning environment of MBS program.</w:t>
      </w:r>
    </w:p>
    <w:p w:rsidR="008D07C2" w:rsidRPr="00834A89" w:rsidRDefault="008D07C2" w:rsidP="00E14C58">
      <w:pPr>
        <w:tabs>
          <w:tab w:val="left" w:pos="1080"/>
        </w:tabs>
        <w:spacing w:line="360" w:lineRule="auto"/>
        <w:ind w:left="450" w:hanging="450"/>
        <w:rPr>
          <w:rFonts w:ascii="Times New Roman" w:hAnsi="Times New Roman" w:cs="Times New Roman"/>
          <w:b/>
          <w:bCs/>
          <w:color w:val="000000" w:themeColor="text1"/>
          <w:sz w:val="28"/>
        </w:rPr>
      </w:pPr>
      <w:r w:rsidRPr="00834A89">
        <w:rPr>
          <w:rFonts w:ascii="Times New Roman" w:hAnsi="Times New Roman" w:cs="Times New Roman"/>
          <w:b/>
          <w:bCs/>
          <w:color w:val="000000" w:themeColor="text1"/>
          <w:sz w:val="28"/>
        </w:rPr>
        <w:t>2.5 Issues Related to Facilities Such as Library, Laboratory, Canteen, Sports Facilities, Urinals, etc.</w:t>
      </w:r>
    </w:p>
    <w:p w:rsidR="00ED47B7" w:rsidRDefault="009B76F6" w:rsidP="009B76F6">
      <w:pPr>
        <w:tabs>
          <w:tab w:val="left" w:pos="1080"/>
        </w:tabs>
        <w:spacing w:line="360" w:lineRule="auto"/>
        <w:rPr>
          <w:rFonts w:ascii="Times New Roman" w:hAnsi="Times New Roman" w:cs="Times New Roman"/>
          <w:b/>
          <w:bCs/>
          <w:color w:val="000000" w:themeColor="text1"/>
          <w:sz w:val="28"/>
          <w:szCs w:val="24"/>
        </w:rPr>
      </w:pPr>
      <w:r w:rsidRPr="00834A89">
        <w:rPr>
          <w:rFonts w:ascii="Times New Roman" w:hAnsi="Times New Roman" w:cs="Times New Roman"/>
          <w:color w:val="000000" w:themeColor="text1"/>
          <w:sz w:val="24"/>
          <w:szCs w:val="24"/>
        </w:rPr>
        <w:t>Sukuna Multiple Campus has made a tremendous progress in the facilities offered to the students. Therefore most of the graduates in the survey have expressed positive responses to the facilities provided at the campus. The responses provided by the gr</w:t>
      </w:r>
      <w:r w:rsidRPr="00834A89">
        <w:rPr>
          <w:rFonts w:ascii="Times New Roman" w:hAnsi="Times New Roman" w:cs="Times New Roman"/>
          <w:color w:val="000000" w:themeColor="text1"/>
          <w:sz w:val="24"/>
          <w:szCs w:val="24"/>
        </w:rPr>
        <w:t>a</w:t>
      </w:r>
      <w:r w:rsidRPr="00834A89">
        <w:rPr>
          <w:rFonts w:ascii="Times New Roman" w:hAnsi="Times New Roman" w:cs="Times New Roman"/>
          <w:color w:val="000000" w:themeColor="text1"/>
          <w:sz w:val="24"/>
          <w:szCs w:val="24"/>
        </w:rPr>
        <w:t xml:space="preserve">duates are summarized in the </w:t>
      </w:r>
      <w:r w:rsidR="00B85448" w:rsidRPr="00834A89">
        <w:rPr>
          <w:rFonts w:ascii="Times New Roman" w:hAnsi="Times New Roman" w:cs="Times New Roman"/>
          <w:color w:val="000000" w:themeColor="text1"/>
          <w:sz w:val="24"/>
          <w:szCs w:val="24"/>
        </w:rPr>
        <w:t>following sections</w:t>
      </w:r>
      <w:r w:rsidRPr="00834A89">
        <w:rPr>
          <w:rFonts w:ascii="Times New Roman" w:hAnsi="Times New Roman" w:cs="Times New Roman"/>
          <w:color w:val="000000" w:themeColor="text1"/>
          <w:sz w:val="24"/>
          <w:szCs w:val="24"/>
        </w:rPr>
        <w:t>.</w:t>
      </w:r>
    </w:p>
    <w:p w:rsidR="00CA09B2" w:rsidRDefault="00CA09B2" w:rsidP="00CA09B2">
      <w:pPr>
        <w:tabs>
          <w:tab w:val="left" w:pos="1080"/>
        </w:tabs>
        <w:spacing w:after="120" w:line="360" w:lineRule="auto"/>
        <w:rPr>
          <w:rFonts w:ascii="Times New Roman" w:hAnsi="Times New Roman" w:cs="Times New Roman"/>
          <w:b/>
          <w:bCs/>
          <w:color w:val="000000" w:themeColor="text1"/>
          <w:sz w:val="28"/>
          <w:szCs w:val="24"/>
        </w:rPr>
      </w:pPr>
    </w:p>
    <w:p w:rsidR="00CA09B2" w:rsidRDefault="00CA09B2" w:rsidP="00CA09B2">
      <w:pPr>
        <w:tabs>
          <w:tab w:val="left" w:pos="1080"/>
        </w:tabs>
        <w:spacing w:after="120" w:line="360" w:lineRule="auto"/>
        <w:rPr>
          <w:rFonts w:ascii="Times New Roman" w:hAnsi="Times New Roman" w:cs="Times New Roman"/>
          <w:b/>
          <w:bCs/>
          <w:color w:val="000000" w:themeColor="text1"/>
          <w:sz w:val="28"/>
          <w:szCs w:val="24"/>
        </w:rPr>
      </w:pPr>
    </w:p>
    <w:p w:rsidR="00CA09B2" w:rsidRDefault="00CA09B2" w:rsidP="00CA09B2">
      <w:pPr>
        <w:tabs>
          <w:tab w:val="left" w:pos="1080"/>
        </w:tabs>
        <w:spacing w:after="120" w:line="360" w:lineRule="auto"/>
        <w:rPr>
          <w:rFonts w:ascii="Times New Roman" w:hAnsi="Times New Roman" w:cs="Times New Roman"/>
          <w:b/>
          <w:bCs/>
          <w:color w:val="000000" w:themeColor="text1"/>
          <w:sz w:val="28"/>
          <w:szCs w:val="24"/>
        </w:rPr>
      </w:pPr>
    </w:p>
    <w:p w:rsidR="00B85448" w:rsidRPr="00834A89" w:rsidRDefault="00330147" w:rsidP="00CA09B2">
      <w:pPr>
        <w:tabs>
          <w:tab w:val="left" w:pos="1080"/>
        </w:tabs>
        <w:spacing w:after="120" w:line="360" w:lineRule="auto"/>
        <w:rPr>
          <w:rFonts w:ascii="Times New Roman" w:hAnsi="Times New Roman" w:cs="Times New Roman"/>
          <w:b/>
          <w:bCs/>
          <w:color w:val="000000" w:themeColor="text1"/>
          <w:sz w:val="28"/>
          <w:szCs w:val="24"/>
        </w:rPr>
      </w:pPr>
      <w:r w:rsidRPr="00834A89">
        <w:rPr>
          <w:rFonts w:ascii="Times New Roman" w:hAnsi="Times New Roman" w:cs="Times New Roman"/>
          <w:b/>
          <w:bCs/>
          <w:color w:val="000000" w:themeColor="text1"/>
          <w:sz w:val="28"/>
          <w:szCs w:val="24"/>
        </w:rPr>
        <w:lastRenderedPageBreak/>
        <w:t>2.5.1 Graduates’ R</w:t>
      </w:r>
      <w:r w:rsidR="00B85448" w:rsidRPr="00834A89">
        <w:rPr>
          <w:rFonts w:ascii="Times New Roman" w:hAnsi="Times New Roman" w:cs="Times New Roman"/>
          <w:b/>
          <w:bCs/>
          <w:color w:val="000000" w:themeColor="text1"/>
          <w:sz w:val="28"/>
          <w:szCs w:val="24"/>
        </w:rPr>
        <w:t>esponse t</w:t>
      </w:r>
      <w:r w:rsidR="00F133F7">
        <w:rPr>
          <w:rFonts w:ascii="Times New Roman" w:hAnsi="Times New Roman" w:cs="Times New Roman"/>
          <w:b/>
          <w:bCs/>
          <w:color w:val="000000" w:themeColor="text1"/>
          <w:sz w:val="28"/>
          <w:szCs w:val="24"/>
        </w:rPr>
        <w:t xml:space="preserve">o </w:t>
      </w:r>
      <w:r w:rsidR="00B85448" w:rsidRPr="00834A89">
        <w:rPr>
          <w:rFonts w:ascii="Times New Roman" w:hAnsi="Times New Roman" w:cs="Times New Roman"/>
          <w:b/>
          <w:bCs/>
          <w:color w:val="000000" w:themeColor="text1"/>
          <w:sz w:val="28"/>
          <w:szCs w:val="24"/>
        </w:rPr>
        <w:t>Facilities</w:t>
      </w:r>
      <w:r w:rsidR="00F133F7">
        <w:rPr>
          <w:rFonts w:ascii="Times New Roman" w:hAnsi="Times New Roman" w:cs="Times New Roman"/>
          <w:b/>
          <w:bCs/>
          <w:color w:val="000000" w:themeColor="text1"/>
          <w:sz w:val="28"/>
          <w:szCs w:val="24"/>
        </w:rPr>
        <w:t xml:space="preserve"> Provided at SMC</w:t>
      </w:r>
    </w:p>
    <w:p w:rsidR="00B85448" w:rsidRPr="00834A89" w:rsidRDefault="00F133F7" w:rsidP="00CA09B2">
      <w:pPr>
        <w:tabs>
          <w:tab w:val="left" w:pos="1080"/>
        </w:tabs>
        <w:spacing w:before="100" w:beforeAutospacing="1" w:after="120"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this section we have attempted to analyze </w:t>
      </w:r>
      <w:r w:rsidR="007C06ED">
        <w:rPr>
          <w:rFonts w:ascii="Times New Roman" w:hAnsi="Times New Roman" w:cs="Times New Roman"/>
          <w:color w:val="000000" w:themeColor="text1"/>
          <w:sz w:val="24"/>
          <w:szCs w:val="24"/>
        </w:rPr>
        <w:t xml:space="preserve">the graduates’ responses on the facilities provided at the campus. </w:t>
      </w:r>
      <w:r w:rsidR="00B85448" w:rsidRPr="00834A89">
        <w:rPr>
          <w:rFonts w:ascii="Times New Roman" w:hAnsi="Times New Roman" w:cs="Times New Roman"/>
          <w:color w:val="000000" w:themeColor="text1"/>
          <w:sz w:val="24"/>
          <w:szCs w:val="24"/>
        </w:rPr>
        <w:t xml:space="preserve">The </w:t>
      </w:r>
      <w:r w:rsidR="00104828" w:rsidRPr="00834A89">
        <w:rPr>
          <w:rFonts w:ascii="Times New Roman" w:hAnsi="Times New Roman" w:cs="Times New Roman"/>
          <w:color w:val="000000" w:themeColor="text1"/>
          <w:sz w:val="24"/>
          <w:szCs w:val="24"/>
        </w:rPr>
        <w:t>responses obtained from the graduates of different pr</w:t>
      </w:r>
      <w:r w:rsidR="00104828" w:rsidRPr="00834A89">
        <w:rPr>
          <w:rFonts w:ascii="Times New Roman" w:hAnsi="Times New Roman" w:cs="Times New Roman"/>
          <w:color w:val="000000" w:themeColor="text1"/>
          <w:sz w:val="24"/>
          <w:szCs w:val="24"/>
        </w:rPr>
        <w:t>o</w:t>
      </w:r>
      <w:r w:rsidR="00104828" w:rsidRPr="00834A89">
        <w:rPr>
          <w:rFonts w:ascii="Times New Roman" w:hAnsi="Times New Roman" w:cs="Times New Roman"/>
          <w:color w:val="000000" w:themeColor="text1"/>
          <w:sz w:val="24"/>
          <w:szCs w:val="24"/>
        </w:rPr>
        <w:t>grams are presented in the following table.</w:t>
      </w:r>
    </w:p>
    <w:p w:rsidR="008D07C2" w:rsidRPr="007C06ED" w:rsidRDefault="00DA5EE8" w:rsidP="00BF69A8">
      <w:pPr>
        <w:tabs>
          <w:tab w:val="left" w:pos="1080"/>
        </w:tabs>
        <w:spacing w:line="360" w:lineRule="auto"/>
        <w:ind w:left="450" w:hanging="450"/>
        <w:jc w:val="center"/>
        <w:rPr>
          <w:rFonts w:ascii="Times New Roman" w:hAnsi="Times New Roman" w:cs="Times New Roman"/>
          <w:b/>
          <w:bCs/>
          <w:color w:val="000000" w:themeColor="text1"/>
          <w:sz w:val="28"/>
        </w:rPr>
      </w:pPr>
      <w:r w:rsidRPr="00834A89">
        <w:rPr>
          <w:rFonts w:ascii="Times New Roman" w:hAnsi="Times New Roman" w:cs="Times New Roman"/>
          <w:b/>
          <w:bCs/>
          <w:color w:val="000000" w:themeColor="text1"/>
          <w:sz w:val="28"/>
        </w:rPr>
        <w:t xml:space="preserve">Table </w:t>
      </w:r>
      <w:r w:rsidR="005548FB">
        <w:rPr>
          <w:rFonts w:ascii="Times New Roman" w:hAnsi="Times New Roman" w:cs="Times New Roman"/>
          <w:b/>
          <w:bCs/>
          <w:color w:val="000000" w:themeColor="text1"/>
          <w:sz w:val="28"/>
        </w:rPr>
        <w:t>20</w:t>
      </w:r>
      <w:r w:rsidRPr="00834A89">
        <w:rPr>
          <w:rFonts w:ascii="Times New Roman" w:hAnsi="Times New Roman" w:cs="Times New Roman"/>
          <w:b/>
          <w:bCs/>
          <w:color w:val="000000" w:themeColor="text1"/>
          <w:sz w:val="28"/>
        </w:rPr>
        <w:t>: Gradu</w:t>
      </w:r>
      <w:r w:rsidR="007C06ED">
        <w:rPr>
          <w:rFonts w:ascii="Times New Roman" w:hAnsi="Times New Roman" w:cs="Times New Roman"/>
          <w:b/>
          <w:bCs/>
          <w:color w:val="000000" w:themeColor="text1"/>
          <w:sz w:val="28"/>
        </w:rPr>
        <w:t xml:space="preserve">ates’ Rating on </w:t>
      </w:r>
      <w:r w:rsidRPr="00834A89">
        <w:rPr>
          <w:rFonts w:ascii="Times New Roman" w:hAnsi="Times New Roman" w:cs="Times New Roman"/>
          <w:b/>
          <w:bCs/>
          <w:color w:val="000000" w:themeColor="text1"/>
          <w:sz w:val="28"/>
        </w:rPr>
        <w:t>Facilities</w:t>
      </w:r>
      <w:r w:rsidR="00BF69A8" w:rsidRPr="00834A89">
        <w:rPr>
          <w:rFonts w:ascii="Times New Roman" w:hAnsi="Times New Roman" w:cs="Times New Roman"/>
          <w:b/>
          <w:bCs/>
          <w:color w:val="000000" w:themeColor="text1"/>
          <w:sz w:val="24"/>
        </w:rPr>
        <w:t xml:space="preserve"> </w:t>
      </w:r>
      <w:r w:rsidR="007C06ED" w:rsidRPr="007C06ED">
        <w:rPr>
          <w:rFonts w:ascii="Times New Roman" w:hAnsi="Times New Roman" w:cs="Times New Roman"/>
          <w:b/>
          <w:bCs/>
          <w:color w:val="000000" w:themeColor="text1"/>
          <w:sz w:val="28"/>
        </w:rPr>
        <w:t>Provided at SMC</w:t>
      </w:r>
    </w:p>
    <w:tbl>
      <w:tblPr>
        <w:tblStyle w:val="TableGrid"/>
        <w:tblW w:w="0" w:type="auto"/>
        <w:tblInd w:w="450" w:type="dxa"/>
        <w:tblLook w:val="04A0"/>
      </w:tblPr>
      <w:tblGrid>
        <w:gridCol w:w="1231"/>
        <w:gridCol w:w="1106"/>
        <w:gridCol w:w="16"/>
        <w:gridCol w:w="972"/>
        <w:gridCol w:w="1053"/>
        <w:gridCol w:w="1202"/>
        <w:gridCol w:w="1090"/>
        <w:gridCol w:w="1403"/>
      </w:tblGrid>
      <w:tr w:rsidR="002D776A" w:rsidRPr="00834A89" w:rsidTr="00605B5C">
        <w:tc>
          <w:tcPr>
            <w:tcW w:w="1231" w:type="dxa"/>
            <w:vMerge w:val="restart"/>
          </w:tcPr>
          <w:p w:rsidR="002D776A" w:rsidRPr="00834A89" w:rsidRDefault="002D776A" w:rsidP="00E14C58">
            <w:p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Program</w:t>
            </w:r>
          </w:p>
        </w:tc>
        <w:tc>
          <w:tcPr>
            <w:tcW w:w="1106" w:type="dxa"/>
          </w:tcPr>
          <w:p w:rsidR="002D776A" w:rsidRPr="00834A89" w:rsidRDefault="002D776A" w:rsidP="00E14C58">
            <w:pPr>
              <w:tabs>
                <w:tab w:val="left" w:pos="1080"/>
              </w:tabs>
              <w:spacing w:line="360" w:lineRule="auto"/>
              <w:rPr>
                <w:rFonts w:ascii="Times New Roman" w:hAnsi="Times New Roman" w:cs="Times New Roman"/>
                <w:color w:val="000000" w:themeColor="text1"/>
                <w:sz w:val="24"/>
              </w:rPr>
            </w:pPr>
          </w:p>
        </w:tc>
        <w:tc>
          <w:tcPr>
            <w:tcW w:w="5736" w:type="dxa"/>
            <w:gridSpan w:val="6"/>
          </w:tcPr>
          <w:p w:rsidR="002D776A" w:rsidRPr="00834A89" w:rsidRDefault="002D776A" w:rsidP="00E14C58">
            <w:p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Number of rates</w:t>
            </w:r>
          </w:p>
        </w:tc>
      </w:tr>
      <w:tr w:rsidR="00605B5C" w:rsidRPr="00834A89" w:rsidTr="00605B5C">
        <w:tc>
          <w:tcPr>
            <w:tcW w:w="1231" w:type="dxa"/>
            <w:vMerge/>
          </w:tcPr>
          <w:p w:rsidR="00605B5C" w:rsidRPr="00834A89" w:rsidRDefault="00605B5C" w:rsidP="00E14C58">
            <w:pPr>
              <w:tabs>
                <w:tab w:val="left" w:pos="1080"/>
              </w:tabs>
              <w:spacing w:line="360" w:lineRule="auto"/>
              <w:rPr>
                <w:rFonts w:ascii="Times New Roman" w:hAnsi="Times New Roman" w:cs="Times New Roman"/>
                <w:color w:val="000000" w:themeColor="text1"/>
                <w:sz w:val="24"/>
              </w:rPr>
            </w:pPr>
          </w:p>
        </w:tc>
        <w:tc>
          <w:tcPr>
            <w:tcW w:w="1122" w:type="dxa"/>
            <w:gridSpan w:val="2"/>
          </w:tcPr>
          <w:p w:rsidR="00605B5C" w:rsidRPr="00834A89" w:rsidRDefault="00605B5C"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0 (</w:t>
            </w:r>
            <w:r>
              <w:rPr>
                <w:rFonts w:ascii="Times New Roman" w:hAnsi="Times New Roman" w:cs="Times New Roman"/>
                <w:color w:val="000000" w:themeColor="text1"/>
                <w:sz w:val="24"/>
                <w:szCs w:val="24"/>
              </w:rPr>
              <w:t>Very Weak</w:t>
            </w:r>
            <w:r w:rsidRPr="00834A89">
              <w:rPr>
                <w:rFonts w:ascii="Times New Roman" w:hAnsi="Times New Roman" w:cs="Times New Roman"/>
                <w:color w:val="000000" w:themeColor="text1"/>
                <w:sz w:val="24"/>
                <w:szCs w:val="24"/>
              </w:rPr>
              <w:t>)</w:t>
            </w:r>
          </w:p>
        </w:tc>
        <w:tc>
          <w:tcPr>
            <w:tcW w:w="972" w:type="dxa"/>
          </w:tcPr>
          <w:p w:rsidR="00605B5C" w:rsidRPr="00834A89" w:rsidRDefault="00605B5C"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1 (</w:t>
            </w:r>
            <w:r>
              <w:rPr>
                <w:rFonts w:ascii="Times New Roman" w:hAnsi="Times New Roman" w:cs="Times New Roman"/>
                <w:color w:val="000000" w:themeColor="text1"/>
                <w:sz w:val="24"/>
                <w:szCs w:val="24"/>
              </w:rPr>
              <w:t>Weak</w:t>
            </w:r>
            <w:r w:rsidRPr="00834A89">
              <w:rPr>
                <w:rFonts w:ascii="Times New Roman" w:hAnsi="Times New Roman" w:cs="Times New Roman"/>
                <w:color w:val="000000" w:themeColor="text1"/>
                <w:sz w:val="24"/>
                <w:szCs w:val="24"/>
              </w:rPr>
              <w:t>)</w:t>
            </w:r>
          </w:p>
        </w:tc>
        <w:tc>
          <w:tcPr>
            <w:tcW w:w="1053" w:type="dxa"/>
          </w:tcPr>
          <w:p w:rsidR="00605B5C" w:rsidRPr="00834A89" w:rsidRDefault="00605B5C"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2 (</w:t>
            </w:r>
            <w:r>
              <w:rPr>
                <w:rFonts w:ascii="Times New Roman" w:hAnsi="Times New Roman" w:cs="Times New Roman"/>
                <w:color w:val="000000" w:themeColor="text1"/>
                <w:sz w:val="24"/>
                <w:szCs w:val="24"/>
              </w:rPr>
              <w:t>Fair</w:t>
            </w:r>
            <w:r w:rsidRPr="00834A89">
              <w:rPr>
                <w:rFonts w:ascii="Times New Roman" w:hAnsi="Times New Roman" w:cs="Times New Roman"/>
                <w:color w:val="000000" w:themeColor="text1"/>
                <w:sz w:val="24"/>
                <w:szCs w:val="24"/>
              </w:rPr>
              <w:t>)</w:t>
            </w:r>
          </w:p>
        </w:tc>
        <w:tc>
          <w:tcPr>
            <w:tcW w:w="1202" w:type="dxa"/>
          </w:tcPr>
          <w:p w:rsidR="00605B5C" w:rsidRPr="00834A89" w:rsidRDefault="00605B5C"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3 (</w:t>
            </w:r>
            <w:r>
              <w:rPr>
                <w:rFonts w:ascii="Times New Roman" w:hAnsi="Times New Roman" w:cs="Times New Roman"/>
                <w:color w:val="000000" w:themeColor="text1"/>
                <w:sz w:val="24"/>
                <w:szCs w:val="24"/>
              </w:rPr>
              <w:t>Good</w:t>
            </w:r>
            <w:r w:rsidRPr="00834A89">
              <w:rPr>
                <w:rFonts w:ascii="Times New Roman" w:hAnsi="Times New Roman" w:cs="Times New Roman"/>
                <w:color w:val="000000" w:themeColor="text1"/>
                <w:sz w:val="24"/>
                <w:szCs w:val="24"/>
              </w:rPr>
              <w:t>)</w:t>
            </w:r>
          </w:p>
        </w:tc>
        <w:tc>
          <w:tcPr>
            <w:tcW w:w="1090" w:type="dxa"/>
          </w:tcPr>
          <w:p w:rsidR="00605B5C" w:rsidRPr="00834A89" w:rsidRDefault="00605B5C"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Very </w:t>
            </w:r>
            <w:r w:rsidRPr="00834A89">
              <w:rPr>
                <w:rFonts w:ascii="Times New Roman" w:hAnsi="Times New Roman" w:cs="Times New Roman"/>
                <w:color w:val="000000" w:themeColor="text1"/>
                <w:sz w:val="24"/>
                <w:szCs w:val="24"/>
              </w:rPr>
              <w:t>Good)</w:t>
            </w:r>
          </w:p>
        </w:tc>
        <w:tc>
          <w:tcPr>
            <w:tcW w:w="1403" w:type="dxa"/>
          </w:tcPr>
          <w:p w:rsidR="00605B5C" w:rsidRPr="00834A89" w:rsidRDefault="00605B5C" w:rsidP="00BB67E1">
            <w:pPr>
              <w:tabs>
                <w:tab w:val="left" w:pos="1080"/>
              </w:tabs>
              <w:spacing w:line="360" w:lineRule="auto"/>
              <w:jc w:val="center"/>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Excellent</w:t>
            </w:r>
            <w:r w:rsidRPr="00834A89">
              <w:rPr>
                <w:rFonts w:ascii="Times New Roman" w:hAnsi="Times New Roman" w:cs="Times New Roman"/>
                <w:color w:val="000000" w:themeColor="text1"/>
                <w:sz w:val="24"/>
                <w:szCs w:val="24"/>
              </w:rPr>
              <w:t>)</w:t>
            </w:r>
          </w:p>
        </w:tc>
      </w:tr>
      <w:tr w:rsidR="00605B5C" w:rsidRPr="00834A89" w:rsidTr="00605B5C">
        <w:tc>
          <w:tcPr>
            <w:tcW w:w="1231" w:type="dxa"/>
          </w:tcPr>
          <w:p w:rsidR="00605B5C" w:rsidRPr="00834A89" w:rsidRDefault="00605B5C" w:rsidP="00C67B8A">
            <w:p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BBS</w:t>
            </w:r>
          </w:p>
        </w:tc>
        <w:tc>
          <w:tcPr>
            <w:tcW w:w="1122" w:type="dxa"/>
            <w:gridSpan w:val="2"/>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72"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053"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202"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1090"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403"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605B5C" w:rsidRPr="00834A89" w:rsidTr="00605B5C">
        <w:tc>
          <w:tcPr>
            <w:tcW w:w="1231" w:type="dxa"/>
          </w:tcPr>
          <w:p w:rsidR="00605B5C" w:rsidRPr="00834A89" w:rsidRDefault="00605B5C" w:rsidP="00C67B8A">
            <w:p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B Ed</w:t>
            </w:r>
          </w:p>
        </w:tc>
        <w:tc>
          <w:tcPr>
            <w:tcW w:w="1122" w:type="dxa"/>
            <w:gridSpan w:val="2"/>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72"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053"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202"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090"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1403"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605B5C" w:rsidRPr="00834A89" w:rsidTr="00605B5C">
        <w:tc>
          <w:tcPr>
            <w:tcW w:w="1231" w:type="dxa"/>
          </w:tcPr>
          <w:p w:rsidR="00605B5C" w:rsidRPr="00834A89" w:rsidRDefault="00605B5C" w:rsidP="00E14C58">
            <w:p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BA</w:t>
            </w:r>
          </w:p>
        </w:tc>
        <w:tc>
          <w:tcPr>
            <w:tcW w:w="1122" w:type="dxa"/>
            <w:gridSpan w:val="2"/>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72"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053"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02"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090"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03"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605B5C" w:rsidRPr="00834A89" w:rsidTr="00605B5C">
        <w:tc>
          <w:tcPr>
            <w:tcW w:w="1231" w:type="dxa"/>
          </w:tcPr>
          <w:p w:rsidR="00605B5C" w:rsidRPr="00834A89" w:rsidRDefault="00605B5C" w:rsidP="00E14C58">
            <w:p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B Sc</w:t>
            </w:r>
          </w:p>
        </w:tc>
        <w:tc>
          <w:tcPr>
            <w:tcW w:w="1122" w:type="dxa"/>
            <w:gridSpan w:val="2"/>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72"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053"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202"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090"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403"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605B5C" w:rsidRPr="00834A89" w:rsidTr="00605B5C">
        <w:tc>
          <w:tcPr>
            <w:tcW w:w="1231" w:type="dxa"/>
          </w:tcPr>
          <w:p w:rsidR="00605B5C" w:rsidRPr="00834A89" w:rsidRDefault="00605B5C" w:rsidP="00E14C58">
            <w:p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M Ed</w:t>
            </w:r>
          </w:p>
        </w:tc>
        <w:tc>
          <w:tcPr>
            <w:tcW w:w="1122" w:type="dxa"/>
            <w:gridSpan w:val="2"/>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72"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053"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202"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090"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p>
        </w:tc>
        <w:tc>
          <w:tcPr>
            <w:tcW w:w="1403"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605B5C" w:rsidRPr="00834A89" w:rsidTr="00605B5C">
        <w:tc>
          <w:tcPr>
            <w:tcW w:w="1231" w:type="dxa"/>
          </w:tcPr>
          <w:p w:rsidR="00605B5C" w:rsidRPr="00834A89" w:rsidRDefault="00605B5C" w:rsidP="00E14C58">
            <w:p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MBS</w:t>
            </w:r>
          </w:p>
        </w:tc>
        <w:tc>
          <w:tcPr>
            <w:tcW w:w="1122" w:type="dxa"/>
            <w:gridSpan w:val="2"/>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72"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053"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02"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090"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403"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605B5C" w:rsidRPr="00834A89" w:rsidTr="00605B5C">
        <w:tc>
          <w:tcPr>
            <w:tcW w:w="1231" w:type="dxa"/>
          </w:tcPr>
          <w:p w:rsidR="00605B5C" w:rsidRPr="00834A89" w:rsidRDefault="00605B5C" w:rsidP="00E14C58">
            <w:p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Total</w:t>
            </w:r>
          </w:p>
        </w:tc>
        <w:tc>
          <w:tcPr>
            <w:tcW w:w="1122" w:type="dxa"/>
            <w:gridSpan w:val="2"/>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72"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053"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1202"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c>
          <w:tcPr>
            <w:tcW w:w="1090"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w:t>
            </w:r>
          </w:p>
        </w:tc>
        <w:tc>
          <w:tcPr>
            <w:tcW w:w="1403" w:type="dxa"/>
          </w:tcPr>
          <w:p w:rsidR="00605B5C" w:rsidRPr="00834A89" w:rsidRDefault="00605B5C" w:rsidP="00BB67E1">
            <w:pPr>
              <w:tabs>
                <w:tab w:val="left" w:pos="1080"/>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bl>
    <w:p w:rsidR="000C1033" w:rsidRDefault="00312A32" w:rsidP="00421A14">
      <w:pPr>
        <w:tabs>
          <w:tab w:val="left" w:pos="1080"/>
        </w:tabs>
        <w:spacing w:before="360"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Th</w:t>
      </w:r>
      <w:r w:rsidR="00E31D68">
        <w:rPr>
          <w:rFonts w:ascii="Times New Roman" w:hAnsi="Times New Roman" w:cs="Times New Roman"/>
          <w:color w:val="000000" w:themeColor="text1"/>
          <w:sz w:val="24"/>
        </w:rPr>
        <w:t>e above table shows that a large</w:t>
      </w:r>
      <w:r w:rsidRPr="00834A89">
        <w:rPr>
          <w:rFonts w:ascii="Times New Roman" w:hAnsi="Times New Roman" w:cs="Times New Roman"/>
          <w:color w:val="000000" w:themeColor="text1"/>
          <w:sz w:val="24"/>
        </w:rPr>
        <w:t xml:space="preserve"> number of respondents has given posit</w:t>
      </w:r>
      <w:r w:rsidR="007C06ED">
        <w:rPr>
          <w:rFonts w:ascii="Times New Roman" w:hAnsi="Times New Roman" w:cs="Times New Roman"/>
          <w:color w:val="000000" w:themeColor="text1"/>
          <w:sz w:val="24"/>
        </w:rPr>
        <w:t xml:space="preserve">ive response to </w:t>
      </w:r>
      <w:r w:rsidRPr="00834A89">
        <w:rPr>
          <w:rFonts w:ascii="Times New Roman" w:hAnsi="Times New Roman" w:cs="Times New Roman"/>
          <w:color w:val="000000" w:themeColor="text1"/>
          <w:sz w:val="24"/>
        </w:rPr>
        <w:t xml:space="preserve">facilities in the campus. </w:t>
      </w:r>
      <w:r w:rsidR="000C1033">
        <w:rPr>
          <w:rFonts w:ascii="Times New Roman" w:hAnsi="Times New Roman" w:cs="Times New Roman"/>
          <w:color w:val="000000" w:themeColor="text1"/>
          <w:sz w:val="24"/>
        </w:rPr>
        <w:t>Overall, graduates from all the programs have provided positive responses towards the facilities provided by the campus.</w:t>
      </w:r>
      <w:r w:rsidR="00AF1FEB">
        <w:rPr>
          <w:rFonts w:ascii="Times New Roman" w:hAnsi="Times New Roman" w:cs="Times New Roman"/>
          <w:color w:val="000000" w:themeColor="text1"/>
          <w:sz w:val="24"/>
        </w:rPr>
        <w:t xml:space="preserve"> Both of the BA gr</w:t>
      </w:r>
      <w:r w:rsidR="00AF1FEB">
        <w:rPr>
          <w:rFonts w:ascii="Times New Roman" w:hAnsi="Times New Roman" w:cs="Times New Roman"/>
          <w:color w:val="000000" w:themeColor="text1"/>
          <w:sz w:val="24"/>
        </w:rPr>
        <w:t>a</w:t>
      </w:r>
      <w:r w:rsidR="00AF1FEB">
        <w:rPr>
          <w:rFonts w:ascii="Times New Roman" w:hAnsi="Times New Roman" w:cs="Times New Roman"/>
          <w:color w:val="000000" w:themeColor="text1"/>
          <w:sz w:val="24"/>
        </w:rPr>
        <w:t>duates have provided favorable response towards the facilities.</w:t>
      </w:r>
      <w:r w:rsidR="000C1033">
        <w:rPr>
          <w:rFonts w:ascii="Times New Roman" w:hAnsi="Times New Roman" w:cs="Times New Roman"/>
          <w:color w:val="000000" w:themeColor="text1"/>
          <w:sz w:val="24"/>
        </w:rPr>
        <w:t xml:space="preserve"> </w:t>
      </w:r>
      <w:r w:rsidR="00AF1FEB">
        <w:rPr>
          <w:rFonts w:ascii="Times New Roman" w:hAnsi="Times New Roman" w:cs="Times New Roman"/>
          <w:color w:val="000000" w:themeColor="text1"/>
          <w:sz w:val="24"/>
        </w:rPr>
        <w:t>However, o</w:t>
      </w:r>
      <w:r w:rsidR="000C1033">
        <w:rPr>
          <w:rFonts w:ascii="Times New Roman" w:hAnsi="Times New Roman" w:cs="Times New Roman"/>
          <w:color w:val="000000" w:themeColor="text1"/>
          <w:sz w:val="24"/>
        </w:rPr>
        <w:t>ne grad</w:t>
      </w:r>
      <w:r w:rsidR="000C1033">
        <w:rPr>
          <w:rFonts w:ascii="Times New Roman" w:hAnsi="Times New Roman" w:cs="Times New Roman"/>
          <w:color w:val="000000" w:themeColor="text1"/>
          <w:sz w:val="24"/>
        </w:rPr>
        <w:t>u</w:t>
      </w:r>
      <w:r w:rsidR="000C1033">
        <w:rPr>
          <w:rFonts w:ascii="Times New Roman" w:hAnsi="Times New Roman" w:cs="Times New Roman"/>
          <w:color w:val="000000" w:themeColor="text1"/>
          <w:sz w:val="24"/>
        </w:rPr>
        <w:t xml:space="preserve">ate from BBS </w:t>
      </w:r>
      <w:r w:rsidR="00AF1FEB">
        <w:rPr>
          <w:rFonts w:ascii="Times New Roman" w:hAnsi="Times New Roman" w:cs="Times New Roman"/>
          <w:color w:val="000000" w:themeColor="text1"/>
          <w:sz w:val="24"/>
        </w:rPr>
        <w:t>program is totally dissatisfied with the facilities. Half of the B Sc gr</w:t>
      </w:r>
      <w:r w:rsidR="00AF1FEB">
        <w:rPr>
          <w:rFonts w:ascii="Times New Roman" w:hAnsi="Times New Roman" w:cs="Times New Roman"/>
          <w:color w:val="000000" w:themeColor="text1"/>
          <w:sz w:val="24"/>
        </w:rPr>
        <w:t>a</w:t>
      </w:r>
      <w:r w:rsidR="00AF1FEB">
        <w:rPr>
          <w:rFonts w:ascii="Times New Roman" w:hAnsi="Times New Roman" w:cs="Times New Roman"/>
          <w:color w:val="000000" w:themeColor="text1"/>
          <w:sz w:val="24"/>
        </w:rPr>
        <w:t xml:space="preserve">duates have average rating  </w:t>
      </w:r>
    </w:p>
    <w:p w:rsidR="00210FB1" w:rsidRPr="00834A89" w:rsidRDefault="00B26F21" w:rsidP="00312A32">
      <w:pPr>
        <w:tabs>
          <w:tab w:val="left" w:pos="1080"/>
        </w:tabs>
        <w:spacing w:line="360" w:lineRule="auto"/>
        <w:rPr>
          <w:rFonts w:ascii="Times New Roman" w:hAnsi="Times New Roman" w:cs="Times New Roman"/>
          <w:b/>
          <w:bCs/>
          <w:color w:val="000000" w:themeColor="text1"/>
          <w:sz w:val="28"/>
          <w:szCs w:val="24"/>
        </w:rPr>
      </w:pPr>
      <w:r w:rsidRPr="00834A89">
        <w:rPr>
          <w:rFonts w:ascii="Times New Roman" w:hAnsi="Times New Roman" w:cs="Times New Roman"/>
          <w:b/>
          <w:bCs/>
          <w:color w:val="000000" w:themeColor="text1"/>
          <w:sz w:val="28"/>
          <w:szCs w:val="24"/>
        </w:rPr>
        <w:t>2.5.2 Graduates’ Suggestions about Facilities Provided at SMC</w:t>
      </w:r>
    </w:p>
    <w:p w:rsidR="00B26F21" w:rsidRPr="00834A89" w:rsidRDefault="007C3913" w:rsidP="00312A32">
      <w:pPr>
        <w:tabs>
          <w:tab w:val="left" w:pos="1080"/>
        </w:tabs>
        <w:spacing w:line="360" w:lineRule="auto"/>
        <w:rPr>
          <w:rFonts w:ascii="Times New Roman" w:hAnsi="Times New Roman" w:cs="Times New Roman"/>
          <w:b/>
          <w:bCs/>
          <w:color w:val="000000" w:themeColor="text1"/>
          <w:sz w:val="28"/>
          <w:szCs w:val="24"/>
        </w:rPr>
      </w:pPr>
      <w:r w:rsidRPr="00834A89">
        <w:rPr>
          <w:rFonts w:ascii="Times New Roman" w:hAnsi="Times New Roman" w:cs="Times New Roman"/>
          <w:color w:val="000000" w:themeColor="text1"/>
          <w:sz w:val="24"/>
        </w:rPr>
        <w:t xml:space="preserve">The graduates have offered a number of suggestions about the facilities provided to students as SMC. These suggestions </w:t>
      </w:r>
      <w:r w:rsidR="00210FB1" w:rsidRPr="00834A89">
        <w:rPr>
          <w:rFonts w:ascii="Times New Roman" w:hAnsi="Times New Roman" w:cs="Times New Roman"/>
          <w:color w:val="000000" w:themeColor="text1"/>
          <w:sz w:val="24"/>
        </w:rPr>
        <w:t>serve as a tremendous insight into the institutio</w:t>
      </w:r>
      <w:r w:rsidR="00210FB1" w:rsidRPr="00834A89">
        <w:rPr>
          <w:rFonts w:ascii="Times New Roman" w:hAnsi="Times New Roman" w:cs="Times New Roman"/>
          <w:color w:val="000000" w:themeColor="text1"/>
          <w:sz w:val="24"/>
        </w:rPr>
        <w:t>n</w:t>
      </w:r>
      <w:r w:rsidR="00210FB1" w:rsidRPr="00834A89">
        <w:rPr>
          <w:rFonts w:ascii="Times New Roman" w:hAnsi="Times New Roman" w:cs="Times New Roman"/>
          <w:color w:val="000000" w:themeColor="text1"/>
          <w:sz w:val="24"/>
        </w:rPr>
        <w:t>al reform of the campus. The suggestions provided by graduates from different pr</w:t>
      </w:r>
      <w:r w:rsidR="00210FB1" w:rsidRPr="00834A89">
        <w:rPr>
          <w:rFonts w:ascii="Times New Roman" w:hAnsi="Times New Roman" w:cs="Times New Roman"/>
          <w:color w:val="000000" w:themeColor="text1"/>
          <w:sz w:val="24"/>
        </w:rPr>
        <w:t>o</w:t>
      </w:r>
      <w:r w:rsidR="00210FB1" w:rsidRPr="00834A89">
        <w:rPr>
          <w:rFonts w:ascii="Times New Roman" w:hAnsi="Times New Roman" w:cs="Times New Roman"/>
          <w:color w:val="000000" w:themeColor="text1"/>
          <w:sz w:val="24"/>
        </w:rPr>
        <w:t>grams are summarized in the following table.</w:t>
      </w:r>
    </w:p>
    <w:p w:rsidR="00ED47B7" w:rsidRDefault="00ED47B7" w:rsidP="00ED47B7">
      <w:pPr>
        <w:tabs>
          <w:tab w:val="left" w:pos="1080"/>
        </w:tabs>
        <w:spacing w:before="100" w:beforeAutospacing="1" w:line="360" w:lineRule="auto"/>
        <w:rPr>
          <w:rFonts w:ascii="Times New Roman" w:hAnsi="Times New Roman" w:cs="Times New Roman"/>
          <w:b/>
          <w:bCs/>
          <w:color w:val="000000" w:themeColor="text1"/>
          <w:sz w:val="28"/>
        </w:rPr>
      </w:pPr>
    </w:p>
    <w:p w:rsidR="00ED47B7" w:rsidRDefault="00ED47B7" w:rsidP="00ED47B7">
      <w:pPr>
        <w:tabs>
          <w:tab w:val="left" w:pos="1080"/>
        </w:tabs>
        <w:spacing w:before="100" w:beforeAutospacing="1" w:line="360" w:lineRule="auto"/>
        <w:rPr>
          <w:rFonts w:ascii="Times New Roman" w:hAnsi="Times New Roman" w:cs="Times New Roman"/>
          <w:b/>
          <w:bCs/>
          <w:color w:val="000000" w:themeColor="text1"/>
          <w:sz w:val="28"/>
        </w:rPr>
      </w:pPr>
    </w:p>
    <w:p w:rsidR="00421A14" w:rsidRDefault="00824195" w:rsidP="00ED47B7">
      <w:pPr>
        <w:tabs>
          <w:tab w:val="left" w:pos="1080"/>
        </w:tabs>
        <w:spacing w:before="100" w:beforeAutospacing="1" w:line="360" w:lineRule="auto"/>
        <w:rPr>
          <w:rFonts w:ascii="Times New Roman" w:hAnsi="Times New Roman" w:cs="Times New Roman"/>
          <w:color w:val="000000" w:themeColor="text1"/>
          <w:sz w:val="24"/>
        </w:rPr>
      </w:pPr>
      <w:r w:rsidRPr="00834A89">
        <w:rPr>
          <w:rFonts w:ascii="Times New Roman" w:hAnsi="Times New Roman" w:cs="Times New Roman"/>
          <w:b/>
          <w:bCs/>
          <w:color w:val="000000" w:themeColor="text1"/>
          <w:sz w:val="28"/>
        </w:rPr>
        <w:lastRenderedPageBreak/>
        <w:t>Tab</w:t>
      </w:r>
      <w:r w:rsidR="00F562B3" w:rsidRPr="00834A89">
        <w:rPr>
          <w:rFonts w:ascii="Times New Roman" w:hAnsi="Times New Roman" w:cs="Times New Roman"/>
          <w:b/>
          <w:bCs/>
          <w:color w:val="000000" w:themeColor="text1"/>
          <w:sz w:val="28"/>
        </w:rPr>
        <w:t>le</w:t>
      </w:r>
      <w:r w:rsidR="005548FB">
        <w:rPr>
          <w:rFonts w:ascii="Times New Roman" w:hAnsi="Times New Roman" w:cs="Times New Roman"/>
          <w:b/>
          <w:bCs/>
          <w:color w:val="000000" w:themeColor="text1"/>
          <w:sz w:val="28"/>
        </w:rPr>
        <w:t xml:space="preserve"> 21</w:t>
      </w:r>
      <w:r w:rsidRPr="00834A89">
        <w:rPr>
          <w:rFonts w:ascii="Times New Roman" w:hAnsi="Times New Roman" w:cs="Times New Roman"/>
          <w:b/>
          <w:bCs/>
          <w:color w:val="000000" w:themeColor="text1"/>
          <w:sz w:val="28"/>
        </w:rPr>
        <w:t>: Graduates’ Suggesti</w:t>
      </w:r>
      <w:r w:rsidR="00AD35D5" w:rsidRPr="00834A89">
        <w:rPr>
          <w:rFonts w:ascii="Times New Roman" w:hAnsi="Times New Roman" w:cs="Times New Roman"/>
          <w:b/>
          <w:bCs/>
          <w:color w:val="000000" w:themeColor="text1"/>
          <w:sz w:val="28"/>
        </w:rPr>
        <w:t>ons about Facilities Provided at</w:t>
      </w:r>
      <w:r w:rsidRPr="00834A89">
        <w:rPr>
          <w:rFonts w:ascii="Times New Roman" w:hAnsi="Times New Roman" w:cs="Times New Roman"/>
          <w:b/>
          <w:bCs/>
          <w:color w:val="000000" w:themeColor="text1"/>
          <w:sz w:val="28"/>
        </w:rPr>
        <w:t xml:space="preserve"> SMC</w:t>
      </w:r>
    </w:p>
    <w:tbl>
      <w:tblPr>
        <w:tblStyle w:val="TableGrid"/>
        <w:tblW w:w="0" w:type="auto"/>
        <w:tblLook w:val="04A0"/>
      </w:tblPr>
      <w:tblGrid>
        <w:gridCol w:w="3901"/>
        <w:gridCol w:w="670"/>
        <w:gridCol w:w="643"/>
        <w:gridCol w:w="550"/>
        <w:gridCol w:w="617"/>
        <w:gridCol w:w="696"/>
        <w:gridCol w:w="723"/>
        <w:gridCol w:w="723"/>
      </w:tblGrid>
      <w:tr w:rsidR="002A1A92" w:rsidTr="00421A14">
        <w:tc>
          <w:tcPr>
            <w:tcW w:w="0" w:type="auto"/>
          </w:tcPr>
          <w:p w:rsidR="002A1A92" w:rsidRDefault="002A1A92" w:rsidP="00A34959">
            <w:pPr>
              <w:tabs>
                <w:tab w:val="left" w:pos="1080"/>
              </w:tabs>
              <w:spacing w:before="100" w:beforeAutospacing="1"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Suggestions Programs</w:t>
            </w:r>
          </w:p>
        </w:tc>
        <w:tc>
          <w:tcPr>
            <w:tcW w:w="0" w:type="auto"/>
          </w:tcPr>
          <w:p w:rsidR="002A1A92" w:rsidRPr="00834A89" w:rsidRDefault="002A1A92" w:rsidP="002A1A92">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BBS</w:t>
            </w:r>
          </w:p>
        </w:tc>
        <w:tc>
          <w:tcPr>
            <w:tcW w:w="0" w:type="auto"/>
          </w:tcPr>
          <w:p w:rsidR="002A1A92" w:rsidRPr="00834A89" w:rsidRDefault="002A1A92" w:rsidP="002A1A92">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BEd</w:t>
            </w:r>
          </w:p>
        </w:tc>
        <w:tc>
          <w:tcPr>
            <w:tcW w:w="0" w:type="auto"/>
          </w:tcPr>
          <w:p w:rsidR="002A1A92" w:rsidRPr="00834A89" w:rsidRDefault="002A1A92" w:rsidP="002A1A92">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 xml:space="preserve">BA </w:t>
            </w:r>
          </w:p>
        </w:tc>
        <w:tc>
          <w:tcPr>
            <w:tcW w:w="0" w:type="auto"/>
          </w:tcPr>
          <w:p w:rsidR="002A1A92" w:rsidRPr="00834A89" w:rsidRDefault="002A1A92" w:rsidP="002A1A92">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BSc</w:t>
            </w:r>
          </w:p>
        </w:tc>
        <w:tc>
          <w:tcPr>
            <w:tcW w:w="0" w:type="auto"/>
          </w:tcPr>
          <w:p w:rsidR="002A1A92" w:rsidRPr="00834A89" w:rsidRDefault="002A1A92" w:rsidP="002A1A92">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M</w:t>
            </w:r>
            <w:r>
              <w:rPr>
                <w:rFonts w:ascii="Times New Roman" w:hAnsi="Times New Roman" w:cs="Times New Roman"/>
                <w:color w:val="000000" w:themeColor="text1"/>
                <w:sz w:val="24"/>
                <w:szCs w:val="24"/>
                <w:shd w:val="clear" w:color="auto" w:fill="FFFFFF"/>
              </w:rPr>
              <w:t>E</w:t>
            </w:r>
            <w:r w:rsidRPr="00834A89">
              <w:rPr>
                <w:rFonts w:ascii="Times New Roman" w:hAnsi="Times New Roman" w:cs="Times New Roman"/>
                <w:color w:val="000000" w:themeColor="text1"/>
                <w:sz w:val="24"/>
                <w:szCs w:val="24"/>
                <w:shd w:val="clear" w:color="auto" w:fill="FFFFFF"/>
              </w:rPr>
              <w:t>d</w:t>
            </w:r>
          </w:p>
        </w:tc>
        <w:tc>
          <w:tcPr>
            <w:tcW w:w="0" w:type="auto"/>
          </w:tcPr>
          <w:p w:rsidR="002A1A92" w:rsidRPr="00834A89" w:rsidRDefault="002A1A92" w:rsidP="002A1A92">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MBS</w:t>
            </w:r>
          </w:p>
        </w:tc>
        <w:tc>
          <w:tcPr>
            <w:tcW w:w="0" w:type="auto"/>
          </w:tcPr>
          <w:p w:rsidR="002A1A92" w:rsidRPr="00834A89" w:rsidRDefault="002A1A92" w:rsidP="002A1A92">
            <w:pPr>
              <w:tabs>
                <w:tab w:val="left" w:pos="1080"/>
              </w:tabs>
              <w:spacing w:before="100" w:beforeAutospacing="1" w:line="360" w:lineRule="auto"/>
              <w:rPr>
                <w:rFonts w:ascii="Times New Roman" w:hAnsi="Times New Roman" w:cs="Times New Roman"/>
                <w:color w:val="000000" w:themeColor="text1"/>
                <w:sz w:val="24"/>
                <w:szCs w:val="24"/>
                <w:shd w:val="clear" w:color="auto" w:fill="FFFFFF"/>
              </w:rPr>
            </w:pPr>
            <w:r w:rsidRPr="00834A89">
              <w:rPr>
                <w:rFonts w:ascii="Times New Roman" w:hAnsi="Times New Roman" w:cs="Times New Roman"/>
                <w:color w:val="000000" w:themeColor="text1"/>
                <w:sz w:val="24"/>
                <w:szCs w:val="24"/>
                <w:shd w:val="clear" w:color="auto" w:fill="FFFFFF"/>
              </w:rPr>
              <w:t>Total</w:t>
            </w:r>
          </w:p>
        </w:tc>
      </w:tr>
      <w:tr w:rsidR="002A1A92" w:rsidTr="00421A14">
        <w:tc>
          <w:tcPr>
            <w:tcW w:w="0" w:type="auto"/>
          </w:tcPr>
          <w:p w:rsidR="002A1A92" w:rsidRPr="00834A89" w:rsidRDefault="002A1A92" w:rsidP="002A1A92">
            <w:p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Be fair and inclusive in scholarship and freeship facilities</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16</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24</w:t>
            </w:r>
          </w:p>
        </w:tc>
      </w:tr>
      <w:tr w:rsidR="002A1A92" w:rsidTr="00421A14">
        <w:tc>
          <w:tcPr>
            <w:tcW w:w="0" w:type="auto"/>
          </w:tcPr>
          <w:p w:rsidR="002A1A92" w:rsidRPr="00834A89" w:rsidRDefault="002A1A92" w:rsidP="002A1A92">
            <w:p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Provide Sufficient Books in the l</w:t>
            </w:r>
            <w:r w:rsidRPr="00834A89">
              <w:rPr>
                <w:rFonts w:ascii="Times New Roman" w:hAnsi="Times New Roman" w:cs="Times New Roman"/>
                <w:color w:val="000000" w:themeColor="text1"/>
                <w:sz w:val="24"/>
              </w:rPr>
              <w:t>i</w:t>
            </w:r>
            <w:r w:rsidRPr="00834A89">
              <w:rPr>
                <w:rFonts w:ascii="Times New Roman" w:hAnsi="Times New Roman" w:cs="Times New Roman"/>
                <w:color w:val="000000" w:themeColor="text1"/>
                <w:sz w:val="24"/>
              </w:rPr>
              <w:t>brary</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14</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7</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34</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62</w:t>
            </w:r>
          </w:p>
        </w:tc>
      </w:tr>
      <w:tr w:rsidR="002A1A92" w:rsidTr="00421A14">
        <w:tc>
          <w:tcPr>
            <w:tcW w:w="0" w:type="auto"/>
          </w:tcPr>
          <w:p w:rsidR="002A1A92" w:rsidRPr="00834A89" w:rsidRDefault="002A1A92" w:rsidP="002A1A92">
            <w:p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Provide Bus facility</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14</w:t>
            </w:r>
          </w:p>
        </w:tc>
        <w:tc>
          <w:tcPr>
            <w:tcW w:w="0" w:type="auto"/>
          </w:tcPr>
          <w:p w:rsidR="002A1A92" w:rsidRDefault="00C8629B"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32</w:t>
            </w:r>
          </w:p>
        </w:tc>
      </w:tr>
      <w:tr w:rsidR="002A1A92" w:rsidTr="00421A14">
        <w:tc>
          <w:tcPr>
            <w:tcW w:w="0" w:type="auto"/>
          </w:tcPr>
          <w:p w:rsidR="002A1A92" w:rsidRPr="00834A89" w:rsidRDefault="002A1A92" w:rsidP="002A1A92">
            <w:p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Update lab</w:t>
            </w:r>
          </w:p>
        </w:tc>
        <w:tc>
          <w:tcPr>
            <w:tcW w:w="0" w:type="auto"/>
          </w:tcPr>
          <w:p w:rsidR="002A1A92" w:rsidRPr="00834A89" w:rsidRDefault="002A1A92" w:rsidP="005A4297">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18</w:t>
            </w:r>
          </w:p>
        </w:tc>
        <w:tc>
          <w:tcPr>
            <w:tcW w:w="0" w:type="auto"/>
          </w:tcPr>
          <w:p w:rsidR="002A1A92" w:rsidRPr="00834A89" w:rsidRDefault="002A1A92" w:rsidP="005A4297">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w:t>
            </w:r>
          </w:p>
        </w:tc>
        <w:tc>
          <w:tcPr>
            <w:tcW w:w="0" w:type="auto"/>
          </w:tcPr>
          <w:p w:rsidR="002A1A92" w:rsidRPr="00834A89" w:rsidRDefault="002A1A92" w:rsidP="005A4297">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p>
        </w:tc>
        <w:tc>
          <w:tcPr>
            <w:tcW w:w="0" w:type="auto"/>
          </w:tcPr>
          <w:p w:rsidR="002A1A92" w:rsidRPr="00834A89" w:rsidRDefault="002A1A92" w:rsidP="005A4297">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w:t>
            </w:r>
          </w:p>
        </w:tc>
        <w:tc>
          <w:tcPr>
            <w:tcW w:w="0" w:type="auto"/>
          </w:tcPr>
          <w:p w:rsidR="002A1A92" w:rsidRPr="00834A89" w:rsidRDefault="002A1A92" w:rsidP="005A4297">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p>
        </w:tc>
        <w:tc>
          <w:tcPr>
            <w:tcW w:w="0" w:type="auto"/>
          </w:tcPr>
          <w:p w:rsidR="002A1A92" w:rsidRPr="00834A89" w:rsidRDefault="002A1A92" w:rsidP="005A4297">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p>
        </w:tc>
        <w:tc>
          <w:tcPr>
            <w:tcW w:w="0" w:type="auto"/>
          </w:tcPr>
          <w:p w:rsidR="002A1A92" w:rsidRPr="00834A89" w:rsidRDefault="002A1A92" w:rsidP="005A4297">
            <w:pPr>
              <w:tabs>
                <w:tab w:val="left" w:pos="1080"/>
              </w:tabs>
              <w:spacing w:before="100" w:beforeAutospacing="1"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25</w:t>
            </w:r>
          </w:p>
        </w:tc>
      </w:tr>
      <w:tr w:rsidR="002A1A92" w:rsidTr="00421A14">
        <w:tc>
          <w:tcPr>
            <w:tcW w:w="0" w:type="auto"/>
          </w:tcPr>
          <w:p w:rsidR="002A1A92" w:rsidRPr="00834A89" w:rsidRDefault="002A1A92" w:rsidP="002A1A92">
            <w:p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Provide Hostel Facility</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12</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12</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31</w:t>
            </w:r>
          </w:p>
        </w:tc>
      </w:tr>
      <w:tr w:rsidR="002A1A92" w:rsidTr="00421A14">
        <w:tc>
          <w:tcPr>
            <w:tcW w:w="0" w:type="auto"/>
          </w:tcPr>
          <w:p w:rsidR="002A1A92" w:rsidRPr="00834A89" w:rsidRDefault="002A1A92" w:rsidP="002A1A92">
            <w:p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Keep Urinals Clean</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7</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19</w:t>
            </w:r>
          </w:p>
        </w:tc>
        <w:tc>
          <w:tcPr>
            <w:tcW w:w="0" w:type="auto"/>
          </w:tcPr>
          <w:p w:rsidR="002A1A92" w:rsidRDefault="00C8629B"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w:t>
            </w:r>
          </w:p>
        </w:tc>
        <w:tc>
          <w:tcPr>
            <w:tcW w:w="0" w:type="auto"/>
          </w:tcPr>
          <w:p w:rsidR="002A1A92" w:rsidRDefault="002A1A92" w:rsidP="005A4297">
            <w:pPr>
              <w:tabs>
                <w:tab w:val="left" w:pos="1080"/>
              </w:tabs>
              <w:spacing w:before="100" w:beforeAutospacing="1"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33</w:t>
            </w:r>
          </w:p>
        </w:tc>
      </w:tr>
      <w:tr w:rsidR="002A1A92" w:rsidRPr="004F734D" w:rsidTr="00421A14">
        <w:tc>
          <w:tcPr>
            <w:tcW w:w="0" w:type="auto"/>
          </w:tcPr>
          <w:p w:rsidR="002A1A92" w:rsidRPr="004F734D" w:rsidRDefault="002A1A92" w:rsidP="002A1A92">
            <w:pPr>
              <w:tabs>
                <w:tab w:val="left" w:pos="1080"/>
              </w:tabs>
              <w:spacing w:line="360" w:lineRule="auto"/>
              <w:rPr>
                <w:rFonts w:ascii="Times New Roman" w:hAnsi="Times New Roman" w:cs="Times New Roman"/>
                <w:b/>
                <w:color w:val="000000" w:themeColor="text1"/>
                <w:sz w:val="24"/>
              </w:rPr>
            </w:pPr>
            <w:r w:rsidRPr="004F734D">
              <w:rPr>
                <w:rFonts w:ascii="Times New Roman" w:hAnsi="Times New Roman" w:cs="Times New Roman"/>
                <w:b/>
                <w:color w:val="000000" w:themeColor="text1"/>
                <w:sz w:val="24"/>
              </w:rPr>
              <w:t>Total Suggestions</w:t>
            </w:r>
          </w:p>
        </w:tc>
        <w:tc>
          <w:tcPr>
            <w:tcW w:w="0" w:type="auto"/>
          </w:tcPr>
          <w:p w:rsidR="002A1A92" w:rsidRPr="004F734D" w:rsidRDefault="002A1A92" w:rsidP="005A4297">
            <w:pPr>
              <w:tabs>
                <w:tab w:val="left" w:pos="1080"/>
              </w:tabs>
              <w:spacing w:before="100" w:beforeAutospacing="1" w:line="360" w:lineRule="auto"/>
              <w:jc w:val="center"/>
              <w:rPr>
                <w:rFonts w:ascii="Times New Roman" w:hAnsi="Times New Roman" w:cs="Times New Roman"/>
                <w:b/>
                <w:color w:val="000000" w:themeColor="text1"/>
                <w:sz w:val="24"/>
              </w:rPr>
            </w:pPr>
            <w:r w:rsidRPr="004F734D">
              <w:rPr>
                <w:rFonts w:ascii="Times New Roman" w:hAnsi="Times New Roman" w:cs="Times New Roman"/>
                <w:b/>
                <w:color w:val="000000" w:themeColor="text1"/>
                <w:sz w:val="24"/>
              </w:rPr>
              <w:t>45</w:t>
            </w:r>
          </w:p>
        </w:tc>
        <w:tc>
          <w:tcPr>
            <w:tcW w:w="0" w:type="auto"/>
          </w:tcPr>
          <w:p w:rsidR="002A1A92" w:rsidRPr="004F734D" w:rsidRDefault="004F734D" w:rsidP="005A4297">
            <w:pPr>
              <w:tabs>
                <w:tab w:val="left" w:pos="1080"/>
              </w:tabs>
              <w:spacing w:before="100" w:beforeAutospacing="1" w:line="360" w:lineRule="auto"/>
              <w:jc w:val="center"/>
              <w:rPr>
                <w:rFonts w:ascii="Times New Roman" w:hAnsi="Times New Roman" w:cs="Times New Roman"/>
                <w:b/>
                <w:color w:val="000000" w:themeColor="text1"/>
                <w:sz w:val="24"/>
              </w:rPr>
            </w:pPr>
            <w:r w:rsidRPr="004F734D">
              <w:rPr>
                <w:rFonts w:ascii="Times New Roman" w:hAnsi="Times New Roman" w:cs="Times New Roman"/>
                <w:b/>
                <w:color w:val="000000" w:themeColor="text1"/>
                <w:sz w:val="24"/>
              </w:rPr>
              <w:t>43</w:t>
            </w:r>
          </w:p>
        </w:tc>
        <w:tc>
          <w:tcPr>
            <w:tcW w:w="0" w:type="auto"/>
          </w:tcPr>
          <w:p w:rsidR="002A1A92" w:rsidRPr="004F734D" w:rsidRDefault="004F734D" w:rsidP="005A4297">
            <w:pPr>
              <w:tabs>
                <w:tab w:val="left" w:pos="1080"/>
              </w:tabs>
              <w:spacing w:before="100" w:beforeAutospacing="1" w:line="360" w:lineRule="auto"/>
              <w:jc w:val="center"/>
              <w:rPr>
                <w:rFonts w:ascii="Times New Roman" w:hAnsi="Times New Roman" w:cs="Times New Roman"/>
                <w:b/>
                <w:color w:val="000000" w:themeColor="text1"/>
                <w:sz w:val="24"/>
              </w:rPr>
            </w:pPr>
            <w:r w:rsidRPr="004F734D">
              <w:rPr>
                <w:rFonts w:ascii="Times New Roman" w:hAnsi="Times New Roman" w:cs="Times New Roman"/>
                <w:b/>
                <w:color w:val="000000" w:themeColor="text1"/>
                <w:sz w:val="24"/>
              </w:rPr>
              <w:t>2</w:t>
            </w:r>
          </w:p>
        </w:tc>
        <w:tc>
          <w:tcPr>
            <w:tcW w:w="0" w:type="auto"/>
          </w:tcPr>
          <w:p w:rsidR="002A1A92" w:rsidRPr="004F734D" w:rsidRDefault="004F734D" w:rsidP="005A4297">
            <w:pPr>
              <w:tabs>
                <w:tab w:val="left" w:pos="1080"/>
              </w:tabs>
              <w:spacing w:before="100" w:beforeAutospacing="1" w:line="360" w:lineRule="auto"/>
              <w:jc w:val="center"/>
              <w:rPr>
                <w:rFonts w:ascii="Times New Roman" w:hAnsi="Times New Roman" w:cs="Times New Roman"/>
                <w:b/>
                <w:color w:val="000000" w:themeColor="text1"/>
                <w:sz w:val="24"/>
              </w:rPr>
            </w:pPr>
            <w:r w:rsidRPr="004F734D">
              <w:rPr>
                <w:rFonts w:ascii="Times New Roman" w:hAnsi="Times New Roman" w:cs="Times New Roman"/>
                <w:b/>
                <w:color w:val="000000" w:themeColor="text1"/>
                <w:sz w:val="24"/>
              </w:rPr>
              <w:t>12</w:t>
            </w:r>
          </w:p>
        </w:tc>
        <w:tc>
          <w:tcPr>
            <w:tcW w:w="0" w:type="auto"/>
          </w:tcPr>
          <w:p w:rsidR="002A1A92" w:rsidRPr="004F734D" w:rsidRDefault="004F734D" w:rsidP="005A4297">
            <w:pPr>
              <w:tabs>
                <w:tab w:val="left" w:pos="1080"/>
              </w:tabs>
              <w:spacing w:before="100" w:beforeAutospacing="1" w:line="360" w:lineRule="auto"/>
              <w:jc w:val="center"/>
              <w:rPr>
                <w:rFonts w:ascii="Times New Roman" w:hAnsi="Times New Roman" w:cs="Times New Roman"/>
                <w:b/>
                <w:color w:val="000000" w:themeColor="text1"/>
                <w:sz w:val="24"/>
              </w:rPr>
            </w:pPr>
            <w:r w:rsidRPr="004F734D">
              <w:rPr>
                <w:rFonts w:ascii="Times New Roman" w:hAnsi="Times New Roman" w:cs="Times New Roman"/>
                <w:b/>
                <w:color w:val="000000" w:themeColor="text1"/>
                <w:sz w:val="24"/>
              </w:rPr>
              <w:t>95</w:t>
            </w:r>
          </w:p>
        </w:tc>
        <w:tc>
          <w:tcPr>
            <w:tcW w:w="0" w:type="auto"/>
          </w:tcPr>
          <w:p w:rsidR="002A1A92" w:rsidRPr="004F734D" w:rsidRDefault="004F734D" w:rsidP="005A4297">
            <w:pPr>
              <w:tabs>
                <w:tab w:val="left" w:pos="1080"/>
              </w:tabs>
              <w:spacing w:before="100" w:beforeAutospacing="1" w:line="360" w:lineRule="auto"/>
              <w:jc w:val="center"/>
              <w:rPr>
                <w:rFonts w:ascii="Times New Roman" w:hAnsi="Times New Roman" w:cs="Times New Roman"/>
                <w:b/>
                <w:color w:val="000000" w:themeColor="text1"/>
                <w:sz w:val="24"/>
              </w:rPr>
            </w:pPr>
            <w:r w:rsidRPr="004F734D">
              <w:rPr>
                <w:rFonts w:ascii="Times New Roman" w:hAnsi="Times New Roman" w:cs="Times New Roman"/>
                <w:b/>
                <w:color w:val="000000" w:themeColor="text1"/>
                <w:sz w:val="24"/>
              </w:rPr>
              <w:t>10</w:t>
            </w:r>
          </w:p>
        </w:tc>
        <w:tc>
          <w:tcPr>
            <w:tcW w:w="0" w:type="auto"/>
          </w:tcPr>
          <w:p w:rsidR="002A1A92" w:rsidRPr="004F734D" w:rsidRDefault="004F734D" w:rsidP="005A4297">
            <w:pPr>
              <w:tabs>
                <w:tab w:val="left" w:pos="1080"/>
              </w:tabs>
              <w:spacing w:before="100" w:beforeAutospacing="1" w:line="360" w:lineRule="auto"/>
              <w:jc w:val="center"/>
              <w:rPr>
                <w:rFonts w:ascii="Times New Roman" w:hAnsi="Times New Roman" w:cs="Times New Roman"/>
                <w:b/>
                <w:color w:val="000000" w:themeColor="text1"/>
                <w:sz w:val="24"/>
              </w:rPr>
            </w:pPr>
            <w:r w:rsidRPr="004F734D">
              <w:rPr>
                <w:rFonts w:ascii="Times New Roman" w:hAnsi="Times New Roman" w:cs="Times New Roman"/>
                <w:b/>
                <w:color w:val="000000" w:themeColor="text1"/>
                <w:sz w:val="24"/>
              </w:rPr>
              <w:t>207</w:t>
            </w:r>
          </w:p>
        </w:tc>
      </w:tr>
    </w:tbl>
    <w:p w:rsidR="00CA6B0D" w:rsidRDefault="003A7DE3" w:rsidP="009E1125">
      <w:pPr>
        <w:tabs>
          <w:tab w:val="left" w:pos="1080"/>
        </w:tabs>
        <w:spacing w:before="360"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A</w:t>
      </w:r>
      <w:r w:rsidR="005A4297">
        <w:rPr>
          <w:rFonts w:ascii="Times New Roman" w:hAnsi="Times New Roman" w:cs="Times New Roman"/>
          <w:color w:val="000000" w:themeColor="text1"/>
          <w:sz w:val="24"/>
        </w:rPr>
        <w:t>s the table shows altogether 207</w:t>
      </w:r>
      <w:r w:rsidRPr="00834A89">
        <w:rPr>
          <w:rFonts w:ascii="Times New Roman" w:hAnsi="Times New Roman" w:cs="Times New Roman"/>
          <w:color w:val="000000" w:themeColor="text1"/>
          <w:sz w:val="24"/>
        </w:rPr>
        <w:t xml:space="preserve"> suggestions related to facilities were collected.  The biggest suggestion was that there should </w:t>
      </w:r>
      <w:r w:rsidR="001665F4" w:rsidRPr="00834A89">
        <w:rPr>
          <w:rFonts w:ascii="Times New Roman" w:hAnsi="Times New Roman" w:cs="Times New Roman"/>
          <w:color w:val="000000" w:themeColor="text1"/>
          <w:sz w:val="24"/>
        </w:rPr>
        <w:t>be suffici</w:t>
      </w:r>
      <w:r w:rsidR="005A4297">
        <w:rPr>
          <w:rFonts w:ascii="Times New Roman" w:hAnsi="Times New Roman" w:cs="Times New Roman"/>
          <w:color w:val="000000" w:themeColor="text1"/>
          <w:sz w:val="24"/>
        </w:rPr>
        <w:t xml:space="preserve">ent books in the library. Nearly </w:t>
      </w:r>
      <w:r w:rsidR="001665F4" w:rsidRPr="00834A89">
        <w:rPr>
          <w:rFonts w:ascii="Times New Roman" w:hAnsi="Times New Roman" w:cs="Times New Roman"/>
          <w:color w:val="000000" w:themeColor="text1"/>
          <w:sz w:val="24"/>
        </w:rPr>
        <w:t xml:space="preserve">one third </w:t>
      </w:r>
      <w:r w:rsidR="005A4297">
        <w:rPr>
          <w:rFonts w:ascii="Times New Roman" w:hAnsi="Times New Roman" w:cs="Times New Roman"/>
          <w:color w:val="000000" w:themeColor="text1"/>
          <w:sz w:val="24"/>
        </w:rPr>
        <w:t xml:space="preserve">(29.95%) </w:t>
      </w:r>
      <w:r w:rsidR="001665F4" w:rsidRPr="00834A89">
        <w:rPr>
          <w:rFonts w:ascii="Times New Roman" w:hAnsi="Times New Roman" w:cs="Times New Roman"/>
          <w:color w:val="000000" w:themeColor="text1"/>
          <w:sz w:val="24"/>
        </w:rPr>
        <w:t>of the graduates have offered this suggestion. Another major sugge</w:t>
      </w:r>
      <w:r w:rsidR="001665F4" w:rsidRPr="00834A89">
        <w:rPr>
          <w:rFonts w:ascii="Times New Roman" w:hAnsi="Times New Roman" w:cs="Times New Roman"/>
          <w:color w:val="000000" w:themeColor="text1"/>
          <w:sz w:val="24"/>
        </w:rPr>
        <w:t>s</w:t>
      </w:r>
      <w:r w:rsidR="001665F4" w:rsidRPr="00834A89">
        <w:rPr>
          <w:rFonts w:ascii="Times New Roman" w:hAnsi="Times New Roman" w:cs="Times New Roman"/>
          <w:color w:val="000000" w:themeColor="text1"/>
          <w:sz w:val="24"/>
        </w:rPr>
        <w:t>tion is that the urinals need to be clean. Similarly a fair number of graduates have suggested hostel facility for students from remote areas.</w:t>
      </w:r>
      <w:r w:rsidR="00AE252C" w:rsidRPr="00834A89">
        <w:rPr>
          <w:rFonts w:ascii="Times New Roman" w:hAnsi="Times New Roman" w:cs="Times New Roman"/>
          <w:color w:val="000000" w:themeColor="text1"/>
          <w:sz w:val="24"/>
        </w:rPr>
        <w:t xml:space="preserve"> In the same way some gr</w:t>
      </w:r>
      <w:r w:rsidR="00AE252C" w:rsidRPr="00834A89">
        <w:rPr>
          <w:rFonts w:ascii="Times New Roman" w:hAnsi="Times New Roman" w:cs="Times New Roman"/>
          <w:color w:val="000000" w:themeColor="text1"/>
          <w:sz w:val="24"/>
        </w:rPr>
        <w:t>a</w:t>
      </w:r>
      <w:r w:rsidR="00AE252C" w:rsidRPr="00834A89">
        <w:rPr>
          <w:rFonts w:ascii="Times New Roman" w:hAnsi="Times New Roman" w:cs="Times New Roman"/>
          <w:color w:val="000000" w:themeColor="text1"/>
          <w:sz w:val="24"/>
        </w:rPr>
        <w:t>duates have suggested bus facility and pointed out the need to keep campus premises clean</w:t>
      </w:r>
      <w:r w:rsidR="004117A3" w:rsidRPr="00834A89">
        <w:rPr>
          <w:rFonts w:ascii="Times New Roman" w:hAnsi="Times New Roman" w:cs="Times New Roman"/>
          <w:color w:val="000000" w:themeColor="text1"/>
          <w:sz w:val="24"/>
        </w:rPr>
        <w:t xml:space="preserve">. Although the number looks small in the above table, </w:t>
      </w:r>
      <w:r w:rsidR="005A4297">
        <w:rPr>
          <w:rFonts w:ascii="Times New Roman" w:hAnsi="Times New Roman" w:cs="Times New Roman"/>
          <w:color w:val="000000" w:themeColor="text1"/>
          <w:sz w:val="24"/>
        </w:rPr>
        <w:t xml:space="preserve">a </w:t>
      </w:r>
      <w:r w:rsidR="00335AE8" w:rsidRPr="00834A89">
        <w:rPr>
          <w:rFonts w:ascii="Times New Roman" w:hAnsi="Times New Roman" w:cs="Times New Roman"/>
          <w:color w:val="000000" w:themeColor="text1"/>
          <w:sz w:val="24"/>
        </w:rPr>
        <w:t>few graduates, especially from M Ed program have reminded that scholarship and freeship should be granted without any</w:t>
      </w:r>
      <w:r w:rsidR="00451C81" w:rsidRPr="00834A89">
        <w:rPr>
          <w:rFonts w:ascii="Times New Roman" w:hAnsi="Times New Roman" w:cs="Times New Roman"/>
          <w:color w:val="000000" w:themeColor="text1"/>
          <w:sz w:val="24"/>
        </w:rPr>
        <w:t xml:space="preserve"> </w:t>
      </w:r>
      <w:r w:rsidR="00335AE8" w:rsidRPr="00834A89">
        <w:rPr>
          <w:rFonts w:ascii="Times New Roman" w:hAnsi="Times New Roman" w:cs="Times New Roman"/>
          <w:color w:val="000000" w:themeColor="text1"/>
          <w:sz w:val="24"/>
        </w:rPr>
        <w:t>discrimination.</w:t>
      </w:r>
      <w:r w:rsidR="003A759C">
        <w:rPr>
          <w:rFonts w:ascii="Times New Roman" w:hAnsi="Times New Roman" w:cs="Times New Roman"/>
          <w:color w:val="000000" w:themeColor="text1"/>
          <w:sz w:val="24"/>
        </w:rPr>
        <w:t xml:space="preserve"> As the real users of the lab are B Sc graduates, nearly half of the graduates from this program have suggested updating the lab.</w:t>
      </w:r>
    </w:p>
    <w:p w:rsidR="005A4297" w:rsidRDefault="005A4297" w:rsidP="005A4297">
      <w:p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The major suggestions given by graduates f</w:t>
      </w:r>
      <w:r w:rsidR="003A759C">
        <w:rPr>
          <w:rFonts w:ascii="Times New Roman" w:hAnsi="Times New Roman" w:cs="Times New Roman"/>
          <w:color w:val="000000" w:themeColor="text1"/>
          <w:sz w:val="24"/>
        </w:rPr>
        <w:t>rom each program are summarized in the following points</w:t>
      </w:r>
      <w:r>
        <w:rPr>
          <w:rFonts w:ascii="Times New Roman" w:hAnsi="Times New Roman" w:cs="Times New Roman"/>
          <w:color w:val="000000" w:themeColor="text1"/>
          <w:sz w:val="24"/>
        </w:rPr>
        <w:t>.</w:t>
      </w:r>
    </w:p>
    <w:p w:rsidR="005A4297" w:rsidRDefault="005A4297" w:rsidP="005A4297">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BBS: Update lab; </w:t>
      </w:r>
      <w:r w:rsidR="00C8629B">
        <w:rPr>
          <w:rFonts w:ascii="Times New Roman" w:hAnsi="Times New Roman" w:cs="Times New Roman"/>
          <w:color w:val="000000" w:themeColor="text1"/>
          <w:sz w:val="24"/>
        </w:rPr>
        <w:t>p</w:t>
      </w:r>
      <w:r>
        <w:rPr>
          <w:rFonts w:ascii="Times New Roman" w:hAnsi="Times New Roman" w:cs="Times New Roman"/>
          <w:color w:val="000000" w:themeColor="text1"/>
          <w:sz w:val="24"/>
        </w:rPr>
        <w:t>rovide sufficient books in the library.</w:t>
      </w:r>
    </w:p>
    <w:p w:rsidR="00C8629B" w:rsidRDefault="005A4297" w:rsidP="005A4297">
      <w:pPr>
        <w:pStyle w:val="ListParagraph"/>
        <w:numPr>
          <w:ilvl w:val="0"/>
          <w:numId w:val="21"/>
        </w:numPr>
        <w:tabs>
          <w:tab w:val="left" w:pos="1080"/>
        </w:tabs>
        <w:spacing w:line="360" w:lineRule="auto"/>
        <w:rPr>
          <w:rFonts w:ascii="Times New Roman" w:hAnsi="Times New Roman" w:cs="Times New Roman"/>
          <w:color w:val="000000" w:themeColor="text1"/>
          <w:sz w:val="24"/>
        </w:rPr>
      </w:pPr>
      <w:r w:rsidRPr="005A4297">
        <w:rPr>
          <w:rFonts w:ascii="Times New Roman" w:hAnsi="Times New Roman" w:cs="Times New Roman"/>
          <w:color w:val="000000" w:themeColor="text1"/>
          <w:sz w:val="24"/>
        </w:rPr>
        <w:t>B Ed: Provide hostel and bus facilities</w:t>
      </w:r>
      <w:r w:rsidR="00C8629B">
        <w:rPr>
          <w:rFonts w:ascii="Times New Roman" w:hAnsi="Times New Roman" w:cs="Times New Roman"/>
          <w:color w:val="000000" w:themeColor="text1"/>
          <w:sz w:val="24"/>
        </w:rPr>
        <w:t>.</w:t>
      </w:r>
    </w:p>
    <w:p w:rsidR="005A4297" w:rsidRPr="005A4297" w:rsidRDefault="005A4297" w:rsidP="005A4297">
      <w:pPr>
        <w:pStyle w:val="ListParagraph"/>
        <w:numPr>
          <w:ilvl w:val="0"/>
          <w:numId w:val="21"/>
        </w:numPr>
        <w:tabs>
          <w:tab w:val="left" w:pos="1080"/>
        </w:tabs>
        <w:spacing w:line="360" w:lineRule="auto"/>
        <w:rPr>
          <w:rFonts w:ascii="Times New Roman" w:hAnsi="Times New Roman" w:cs="Times New Roman"/>
          <w:color w:val="000000" w:themeColor="text1"/>
          <w:sz w:val="24"/>
        </w:rPr>
      </w:pPr>
      <w:r w:rsidRPr="005A4297">
        <w:rPr>
          <w:rFonts w:ascii="Times New Roman" w:hAnsi="Times New Roman" w:cs="Times New Roman"/>
          <w:color w:val="000000" w:themeColor="text1"/>
          <w:sz w:val="24"/>
        </w:rPr>
        <w:t xml:space="preserve">B A: </w:t>
      </w:r>
      <w:r w:rsidR="00C8629B" w:rsidRPr="005A4297">
        <w:rPr>
          <w:rFonts w:ascii="Times New Roman" w:hAnsi="Times New Roman" w:cs="Times New Roman"/>
          <w:color w:val="000000" w:themeColor="text1"/>
          <w:sz w:val="24"/>
        </w:rPr>
        <w:t>Provide hostel and bus facilities</w:t>
      </w:r>
      <w:r w:rsidR="00C8629B">
        <w:rPr>
          <w:rFonts w:ascii="Times New Roman" w:hAnsi="Times New Roman" w:cs="Times New Roman"/>
          <w:color w:val="000000" w:themeColor="text1"/>
          <w:sz w:val="24"/>
        </w:rPr>
        <w:t>.</w:t>
      </w:r>
    </w:p>
    <w:p w:rsidR="005A4297" w:rsidRDefault="005A4297" w:rsidP="005A4297">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B Sc: </w:t>
      </w:r>
      <w:r w:rsidR="00C8629B">
        <w:rPr>
          <w:rFonts w:ascii="Times New Roman" w:hAnsi="Times New Roman" w:cs="Times New Roman"/>
          <w:color w:val="000000" w:themeColor="text1"/>
          <w:sz w:val="24"/>
        </w:rPr>
        <w:t>Provide sufficient books in the library; update lab</w:t>
      </w:r>
      <w:r>
        <w:rPr>
          <w:rFonts w:ascii="Times New Roman" w:hAnsi="Times New Roman" w:cs="Times New Roman"/>
          <w:color w:val="000000" w:themeColor="text1"/>
          <w:sz w:val="24"/>
        </w:rPr>
        <w:t>.</w:t>
      </w:r>
    </w:p>
    <w:p w:rsidR="005A4297" w:rsidRDefault="005A4297" w:rsidP="005A4297">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M Ed:</w:t>
      </w:r>
      <w:r w:rsidR="00C8629B">
        <w:rPr>
          <w:rFonts w:ascii="Times New Roman" w:hAnsi="Times New Roman" w:cs="Times New Roman"/>
          <w:color w:val="000000" w:themeColor="text1"/>
          <w:sz w:val="24"/>
        </w:rPr>
        <w:t xml:space="preserve"> Provide sufficient books in the library; keep urinals clean</w:t>
      </w:r>
    </w:p>
    <w:p w:rsidR="00C8629B" w:rsidRDefault="005A4297" w:rsidP="00C8629B">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MBS: </w:t>
      </w:r>
      <w:r w:rsidR="00C8629B">
        <w:rPr>
          <w:rFonts w:ascii="Times New Roman" w:hAnsi="Times New Roman" w:cs="Times New Roman"/>
          <w:color w:val="000000" w:themeColor="text1"/>
          <w:sz w:val="24"/>
        </w:rPr>
        <w:t>Provide sufficient books in the library; provide bus facility.</w:t>
      </w:r>
    </w:p>
    <w:p w:rsidR="00ED47B7" w:rsidRDefault="00ED47B7" w:rsidP="00ED47B7">
      <w:pPr>
        <w:tabs>
          <w:tab w:val="left" w:pos="1080"/>
        </w:tabs>
        <w:spacing w:before="100" w:beforeAutospacing="1" w:line="360" w:lineRule="auto"/>
        <w:jc w:val="center"/>
        <w:rPr>
          <w:rFonts w:ascii="Times New Roman" w:hAnsi="Times New Roman" w:cs="Times New Roman"/>
          <w:b/>
          <w:bCs/>
          <w:color w:val="000000" w:themeColor="text1"/>
          <w:sz w:val="30"/>
          <w:szCs w:val="30"/>
        </w:rPr>
      </w:pPr>
    </w:p>
    <w:p w:rsidR="00E31D68" w:rsidRPr="00834A89" w:rsidRDefault="00E31D68" w:rsidP="00ED47B7">
      <w:pPr>
        <w:tabs>
          <w:tab w:val="left" w:pos="1080"/>
        </w:tabs>
        <w:spacing w:before="100" w:beforeAutospacing="1" w:line="360" w:lineRule="auto"/>
        <w:jc w:val="center"/>
        <w:rPr>
          <w:rFonts w:ascii="Times New Roman" w:hAnsi="Times New Roman" w:cs="Times New Roman"/>
          <w:b/>
          <w:bCs/>
          <w:color w:val="000000" w:themeColor="text1"/>
          <w:sz w:val="30"/>
          <w:szCs w:val="30"/>
        </w:rPr>
      </w:pPr>
      <w:r w:rsidRPr="00834A89">
        <w:rPr>
          <w:rFonts w:ascii="Times New Roman" w:hAnsi="Times New Roman" w:cs="Times New Roman"/>
          <w:b/>
          <w:bCs/>
          <w:color w:val="000000" w:themeColor="text1"/>
          <w:sz w:val="30"/>
          <w:szCs w:val="30"/>
        </w:rPr>
        <w:lastRenderedPageBreak/>
        <w:t>CHAPTER III</w:t>
      </w:r>
    </w:p>
    <w:p w:rsidR="00E31D68" w:rsidRDefault="00E31D68" w:rsidP="00E31D68">
      <w:pPr>
        <w:spacing w:after="0" w:line="360" w:lineRule="auto"/>
        <w:jc w:val="center"/>
        <w:rPr>
          <w:rFonts w:ascii="Times New Roman" w:hAnsi="Times New Roman" w:cs="Times New Roman"/>
          <w:b/>
          <w:bCs/>
          <w:color w:val="000000" w:themeColor="text1"/>
          <w:sz w:val="30"/>
          <w:szCs w:val="30"/>
        </w:rPr>
      </w:pPr>
      <w:r w:rsidRPr="00834A89">
        <w:rPr>
          <w:rFonts w:ascii="Times New Roman" w:hAnsi="Times New Roman" w:cs="Times New Roman"/>
          <w:b/>
          <w:bCs/>
          <w:color w:val="000000" w:themeColor="text1"/>
          <w:sz w:val="30"/>
          <w:szCs w:val="30"/>
        </w:rPr>
        <w:t>MAJOR FINDINGS</w:t>
      </w:r>
    </w:p>
    <w:p w:rsidR="00841E7D" w:rsidRDefault="00841E7D" w:rsidP="00ED47B7">
      <w:pPr>
        <w:pStyle w:val="Default"/>
        <w:spacing w:before="100" w:beforeAutospacing="1" w:after="100" w:afterAutospacing="1" w:line="360" w:lineRule="auto"/>
        <w:contextualSpacing/>
        <w:rPr>
          <w:color w:val="000000" w:themeColor="text1"/>
        </w:rPr>
      </w:pPr>
      <w:r>
        <w:rPr>
          <w:color w:val="000000" w:themeColor="text1"/>
        </w:rPr>
        <w:t>The major findings of this study are based mainly on the analysis of the quantitative data collected from 221 graduates of SMC. We have attempted to present the findings on the basis of the objectives of the study. The main objective of the study was to find out the employment and further study status of the graduates. On the basis of the analysis of the relevant data obtained from the respondents, major findings have been drawn. We hope that the findings presented in this chapter will provide insights on the employment status of the graduates and the effectiveness of the various programs of study offered by the campus. The main results obtained from the analysis of the data have been discussed in the following sections.</w:t>
      </w:r>
    </w:p>
    <w:p w:rsidR="002609B7" w:rsidRPr="00834A89" w:rsidRDefault="002609B7" w:rsidP="002609B7">
      <w:pPr>
        <w:spacing w:line="360" w:lineRule="auto"/>
        <w:rPr>
          <w:rFonts w:ascii="Times New Roman" w:hAnsi="Times New Roman" w:cs="Times New Roman"/>
          <w:b/>
          <w:bCs/>
          <w:color w:val="000000" w:themeColor="text1"/>
          <w:sz w:val="28"/>
          <w:szCs w:val="24"/>
        </w:rPr>
      </w:pPr>
      <w:r w:rsidRPr="00834A89">
        <w:rPr>
          <w:rFonts w:ascii="Times New Roman" w:hAnsi="Times New Roman" w:cs="Times New Roman"/>
          <w:b/>
          <w:bCs/>
          <w:color w:val="000000" w:themeColor="text1"/>
          <w:sz w:val="28"/>
          <w:szCs w:val="24"/>
        </w:rPr>
        <w:t>3.1 Employment and Further Study Status of the Graduates</w:t>
      </w:r>
    </w:p>
    <w:p w:rsidR="002609B7" w:rsidRDefault="002609B7" w:rsidP="002609B7">
      <w:pPr>
        <w:pStyle w:val="ListParagraph"/>
        <w:numPr>
          <w:ilvl w:val="0"/>
          <w:numId w:val="11"/>
        </w:numPr>
        <w:autoSpaceDE w:val="0"/>
        <w:autoSpaceDN w:val="0"/>
        <w:adjustRightInd w:val="0"/>
        <w:spacing w:after="0" w:line="360" w:lineRule="auto"/>
        <w:ind w:left="270" w:hanging="180"/>
        <w:rPr>
          <w:rFonts w:ascii="Times New Roman" w:hAnsi="Times New Roman" w:cs="Times New Roman"/>
          <w:color w:val="000000" w:themeColor="text1"/>
          <w:sz w:val="24"/>
          <w:szCs w:val="24"/>
          <w:lang w:bidi="sa-IN"/>
        </w:rPr>
      </w:pPr>
      <w:r>
        <w:rPr>
          <w:rFonts w:ascii="Times New Roman" w:hAnsi="Times New Roman" w:cs="Times New Roman"/>
          <w:color w:val="000000" w:themeColor="text1"/>
          <w:sz w:val="24"/>
          <w:szCs w:val="24"/>
          <w:shd w:val="clear" w:color="auto" w:fill="FFFFFF"/>
        </w:rPr>
        <w:t>Out of 221 traced graduates included in the study</w:t>
      </w:r>
      <w:r w:rsidRPr="00834A89">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rPr>
        <w:t>118</w:t>
      </w:r>
      <w:r w:rsidRPr="00834A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(53.39</w:t>
      </w:r>
      <w:r w:rsidRPr="00834A89">
        <w:rPr>
          <w:rFonts w:ascii="Times New Roman" w:hAnsi="Times New Roman" w:cs="Times New Roman"/>
          <w:color w:val="000000" w:themeColor="text1"/>
          <w:sz w:val="24"/>
          <w:szCs w:val="24"/>
        </w:rPr>
        <w:t xml:space="preserve">%) male and </w:t>
      </w:r>
      <w:r>
        <w:rPr>
          <w:rFonts w:ascii="Times New Roman" w:hAnsi="Times New Roman" w:cs="Times New Roman"/>
          <w:color w:val="000000" w:themeColor="text1"/>
          <w:sz w:val="24"/>
          <w:szCs w:val="24"/>
        </w:rPr>
        <w:t>103</w:t>
      </w:r>
      <w:r w:rsidRPr="00834A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46.40</w:t>
      </w:r>
      <w:r w:rsidRPr="00834A89">
        <w:rPr>
          <w:rFonts w:ascii="Times New Roman" w:hAnsi="Times New Roman" w:cs="Times New Roman"/>
          <w:color w:val="000000" w:themeColor="text1"/>
          <w:sz w:val="24"/>
          <w:szCs w:val="24"/>
        </w:rPr>
        <w:t>%) fe</w:t>
      </w:r>
      <w:r>
        <w:rPr>
          <w:rFonts w:ascii="Times New Roman" w:hAnsi="Times New Roman" w:cs="Times New Roman"/>
          <w:color w:val="000000" w:themeColor="text1"/>
          <w:sz w:val="24"/>
          <w:szCs w:val="24"/>
        </w:rPr>
        <w:t>male</w:t>
      </w:r>
      <w:r w:rsidRPr="00834A89">
        <w:rPr>
          <w:rFonts w:ascii="Times New Roman" w:hAnsi="Times New Roman" w:cs="Times New Roman"/>
          <w:color w:val="000000" w:themeColor="text1"/>
          <w:sz w:val="24"/>
          <w:szCs w:val="24"/>
        </w:rPr>
        <w:t>.</w:t>
      </w:r>
    </w:p>
    <w:p w:rsidR="002609B7" w:rsidRDefault="002609B7" w:rsidP="002609B7">
      <w:pPr>
        <w:pStyle w:val="ListParagraph"/>
        <w:numPr>
          <w:ilvl w:val="0"/>
          <w:numId w:val="11"/>
        </w:numPr>
        <w:autoSpaceDE w:val="0"/>
        <w:autoSpaceDN w:val="0"/>
        <w:adjustRightInd w:val="0"/>
        <w:spacing w:after="0" w:line="360" w:lineRule="auto"/>
        <w:ind w:left="270" w:hanging="180"/>
        <w:rPr>
          <w:rFonts w:ascii="Times New Roman" w:hAnsi="Times New Roman" w:cs="Times New Roman"/>
          <w:color w:val="000000" w:themeColor="text1"/>
          <w:sz w:val="24"/>
          <w:szCs w:val="24"/>
          <w:lang w:bidi="sa-IN"/>
        </w:rPr>
      </w:pPr>
      <w:r w:rsidRPr="00834A89">
        <w:rPr>
          <w:rFonts w:ascii="Times New Roman" w:hAnsi="Times New Roman" w:cs="Times New Roman"/>
          <w:color w:val="000000" w:themeColor="text1"/>
          <w:sz w:val="24"/>
          <w:szCs w:val="24"/>
        </w:rPr>
        <w:t xml:space="preserve">In BBS </w:t>
      </w:r>
      <w:r>
        <w:rPr>
          <w:rFonts w:ascii="Times New Roman" w:hAnsi="Times New Roman" w:cs="Times New Roman"/>
          <w:color w:val="000000" w:themeColor="text1"/>
          <w:sz w:val="24"/>
          <w:szCs w:val="24"/>
        </w:rPr>
        <w:t xml:space="preserve">and MBS </w:t>
      </w:r>
      <w:r w:rsidRPr="00834A89">
        <w:rPr>
          <w:rFonts w:ascii="Times New Roman" w:hAnsi="Times New Roman" w:cs="Times New Roman"/>
          <w:color w:val="000000" w:themeColor="text1"/>
          <w:sz w:val="24"/>
          <w:szCs w:val="24"/>
        </w:rPr>
        <w:t>program</w:t>
      </w:r>
      <w:r>
        <w:rPr>
          <w:rFonts w:ascii="Times New Roman" w:hAnsi="Times New Roman" w:cs="Times New Roman"/>
          <w:color w:val="000000" w:themeColor="text1"/>
          <w:sz w:val="24"/>
          <w:szCs w:val="24"/>
        </w:rPr>
        <w:t>s</w:t>
      </w:r>
      <w:r w:rsidRPr="00834A89">
        <w:rPr>
          <w:rFonts w:ascii="Times New Roman" w:hAnsi="Times New Roman" w:cs="Times New Roman"/>
          <w:color w:val="000000" w:themeColor="text1"/>
          <w:sz w:val="24"/>
          <w:szCs w:val="24"/>
        </w:rPr>
        <w:t>, there were more female graduates than the male gr</w:t>
      </w:r>
      <w:r w:rsidRPr="00834A89">
        <w:rPr>
          <w:rFonts w:ascii="Times New Roman" w:hAnsi="Times New Roman" w:cs="Times New Roman"/>
          <w:color w:val="000000" w:themeColor="text1"/>
          <w:sz w:val="24"/>
          <w:szCs w:val="24"/>
        </w:rPr>
        <w:t>a</w:t>
      </w:r>
      <w:r w:rsidRPr="00834A89">
        <w:rPr>
          <w:rFonts w:ascii="Times New Roman" w:hAnsi="Times New Roman" w:cs="Times New Roman"/>
          <w:color w:val="000000" w:themeColor="text1"/>
          <w:sz w:val="24"/>
          <w:szCs w:val="24"/>
        </w:rPr>
        <w:t>duates. In BA pro</w:t>
      </w:r>
      <w:r>
        <w:rPr>
          <w:rFonts w:ascii="Times New Roman" w:hAnsi="Times New Roman" w:cs="Times New Roman"/>
          <w:color w:val="000000" w:themeColor="text1"/>
          <w:sz w:val="24"/>
          <w:szCs w:val="24"/>
        </w:rPr>
        <w:t xml:space="preserve">gram, there was equal number of </w:t>
      </w:r>
      <w:r w:rsidRPr="00834A89">
        <w:rPr>
          <w:rFonts w:ascii="Times New Roman" w:hAnsi="Times New Roman" w:cs="Times New Roman"/>
          <w:color w:val="000000" w:themeColor="text1"/>
          <w:sz w:val="24"/>
          <w:szCs w:val="24"/>
        </w:rPr>
        <w:t xml:space="preserve">male </w:t>
      </w:r>
      <w:r>
        <w:rPr>
          <w:rFonts w:ascii="Times New Roman" w:hAnsi="Times New Roman" w:cs="Times New Roman"/>
          <w:color w:val="000000" w:themeColor="text1"/>
          <w:sz w:val="24"/>
          <w:szCs w:val="24"/>
        </w:rPr>
        <w:t>and female graduates</w:t>
      </w:r>
      <w:r w:rsidRPr="00834A89">
        <w:rPr>
          <w:rFonts w:ascii="Times New Roman" w:hAnsi="Times New Roman" w:cs="Times New Roman"/>
          <w:color w:val="000000" w:themeColor="text1"/>
          <w:sz w:val="24"/>
          <w:szCs w:val="24"/>
        </w:rPr>
        <w:t>. In oth</w:t>
      </w:r>
      <w:r>
        <w:rPr>
          <w:rFonts w:ascii="Times New Roman" w:hAnsi="Times New Roman" w:cs="Times New Roman"/>
          <w:color w:val="000000" w:themeColor="text1"/>
          <w:sz w:val="24"/>
          <w:szCs w:val="24"/>
        </w:rPr>
        <w:t xml:space="preserve">er three programs, female graduates outnumbered </w:t>
      </w:r>
      <w:r w:rsidRPr="00834A89">
        <w:rPr>
          <w:rFonts w:ascii="Times New Roman" w:hAnsi="Times New Roman" w:cs="Times New Roman"/>
          <w:color w:val="000000" w:themeColor="text1"/>
          <w:sz w:val="24"/>
          <w:szCs w:val="24"/>
        </w:rPr>
        <w:t>male graduates.</w:t>
      </w:r>
    </w:p>
    <w:p w:rsidR="002609B7" w:rsidRPr="006A66A6" w:rsidRDefault="002609B7" w:rsidP="002609B7">
      <w:pPr>
        <w:pStyle w:val="ListParagraph"/>
        <w:numPr>
          <w:ilvl w:val="0"/>
          <w:numId w:val="11"/>
        </w:numPr>
        <w:autoSpaceDE w:val="0"/>
        <w:autoSpaceDN w:val="0"/>
        <w:adjustRightInd w:val="0"/>
        <w:spacing w:after="0" w:line="360" w:lineRule="auto"/>
        <w:ind w:left="270" w:hanging="180"/>
        <w:rPr>
          <w:rFonts w:ascii="Times New Roman" w:hAnsi="Times New Roman" w:cs="Times New Roman"/>
          <w:color w:val="000000" w:themeColor="text1"/>
          <w:sz w:val="24"/>
          <w:szCs w:val="24"/>
          <w:lang w:bidi="sa-IN"/>
        </w:rPr>
      </w:pPr>
      <w:r>
        <w:rPr>
          <w:rFonts w:ascii="Times New Roman" w:hAnsi="Times New Roman" w:cs="Times New Roman"/>
          <w:bCs/>
          <w:color w:val="000000" w:themeColor="text1"/>
          <w:sz w:val="24"/>
          <w:szCs w:val="24"/>
        </w:rPr>
        <w:t>Out of 221</w:t>
      </w:r>
      <w:r w:rsidRPr="00834A89">
        <w:rPr>
          <w:rFonts w:ascii="Times New Roman" w:hAnsi="Times New Roman" w:cs="Times New Roman"/>
          <w:bCs/>
          <w:color w:val="000000" w:themeColor="text1"/>
          <w:sz w:val="24"/>
          <w:szCs w:val="24"/>
        </w:rPr>
        <w:t xml:space="preserve"> graduates involved in the study, there were</w:t>
      </w:r>
      <w:r>
        <w:rPr>
          <w:rFonts w:ascii="Times New Roman" w:hAnsi="Times New Roman" w:cs="Times New Roman"/>
          <w:bCs/>
          <w:color w:val="000000" w:themeColor="text1"/>
          <w:sz w:val="24"/>
          <w:szCs w:val="24"/>
        </w:rPr>
        <w:t xml:space="preserve"> 127</w:t>
      </w:r>
      <w:r w:rsidRPr="00834A89">
        <w:rPr>
          <w:rFonts w:ascii="Times New Roman" w:hAnsi="Times New Roman" w:cs="Times New Roman"/>
          <w:bCs/>
          <w:color w:val="000000" w:themeColor="text1"/>
          <w:sz w:val="24"/>
          <w:szCs w:val="24"/>
        </w:rPr>
        <w:t xml:space="preserve"> employed graduates (</w:t>
      </w:r>
      <w:r>
        <w:rPr>
          <w:rFonts w:ascii="Times New Roman" w:hAnsi="Times New Roman" w:cs="Times New Roman"/>
          <w:bCs/>
          <w:color w:val="000000" w:themeColor="text1"/>
          <w:sz w:val="24"/>
          <w:szCs w:val="24"/>
        </w:rPr>
        <w:t>57.46</w:t>
      </w:r>
      <w:r w:rsidRPr="00834A89">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45</w:t>
      </w:r>
      <w:r w:rsidRPr="00834A89">
        <w:rPr>
          <w:rFonts w:ascii="Times New Roman" w:hAnsi="Times New Roman" w:cs="Times New Roman"/>
          <w:bCs/>
          <w:color w:val="000000" w:themeColor="text1"/>
          <w:sz w:val="24"/>
          <w:szCs w:val="24"/>
        </w:rPr>
        <w:t xml:space="preserve"> unemployed graduates (</w:t>
      </w:r>
      <w:r>
        <w:rPr>
          <w:rFonts w:ascii="Times New Roman" w:hAnsi="Times New Roman" w:cs="Times New Roman"/>
          <w:bCs/>
          <w:color w:val="000000" w:themeColor="text1"/>
          <w:sz w:val="24"/>
          <w:szCs w:val="24"/>
        </w:rPr>
        <w:t>20.36</w:t>
      </w:r>
      <w:r w:rsidRPr="00834A89">
        <w:rPr>
          <w:rFonts w:ascii="Times New Roman" w:hAnsi="Times New Roman" w:cs="Times New Roman"/>
          <w:bCs/>
          <w:color w:val="000000" w:themeColor="text1"/>
          <w:sz w:val="24"/>
          <w:szCs w:val="24"/>
        </w:rPr>
        <w:t xml:space="preserve">%) and </w:t>
      </w:r>
      <w:r>
        <w:rPr>
          <w:rFonts w:ascii="Times New Roman" w:hAnsi="Times New Roman" w:cs="Times New Roman"/>
          <w:bCs/>
          <w:color w:val="000000" w:themeColor="text1"/>
          <w:sz w:val="24"/>
          <w:szCs w:val="24"/>
        </w:rPr>
        <w:t>49</w:t>
      </w:r>
      <w:r w:rsidRPr="00834A89">
        <w:rPr>
          <w:rFonts w:ascii="Times New Roman" w:hAnsi="Times New Roman" w:cs="Times New Roman"/>
          <w:bCs/>
          <w:color w:val="000000" w:themeColor="text1"/>
          <w:sz w:val="24"/>
          <w:szCs w:val="24"/>
        </w:rPr>
        <w:t xml:space="preserve"> GPFS (</w:t>
      </w:r>
      <w:r>
        <w:rPr>
          <w:rFonts w:ascii="Times New Roman" w:hAnsi="Times New Roman" w:cs="Times New Roman"/>
          <w:bCs/>
          <w:color w:val="000000" w:themeColor="text1"/>
          <w:sz w:val="24"/>
          <w:szCs w:val="24"/>
        </w:rPr>
        <w:t>22.17</w:t>
      </w:r>
      <w:r w:rsidRPr="00834A89">
        <w:rPr>
          <w:rFonts w:ascii="Times New Roman" w:hAnsi="Times New Roman" w:cs="Times New Roman"/>
          <w:bCs/>
          <w:color w:val="000000" w:themeColor="text1"/>
          <w:sz w:val="24"/>
          <w:szCs w:val="24"/>
        </w:rPr>
        <w:t>%).</w:t>
      </w:r>
    </w:p>
    <w:p w:rsidR="002609B7" w:rsidRPr="006A66A6" w:rsidRDefault="002609B7" w:rsidP="002609B7">
      <w:pPr>
        <w:pStyle w:val="ListParagraph"/>
        <w:numPr>
          <w:ilvl w:val="0"/>
          <w:numId w:val="11"/>
        </w:numPr>
        <w:autoSpaceDE w:val="0"/>
        <w:autoSpaceDN w:val="0"/>
        <w:adjustRightInd w:val="0"/>
        <w:spacing w:after="0" w:line="360" w:lineRule="auto"/>
        <w:ind w:left="270" w:hanging="180"/>
        <w:rPr>
          <w:rFonts w:ascii="Times New Roman" w:hAnsi="Times New Roman" w:cs="Times New Roman"/>
          <w:color w:val="000000" w:themeColor="text1"/>
          <w:sz w:val="24"/>
          <w:szCs w:val="24"/>
          <w:lang w:bidi="sa-IN"/>
        </w:rPr>
      </w:pPr>
      <w:r w:rsidRPr="00834A89">
        <w:rPr>
          <w:rFonts w:ascii="Times New Roman" w:hAnsi="Times New Roman" w:cs="Times New Roman"/>
          <w:bCs/>
          <w:color w:val="000000" w:themeColor="text1"/>
          <w:sz w:val="24"/>
          <w:szCs w:val="24"/>
        </w:rPr>
        <w:t>The percentage of employed graduates was higher among males than among f</w:t>
      </w:r>
      <w:r w:rsidRPr="00834A89">
        <w:rPr>
          <w:rFonts w:ascii="Times New Roman" w:hAnsi="Times New Roman" w:cs="Times New Roman"/>
          <w:bCs/>
          <w:color w:val="000000" w:themeColor="text1"/>
          <w:sz w:val="24"/>
          <w:szCs w:val="24"/>
        </w:rPr>
        <w:t>e</w:t>
      </w:r>
      <w:r>
        <w:rPr>
          <w:rFonts w:ascii="Times New Roman" w:hAnsi="Times New Roman" w:cs="Times New Roman"/>
          <w:bCs/>
          <w:color w:val="000000" w:themeColor="text1"/>
          <w:sz w:val="24"/>
          <w:szCs w:val="24"/>
        </w:rPr>
        <w:t>males (62.7</w:t>
      </w:r>
      <w:r w:rsidRPr="00834A89">
        <w:rPr>
          <w:rFonts w:ascii="Times New Roman" w:hAnsi="Times New Roman" w:cs="Times New Roman"/>
          <w:bCs/>
          <w:color w:val="000000" w:themeColor="text1"/>
          <w:sz w:val="24"/>
          <w:szCs w:val="24"/>
        </w:rPr>
        <w:t>% com</w:t>
      </w:r>
      <w:r>
        <w:rPr>
          <w:rFonts w:ascii="Times New Roman" w:hAnsi="Times New Roman" w:cs="Times New Roman"/>
          <w:bCs/>
          <w:color w:val="000000" w:themeColor="text1"/>
          <w:sz w:val="24"/>
          <w:szCs w:val="24"/>
        </w:rPr>
        <w:t>pared to 51.45</w:t>
      </w:r>
      <w:r w:rsidRPr="00834A89">
        <w:rPr>
          <w:rFonts w:ascii="Times New Roman" w:hAnsi="Times New Roman" w:cs="Times New Roman"/>
          <w:bCs/>
          <w:color w:val="000000" w:themeColor="text1"/>
          <w:sz w:val="24"/>
          <w:szCs w:val="24"/>
        </w:rPr>
        <w:t>%).</w:t>
      </w:r>
    </w:p>
    <w:p w:rsidR="002609B7" w:rsidRDefault="002609B7" w:rsidP="002609B7">
      <w:pPr>
        <w:pStyle w:val="ListParagraph"/>
        <w:numPr>
          <w:ilvl w:val="0"/>
          <w:numId w:val="11"/>
        </w:numPr>
        <w:autoSpaceDE w:val="0"/>
        <w:autoSpaceDN w:val="0"/>
        <w:adjustRightInd w:val="0"/>
        <w:spacing w:after="0" w:line="360" w:lineRule="auto"/>
        <w:ind w:left="270" w:hanging="180"/>
        <w:rPr>
          <w:rFonts w:ascii="Times New Roman" w:hAnsi="Times New Roman" w:cs="Times New Roman"/>
          <w:color w:val="000000" w:themeColor="text1"/>
          <w:sz w:val="24"/>
          <w:szCs w:val="24"/>
          <w:lang w:bidi="sa-IN"/>
        </w:rPr>
      </w:pPr>
      <w:r>
        <w:rPr>
          <w:rFonts w:ascii="Times New Roman" w:hAnsi="Times New Roman" w:cs="Times New Roman"/>
          <w:bCs/>
          <w:color w:val="000000" w:themeColor="text1"/>
          <w:sz w:val="24"/>
          <w:szCs w:val="24"/>
        </w:rPr>
        <w:t>T</w:t>
      </w:r>
      <w:r w:rsidRPr="00834A89">
        <w:rPr>
          <w:rFonts w:ascii="Times New Roman" w:hAnsi="Times New Roman" w:cs="Times New Roman"/>
          <w:bCs/>
          <w:color w:val="000000" w:themeColor="text1"/>
          <w:sz w:val="24"/>
          <w:szCs w:val="24"/>
        </w:rPr>
        <w:t>he proportion of mal</w:t>
      </w:r>
      <w:r>
        <w:rPr>
          <w:rFonts w:ascii="Times New Roman" w:hAnsi="Times New Roman" w:cs="Times New Roman"/>
          <w:bCs/>
          <w:color w:val="000000" w:themeColor="text1"/>
          <w:sz w:val="24"/>
          <w:szCs w:val="24"/>
        </w:rPr>
        <w:t>es was 58.26</w:t>
      </w:r>
      <w:r w:rsidRPr="00834A89">
        <w:rPr>
          <w:rFonts w:ascii="Times New Roman" w:hAnsi="Times New Roman" w:cs="Times New Roman"/>
          <w:bCs/>
          <w:color w:val="000000" w:themeColor="text1"/>
          <w:sz w:val="24"/>
          <w:szCs w:val="24"/>
        </w:rPr>
        <w:t>% and the proporti</w:t>
      </w:r>
      <w:r>
        <w:rPr>
          <w:rFonts w:ascii="Times New Roman" w:hAnsi="Times New Roman" w:cs="Times New Roman"/>
          <w:bCs/>
          <w:color w:val="000000" w:themeColor="text1"/>
          <w:sz w:val="24"/>
          <w:szCs w:val="24"/>
        </w:rPr>
        <w:t>on of the females was 41.73</w:t>
      </w:r>
      <w:r w:rsidRPr="00834A89">
        <w:rPr>
          <w:rFonts w:ascii="Times New Roman" w:hAnsi="Times New Roman" w:cs="Times New Roman"/>
          <w:bCs/>
          <w:color w:val="000000" w:themeColor="text1"/>
          <w:sz w:val="24"/>
          <w:szCs w:val="24"/>
        </w:rPr>
        <w:t xml:space="preserve">%. </w:t>
      </w:r>
      <w:r w:rsidRPr="00834A89">
        <w:rPr>
          <w:rFonts w:ascii="Times New Roman" w:hAnsi="Times New Roman" w:cs="Times New Roman"/>
          <w:color w:val="000000" w:themeColor="text1"/>
          <w:sz w:val="24"/>
          <w:szCs w:val="24"/>
        </w:rPr>
        <w:t>Thus, nearly three quarters of the employed graduates were males.</w:t>
      </w:r>
    </w:p>
    <w:p w:rsidR="002609B7" w:rsidRDefault="002609B7" w:rsidP="002609B7">
      <w:pPr>
        <w:pStyle w:val="ListParagraph"/>
        <w:numPr>
          <w:ilvl w:val="0"/>
          <w:numId w:val="11"/>
        </w:numPr>
        <w:spacing w:line="360" w:lineRule="auto"/>
        <w:rPr>
          <w:rFonts w:ascii="Times New Roman" w:hAnsi="Times New Roman" w:cs="Times New Roman"/>
          <w:color w:val="000000" w:themeColor="text1"/>
          <w:sz w:val="24"/>
          <w:szCs w:val="24"/>
        </w:rPr>
      </w:pPr>
      <w:r w:rsidRPr="006A66A6">
        <w:rPr>
          <w:rFonts w:ascii="Times New Roman" w:hAnsi="Times New Roman" w:cs="Times New Roman"/>
          <w:color w:val="000000" w:themeColor="text1"/>
          <w:sz w:val="24"/>
          <w:szCs w:val="24"/>
        </w:rPr>
        <w:t xml:space="preserve">The data clearly show higher rate of employment rate among Master’ Degree graduates than among Bachelor’s Degree graduates. </w:t>
      </w:r>
    </w:p>
    <w:p w:rsidR="002609B7" w:rsidRDefault="002609B7" w:rsidP="002609B7">
      <w:pPr>
        <w:pStyle w:val="ListParagraph"/>
        <w:numPr>
          <w:ilvl w:val="0"/>
          <w:numId w:val="11"/>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Among six</w:t>
      </w:r>
      <w:r w:rsidRPr="00834A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programs included in the study</w:t>
      </w:r>
      <w:r w:rsidRPr="00834A89">
        <w:rPr>
          <w:rFonts w:ascii="Times New Roman" w:hAnsi="Times New Roman" w:cs="Times New Roman"/>
          <w:color w:val="000000" w:themeColor="text1"/>
          <w:sz w:val="24"/>
          <w:szCs w:val="24"/>
        </w:rPr>
        <w:t>, the highest percentage of employed graduates was from MBS (</w:t>
      </w:r>
      <w:r>
        <w:rPr>
          <w:rFonts w:ascii="Times New Roman" w:hAnsi="Times New Roman" w:cs="Times New Roman"/>
          <w:color w:val="000000" w:themeColor="text1"/>
          <w:sz w:val="24"/>
          <w:szCs w:val="24"/>
        </w:rPr>
        <w:t>85.71</w:t>
      </w:r>
      <w:r w:rsidRPr="00834A89">
        <w:rPr>
          <w:rFonts w:ascii="Times New Roman" w:hAnsi="Times New Roman" w:cs="Times New Roman"/>
          <w:color w:val="000000" w:themeColor="text1"/>
          <w:sz w:val="24"/>
          <w:szCs w:val="24"/>
        </w:rPr>
        <w:t>%) which was followed by M Ed (</w:t>
      </w:r>
      <w:r>
        <w:rPr>
          <w:rFonts w:ascii="Times New Roman" w:hAnsi="Times New Roman" w:cs="Times New Roman"/>
          <w:color w:val="000000" w:themeColor="text1"/>
          <w:sz w:val="24"/>
          <w:szCs w:val="24"/>
        </w:rPr>
        <w:t>86.53</w:t>
      </w:r>
      <w:r w:rsidRPr="00834A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 Sc (62.5</w:t>
      </w:r>
      <w:r w:rsidRPr="00834A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34A89">
        <w:rPr>
          <w:rFonts w:ascii="Times New Roman" w:hAnsi="Times New Roman" w:cs="Times New Roman"/>
          <w:color w:val="000000" w:themeColor="text1"/>
          <w:sz w:val="24"/>
          <w:szCs w:val="24"/>
        </w:rPr>
        <w:t>BA</w:t>
      </w:r>
      <w:r>
        <w:rPr>
          <w:rFonts w:ascii="Times New Roman" w:hAnsi="Times New Roman" w:cs="Times New Roman"/>
          <w:color w:val="000000" w:themeColor="text1"/>
          <w:sz w:val="24"/>
          <w:szCs w:val="24"/>
        </w:rPr>
        <w:t xml:space="preserve"> (50%),</w:t>
      </w:r>
      <w:r w:rsidRPr="00834A89">
        <w:rPr>
          <w:rFonts w:ascii="Times New Roman" w:hAnsi="Times New Roman" w:cs="Times New Roman"/>
          <w:color w:val="000000" w:themeColor="text1"/>
          <w:sz w:val="24"/>
          <w:szCs w:val="24"/>
        </w:rPr>
        <w:t xml:space="preserve"> BBS (</w:t>
      </w:r>
      <w:r>
        <w:rPr>
          <w:rFonts w:ascii="Times New Roman" w:hAnsi="Times New Roman" w:cs="Times New Roman"/>
          <w:color w:val="000000" w:themeColor="text1"/>
          <w:sz w:val="24"/>
          <w:szCs w:val="24"/>
        </w:rPr>
        <w:t>27.5</w:t>
      </w:r>
      <w:r w:rsidRPr="00834A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w:t>
      </w:r>
      <w:r w:rsidRPr="00834A89">
        <w:rPr>
          <w:rFonts w:ascii="Times New Roman" w:hAnsi="Times New Roman" w:cs="Times New Roman"/>
          <w:color w:val="000000" w:themeColor="text1"/>
          <w:sz w:val="24"/>
          <w:szCs w:val="24"/>
        </w:rPr>
        <w:t>B Ed (</w:t>
      </w:r>
      <w:r>
        <w:rPr>
          <w:rFonts w:ascii="Times New Roman" w:hAnsi="Times New Roman" w:cs="Times New Roman"/>
          <w:color w:val="000000" w:themeColor="text1"/>
          <w:sz w:val="24"/>
          <w:szCs w:val="24"/>
        </w:rPr>
        <w:t>23.3</w:t>
      </w:r>
      <w:r w:rsidRPr="00834A89">
        <w:rPr>
          <w:rFonts w:ascii="Times New Roman" w:hAnsi="Times New Roman" w:cs="Times New Roman"/>
          <w:color w:val="000000" w:themeColor="text1"/>
          <w:sz w:val="24"/>
          <w:szCs w:val="24"/>
        </w:rPr>
        <w:t xml:space="preserve"> %).</w:t>
      </w:r>
    </w:p>
    <w:p w:rsidR="002609B7" w:rsidRDefault="002609B7" w:rsidP="002609B7">
      <w:pPr>
        <w:pStyle w:val="ListParagraph"/>
        <w:numPr>
          <w:ilvl w:val="0"/>
          <w:numId w:val="11"/>
        </w:numPr>
        <w:spacing w:line="360" w:lineRule="auto"/>
        <w:rPr>
          <w:rFonts w:ascii="Times New Roman" w:hAnsi="Times New Roman" w:cs="Times New Roman"/>
          <w:color w:val="000000" w:themeColor="text1"/>
          <w:sz w:val="24"/>
          <w:szCs w:val="24"/>
        </w:rPr>
      </w:pPr>
      <w:r w:rsidRPr="00834A89">
        <w:rPr>
          <w:rFonts w:ascii="Times New Roman" w:hAnsi="Times New Roman" w:cs="Times New Roman"/>
          <w:color w:val="000000" w:themeColor="text1"/>
          <w:sz w:val="24"/>
          <w:szCs w:val="24"/>
        </w:rPr>
        <w:t>the proportion of the employed graduates was larger among males than among females</w:t>
      </w:r>
      <w:r>
        <w:rPr>
          <w:rFonts w:ascii="Times New Roman" w:hAnsi="Times New Roman" w:cs="Times New Roman"/>
          <w:color w:val="000000" w:themeColor="text1"/>
          <w:sz w:val="24"/>
          <w:szCs w:val="24"/>
        </w:rPr>
        <w:t xml:space="preserve"> except in M</w:t>
      </w:r>
      <w:r w:rsidRPr="00834A89">
        <w:rPr>
          <w:rFonts w:ascii="Times New Roman" w:hAnsi="Times New Roman" w:cs="Times New Roman"/>
          <w:color w:val="000000" w:themeColor="text1"/>
          <w:sz w:val="24"/>
          <w:szCs w:val="24"/>
        </w:rPr>
        <w:t xml:space="preserve">BS program. </w:t>
      </w:r>
      <w:r>
        <w:rPr>
          <w:rFonts w:ascii="Times New Roman" w:hAnsi="Times New Roman" w:cs="Times New Roman"/>
          <w:color w:val="000000" w:themeColor="text1"/>
          <w:sz w:val="24"/>
          <w:szCs w:val="24"/>
        </w:rPr>
        <w:t>In MBS the number of employed graduates was equal among males and females.</w:t>
      </w:r>
    </w:p>
    <w:p w:rsidR="002609B7" w:rsidRPr="006A66A6" w:rsidRDefault="002609B7" w:rsidP="002609B7">
      <w:pPr>
        <w:pStyle w:val="ListParagraph"/>
        <w:numPr>
          <w:ilvl w:val="0"/>
          <w:numId w:val="11"/>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w:t>
      </w:r>
      <w:r w:rsidRPr="00834A89">
        <w:rPr>
          <w:rFonts w:ascii="Times New Roman" w:hAnsi="Times New Roman" w:cs="Times New Roman"/>
          <w:color w:val="000000" w:themeColor="text1"/>
          <w:sz w:val="24"/>
          <w:szCs w:val="24"/>
        </w:rPr>
        <w:t>highest employm</w:t>
      </w:r>
      <w:r>
        <w:rPr>
          <w:rFonts w:ascii="Times New Roman" w:hAnsi="Times New Roman" w:cs="Times New Roman"/>
          <w:color w:val="000000" w:themeColor="text1"/>
          <w:sz w:val="24"/>
          <w:szCs w:val="24"/>
        </w:rPr>
        <w:t>ent rate was found among the M Ed</w:t>
      </w:r>
      <w:r w:rsidRPr="00834A89">
        <w:rPr>
          <w:rFonts w:ascii="Times New Roman" w:hAnsi="Times New Roman" w:cs="Times New Roman"/>
          <w:color w:val="000000" w:themeColor="text1"/>
          <w:sz w:val="24"/>
          <w:szCs w:val="24"/>
        </w:rPr>
        <w:t xml:space="preserve"> Gr</w:t>
      </w:r>
      <w:r>
        <w:rPr>
          <w:rFonts w:ascii="Times New Roman" w:hAnsi="Times New Roman" w:cs="Times New Roman"/>
          <w:color w:val="000000" w:themeColor="text1"/>
          <w:sz w:val="24"/>
          <w:szCs w:val="24"/>
        </w:rPr>
        <w:t>aduates (86.53%). It was followed by MBS</w:t>
      </w:r>
      <w:r w:rsidRPr="00834A89">
        <w:rPr>
          <w:rFonts w:ascii="Times New Roman" w:hAnsi="Times New Roman" w:cs="Times New Roman"/>
          <w:color w:val="000000" w:themeColor="text1"/>
          <w:sz w:val="24"/>
          <w:szCs w:val="24"/>
        </w:rPr>
        <w:t xml:space="preserve"> program</w:t>
      </w:r>
      <w:r>
        <w:rPr>
          <w:rFonts w:ascii="Times New Roman" w:hAnsi="Times New Roman" w:cs="Times New Roman"/>
          <w:color w:val="000000" w:themeColor="text1"/>
          <w:sz w:val="24"/>
          <w:szCs w:val="24"/>
        </w:rPr>
        <w:t xml:space="preserve"> (75%)</w:t>
      </w:r>
      <w:r w:rsidRPr="00834A89">
        <w:rPr>
          <w:rFonts w:ascii="Times New Roman" w:hAnsi="Times New Roman" w:cs="Times New Roman"/>
          <w:color w:val="000000" w:themeColor="text1"/>
          <w:sz w:val="24"/>
          <w:szCs w:val="24"/>
        </w:rPr>
        <w:t>. This indicates the higher success rate of Master’s Degree programs over Bachelor’s Degree programs in the current co</w:t>
      </w:r>
      <w:r w:rsidRPr="00834A89">
        <w:rPr>
          <w:rFonts w:ascii="Times New Roman" w:hAnsi="Times New Roman" w:cs="Times New Roman"/>
          <w:color w:val="000000" w:themeColor="text1"/>
          <w:sz w:val="24"/>
          <w:szCs w:val="24"/>
        </w:rPr>
        <w:t>m</w:t>
      </w:r>
      <w:r w:rsidRPr="00834A89">
        <w:rPr>
          <w:rFonts w:ascii="Times New Roman" w:hAnsi="Times New Roman" w:cs="Times New Roman"/>
          <w:color w:val="000000" w:themeColor="text1"/>
          <w:sz w:val="24"/>
          <w:szCs w:val="24"/>
        </w:rPr>
        <w:t>petitive job market.</w:t>
      </w:r>
    </w:p>
    <w:p w:rsidR="002609B7" w:rsidRDefault="002609B7" w:rsidP="002609B7">
      <w:pPr>
        <w:pStyle w:val="ListParagraph"/>
        <w:numPr>
          <w:ilvl w:val="0"/>
          <w:numId w:val="11"/>
        </w:numPr>
        <w:autoSpaceDE w:val="0"/>
        <w:autoSpaceDN w:val="0"/>
        <w:adjustRightInd w:val="0"/>
        <w:spacing w:after="0" w:line="360" w:lineRule="auto"/>
        <w:ind w:left="270" w:hanging="180"/>
        <w:rPr>
          <w:rFonts w:ascii="Times New Roman" w:hAnsi="Times New Roman" w:cs="Times New Roman"/>
          <w:color w:val="000000" w:themeColor="text1"/>
          <w:sz w:val="24"/>
          <w:szCs w:val="24"/>
          <w:lang w:bidi="sa-IN"/>
        </w:rPr>
      </w:pPr>
      <w:r>
        <w:rPr>
          <w:rFonts w:ascii="Times New Roman" w:hAnsi="Times New Roman" w:cs="Times New Roman"/>
          <w:color w:val="000000" w:themeColor="text1"/>
          <w:sz w:val="24"/>
          <w:szCs w:val="24"/>
        </w:rPr>
        <w:t>Among four study programs under Bachelor’s level conducted at the campus, B Sc has produced the largest proportion of employed graduates (62.5%). B Ed has pr</w:t>
      </w:r>
      <w:r>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duced the lowest proportion of employed graduates (23.33%).</w:t>
      </w:r>
    </w:p>
    <w:p w:rsidR="002609B7" w:rsidRPr="006A66A6" w:rsidRDefault="002609B7" w:rsidP="002609B7">
      <w:pPr>
        <w:pStyle w:val="ListParagraph"/>
        <w:numPr>
          <w:ilvl w:val="0"/>
          <w:numId w:val="11"/>
        </w:numPr>
        <w:autoSpaceDE w:val="0"/>
        <w:autoSpaceDN w:val="0"/>
        <w:adjustRightInd w:val="0"/>
        <w:spacing w:after="0" w:line="360" w:lineRule="auto"/>
        <w:ind w:left="270" w:hanging="180"/>
        <w:rPr>
          <w:rFonts w:ascii="Times New Roman" w:hAnsi="Times New Roman" w:cs="Times New Roman"/>
          <w:color w:val="000000" w:themeColor="text1"/>
          <w:sz w:val="24"/>
          <w:szCs w:val="24"/>
          <w:lang w:bidi="sa-IN"/>
        </w:rPr>
      </w:pPr>
      <w:r>
        <w:rPr>
          <w:rFonts w:ascii="Times New Roman" w:hAnsi="Times New Roman" w:cs="Times New Roman"/>
          <w:bCs/>
          <w:color w:val="000000" w:themeColor="text1"/>
          <w:sz w:val="24"/>
          <w:szCs w:val="24"/>
        </w:rPr>
        <w:t>The number of employed graduates was almost thrice as the number of une</w:t>
      </w:r>
      <w:r>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ployed graduates.</w:t>
      </w:r>
    </w:p>
    <w:p w:rsidR="002609B7" w:rsidRPr="004B1A35" w:rsidRDefault="002609B7" w:rsidP="002609B7">
      <w:pPr>
        <w:pStyle w:val="ListParagraph"/>
        <w:numPr>
          <w:ilvl w:val="0"/>
          <w:numId w:val="11"/>
        </w:numPr>
        <w:autoSpaceDE w:val="0"/>
        <w:autoSpaceDN w:val="0"/>
        <w:adjustRightInd w:val="0"/>
        <w:spacing w:after="0" w:line="360" w:lineRule="auto"/>
        <w:ind w:left="270" w:hanging="180"/>
        <w:rPr>
          <w:rFonts w:ascii="Times New Roman" w:hAnsi="Times New Roman" w:cs="Times New Roman"/>
          <w:color w:val="000000" w:themeColor="text1"/>
          <w:sz w:val="24"/>
          <w:szCs w:val="24"/>
          <w:lang w:bidi="sa-IN"/>
        </w:rPr>
      </w:pPr>
      <w:r>
        <w:rPr>
          <w:rFonts w:ascii="Times New Roman" w:hAnsi="Times New Roman" w:cs="Times New Roman"/>
          <w:bCs/>
          <w:color w:val="000000" w:themeColor="text1"/>
          <w:sz w:val="24"/>
          <w:szCs w:val="24"/>
        </w:rPr>
        <w:t>The number of females was larger than the number of males among the une</w:t>
      </w:r>
      <w:r>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ployed graduates.</w:t>
      </w:r>
    </w:p>
    <w:p w:rsidR="002609B7" w:rsidRDefault="002609B7" w:rsidP="002609B7">
      <w:pPr>
        <w:pStyle w:val="ListParagraph"/>
        <w:numPr>
          <w:ilvl w:val="0"/>
          <w:numId w:val="11"/>
        </w:numPr>
        <w:spacing w:after="0" w:line="360" w:lineRule="auto"/>
        <w:rPr>
          <w:rFonts w:ascii="Times New Roman" w:hAnsi="Times New Roman" w:cs="Times New Roman"/>
          <w:color w:val="000000" w:themeColor="text1"/>
          <w:sz w:val="24"/>
          <w:szCs w:val="24"/>
        </w:rPr>
      </w:pPr>
      <w:r w:rsidRPr="004B1A35">
        <w:rPr>
          <w:rFonts w:ascii="Times New Roman" w:hAnsi="Times New Roman" w:cs="Times New Roman"/>
          <w:color w:val="000000" w:themeColor="text1"/>
          <w:sz w:val="24"/>
          <w:szCs w:val="24"/>
        </w:rPr>
        <w:t xml:space="preserve">Out of 127 employed graduates, 84 (66.14%) were from Brahmin and Chettry groups; 23 (18.11%) were from Janjati group; 18 (14.17%) from Madhesi group 2 (1.57%) was from Dalit group; and no one form Muslim group. </w:t>
      </w:r>
    </w:p>
    <w:p w:rsidR="002609B7" w:rsidRDefault="002609B7" w:rsidP="002609B7">
      <w:pPr>
        <w:pStyle w:val="ListParagraph"/>
        <w:numPr>
          <w:ilvl w:val="0"/>
          <w:numId w:val="11"/>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Among the 127</w:t>
      </w:r>
      <w:r w:rsidRPr="00834A89">
        <w:rPr>
          <w:rFonts w:ascii="Times New Roman" w:hAnsi="Times New Roman" w:cs="Times New Roman"/>
          <w:color w:val="000000" w:themeColor="text1"/>
          <w:sz w:val="24"/>
          <w:szCs w:val="24"/>
        </w:rPr>
        <w:t xml:space="preserve"> employed graduates, </w:t>
      </w:r>
      <w:r>
        <w:rPr>
          <w:rFonts w:ascii="Times New Roman" w:hAnsi="Times New Roman" w:cs="Times New Roman"/>
          <w:color w:val="000000" w:themeColor="text1"/>
          <w:sz w:val="24"/>
          <w:szCs w:val="24"/>
        </w:rPr>
        <w:t>7</w:t>
      </w:r>
      <w:r w:rsidRPr="00834A8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Pr="00834A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58.27</w:t>
      </w:r>
      <w:r w:rsidRPr="00834A89">
        <w:rPr>
          <w:rFonts w:ascii="Times New Roman" w:hAnsi="Times New Roman" w:cs="Times New Roman"/>
          <w:color w:val="000000" w:themeColor="text1"/>
          <w:sz w:val="24"/>
          <w:szCs w:val="24"/>
        </w:rPr>
        <w:t xml:space="preserve"> %) were working </w:t>
      </w:r>
      <w:r>
        <w:rPr>
          <w:rFonts w:ascii="Times New Roman" w:hAnsi="Times New Roman" w:cs="Times New Roman"/>
          <w:color w:val="000000" w:themeColor="text1"/>
          <w:sz w:val="24"/>
          <w:szCs w:val="24"/>
        </w:rPr>
        <w:t>in private inst</w:t>
      </w: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tutions</w:t>
      </w:r>
      <w:r w:rsidRPr="00834A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13</w:t>
      </w:r>
      <w:r w:rsidRPr="00834A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10.23%) working in public institutions</w:t>
      </w:r>
      <w:r w:rsidRPr="00834A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w:t>
      </w:r>
      <w:r w:rsidRPr="00834A8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1.57</w:t>
      </w:r>
      <w:r w:rsidRPr="00834A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were working in NGOs/INGOs; and 38</w:t>
      </w:r>
      <w:r w:rsidRPr="00834A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29.92%) were doing government service</w:t>
      </w:r>
      <w:r w:rsidRPr="00834A89">
        <w:rPr>
          <w:rFonts w:ascii="Times New Roman" w:hAnsi="Times New Roman" w:cs="Times New Roman"/>
          <w:color w:val="000000" w:themeColor="text1"/>
          <w:sz w:val="24"/>
          <w:szCs w:val="24"/>
        </w:rPr>
        <w:t>.</w:t>
      </w:r>
    </w:p>
    <w:p w:rsidR="002609B7" w:rsidRPr="004B1A35" w:rsidRDefault="002609B7" w:rsidP="00ED47B7">
      <w:pPr>
        <w:pStyle w:val="ListParagraph"/>
        <w:numPr>
          <w:ilvl w:val="0"/>
          <w:numId w:val="11"/>
        </w:numPr>
        <w:spacing w:before="100" w:before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4B1A35">
        <w:rPr>
          <w:rFonts w:ascii="Times New Roman" w:hAnsi="Times New Roman" w:cs="Times New Roman"/>
          <w:color w:val="000000" w:themeColor="text1"/>
          <w:sz w:val="24"/>
          <w:szCs w:val="24"/>
        </w:rPr>
        <w:t xml:space="preserve">he number of graduates having government jobs is fairly high in master’s levels but it is very low in bachelor’s levels. </w:t>
      </w:r>
    </w:p>
    <w:p w:rsidR="002609B7" w:rsidRDefault="002609B7" w:rsidP="002609B7">
      <w:pPr>
        <w:pStyle w:val="ListParagraph"/>
        <w:numPr>
          <w:ilvl w:val="0"/>
          <w:numId w:val="11"/>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Pr="004B1A35">
        <w:rPr>
          <w:rFonts w:ascii="Times New Roman" w:hAnsi="Times New Roman" w:cs="Times New Roman"/>
          <w:color w:val="000000" w:themeColor="text1"/>
          <w:sz w:val="24"/>
          <w:szCs w:val="24"/>
        </w:rPr>
        <w:t xml:space="preserve">ery marginal number of graduates </w:t>
      </w:r>
      <w:r>
        <w:rPr>
          <w:rFonts w:ascii="Times New Roman" w:hAnsi="Times New Roman" w:cs="Times New Roman"/>
          <w:color w:val="000000" w:themeColor="text1"/>
          <w:sz w:val="24"/>
          <w:szCs w:val="24"/>
        </w:rPr>
        <w:t xml:space="preserve">(2) </w:t>
      </w:r>
      <w:r w:rsidRPr="004B1A35">
        <w:rPr>
          <w:rFonts w:ascii="Times New Roman" w:hAnsi="Times New Roman" w:cs="Times New Roman"/>
          <w:color w:val="000000" w:themeColor="text1"/>
          <w:sz w:val="24"/>
          <w:szCs w:val="24"/>
        </w:rPr>
        <w:t>has got job opportunities in NGOs and INGOs.</w:t>
      </w:r>
    </w:p>
    <w:p w:rsidR="002609B7" w:rsidRPr="004B1A35" w:rsidRDefault="002609B7" w:rsidP="002609B7">
      <w:pPr>
        <w:pStyle w:val="ListParagraph"/>
        <w:numPr>
          <w:ilvl w:val="0"/>
          <w:numId w:val="11"/>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Very high</w:t>
      </w:r>
      <w:r w:rsidRPr="00834A89">
        <w:rPr>
          <w:rFonts w:ascii="Times New Roman" w:hAnsi="Times New Roman" w:cs="Times New Roman"/>
          <w:color w:val="000000" w:themeColor="text1"/>
          <w:sz w:val="24"/>
          <w:szCs w:val="24"/>
        </w:rPr>
        <w:t xml:space="preserve"> percentage </w:t>
      </w:r>
      <w:r>
        <w:rPr>
          <w:rFonts w:ascii="Times New Roman" w:hAnsi="Times New Roman" w:cs="Times New Roman"/>
          <w:color w:val="000000" w:themeColor="text1"/>
          <w:sz w:val="24"/>
        </w:rPr>
        <w:t>(88.97</w:t>
      </w:r>
      <w:r w:rsidRPr="00834A89">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r w:rsidRPr="00834A89">
        <w:rPr>
          <w:rFonts w:ascii="Times New Roman" w:hAnsi="Times New Roman" w:cs="Times New Roman"/>
          <w:color w:val="000000" w:themeColor="text1"/>
          <w:sz w:val="24"/>
          <w:szCs w:val="24"/>
        </w:rPr>
        <w:t>of employed graduates was occupied by full-time workers.</w:t>
      </w:r>
    </w:p>
    <w:p w:rsidR="002609B7" w:rsidRDefault="002609B7" w:rsidP="002609B7">
      <w:pPr>
        <w:pStyle w:val="ListParagraph"/>
        <w:numPr>
          <w:ilvl w:val="0"/>
          <w:numId w:val="11"/>
        </w:numPr>
        <w:autoSpaceDE w:val="0"/>
        <w:autoSpaceDN w:val="0"/>
        <w:adjustRightInd w:val="0"/>
        <w:spacing w:after="0" w:line="360" w:lineRule="auto"/>
        <w:ind w:left="270" w:hanging="180"/>
        <w:rPr>
          <w:rFonts w:ascii="Times New Roman" w:hAnsi="Times New Roman" w:cs="Times New Roman"/>
          <w:color w:val="000000" w:themeColor="text1"/>
          <w:sz w:val="24"/>
          <w:szCs w:val="24"/>
          <w:lang w:bidi="sa-IN"/>
        </w:rPr>
      </w:pPr>
      <w:r>
        <w:rPr>
          <w:rFonts w:ascii="Times New Roman" w:hAnsi="Times New Roman" w:cs="Times New Roman"/>
          <w:color w:val="000000" w:themeColor="text1"/>
          <w:sz w:val="24"/>
          <w:szCs w:val="24"/>
        </w:rPr>
        <w:t>Unlike other programs of study, more graduates were found to be doing part-time jobs from B Sc program.</w:t>
      </w:r>
    </w:p>
    <w:p w:rsidR="002609B7" w:rsidRDefault="002609B7" w:rsidP="00ED47B7">
      <w:pPr>
        <w:pStyle w:val="ListParagraph"/>
        <w:numPr>
          <w:ilvl w:val="0"/>
          <w:numId w:val="11"/>
        </w:numPr>
        <w:spacing w:before="100" w:beforeAutospacing="1" w:after="0" w:line="36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w:t>
      </w:r>
      <w:r w:rsidRPr="004B1A35">
        <w:rPr>
          <w:rFonts w:ascii="Times New Roman" w:eastAsia="Calibri" w:hAnsi="Times New Roman" w:cs="Times New Roman"/>
          <w:color w:val="000000" w:themeColor="text1"/>
          <w:sz w:val="24"/>
          <w:szCs w:val="24"/>
        </w:rPr>
        <w:t xml:space="preserve">nly five </w:t>
      </w:r>
      <w:r>
        <w:rPr>
          <w:rFonts w:ascii="Times New Roman" w:eastAsia="Calibri" w:hAnsi="Times New Roman" w:cs="Times New Roman"/>
          <w:color w:val="000000" w:themeColor="text1"/>
          <w:sz w:val="24"/>
          <w:szCs w:val="24"/>
        </w:rPr>
        <w:t xml:space="preserve">graduates </w:t>
      </w:r>
      <w:r w:rsidRPr="004B1A35">
        <w:rPr>
          <w:rFonts w:ascii="Times New Roman" w:eastAsia="Calibri" w:hAnsi="Times New Roman" w:cs="Times New Roman"/>
          <w:color w:val="000000" w:themeColor="text1"/>
          <w:sz w:val="24"/>
          <w:szCs w:val="24"/>
        </w:rPr>
        <w:t>were self-employed. Among them four were form M Ed pr</w:t>
      </w:r>
      <w:r w:rsidRPr="004B1A35">
        <w:rPr>
          <w:rFonts w:ascii="Times New Roman" w:eastAsia="Calibri" w:hAnsi="Times New Roman" w:cs="Times New Roman"/>
          <w:color w:val="000000" w:themeColor="text1"/>
          <w:sz w:val="24"/>
          <w:szCs w:val="24"/>
        </w:rPr>
        <w:t>o</w:t>
      </w:r>
      <w:r w:rsidRPr="004B1A35">
        <w:rPr>
          <w:rFonts w:ascii="Times New Roman" w:eastAsia="Calibri" w:hAnsi="Times New Roman" w:cs="Times New Roman"/>
          <w:color w:val="000000" w:themeColor="text1"/>
          <w:sz w:val="24"/>
          <w:szCs w:val="24"/>
        </w:rPr>
        <w:t xml:space="preserve">gram and one form BBS. No graduates from other programs were self-employed. Four of the self-employed graduates were males and one was female. </w:t>
      </w:r>
    </w:p>
    <w:p w:rsidR="002609B7" w:rsidRPr="004B1A35" w:rsidRDefault="002609B7" w:rsidP="002609B7">
      <w:pPr>
        <w:pStyle w:val="ListParagraph"/>
        <w:numPr>
          <w:ilvl w:val="0"/>
          <w:numId w:val="11"/>
        </w:numPr>
        <w:spacing w:before="100" w:beforeAutospacing="1" w:after="0" w:line="360" w:lineRule="auto"/>
        <w:rPr>
          <w:rFonts w:ascii="Times New Roman" w:eastAsia="Calibri" w:hAnsi="Times New Roman" w:cs="Times New Roman"/>
          <w:color w:val="000000" w:themeColor="text1"/>
          <w:sz w:val="24"/>
          <w:szCs w:val="24"/>
        </w:rPr>
      </w:pPr>
      <w:r w:rsidRPr="00D61785">
        <w:rPr>
          <w:rFonts w:ascii="Times New Roman" w:hAnsi="Times New Roman" w:cs="Times New Roman"/>
          <w:color w:val="000000" w:themeColor="text1"/>
          <w:sz w:val="24"/>
          <w:szCs w:val="24"/>
          <w:lang w:bidi="sa-IN"/>
        </w:rPr>
        <w:t xml:space="preserve">45 </w:t>
      </w:r>
      <w:r>
        <w:rPr>
          <w:rFonts w:ascii="Times New Roman" w:hAnsi="Times New Roman" w:cs="Times New Roman"/>
          <w:color w:val="000000" w:themeColor="text1"/>
          <w:sz w:val="24"/>
          <w:szCs w:val="24"/>
          <w:lang w:bidi="sa-IN"/>
        </w:rPr>
        <w:t xml:space="preserve">of the graduates </w:t>
      </w:r>
      <w:r w:rsidRPr="00D61785">
        <w:rPr>
          <w:rFonts w:ascii="Times New Roman" w:hAnsi="Times New Roman" w:cs="Times New Roman"/>
          <w:color w:val="000000" w:themeColor="text1"/>
          <w:sz w:val="24"/>
          <w:szCs w:val="24"/>
          <w:lang w:bidi="sa-IN"/>
        </w:rPr>
        <w:t xml:space="preserve">(20.36 %) were </w:t>
      </w:r>
      <w:r>
        <w:rPr>
          <w:rFonts w:ascii="Times New Roman" w:hAnsi="Times New Roman" w:cs="Times New Roman"/>
          <w:color w:val="000000" w:themeColor="text1"/>
          <w:sz w:val="24"/>
          <w:szCs w:val="24"/>
          <w:lang w:bidi="sa-IN"/>
        </w:rPr>
        <w:t xml:space="preserve">found to be </w:t>
      </w:r>
      <w:r w:rsidRPr="00D61785">
        <w:rPr>
          <w:rFonts w:ascii="Times New Roman" w:hAnsi="Times New Roman" w:cs="Times New Roman"/>
          <w:color w:val="000000" w:themeColor="text1"/>
          <w:sz w:val="24"/>
          <w:szCs w:val="24"/>
          <w:lang w:bidi="sa-IN"/>
        </w:rPr>
        <w:t>unemployed</w:t>
      </w:r>
      <w:r>
        <w:rPr>
          <w:rFonts w:ascii="Times New Roman" w:hAnsi="Times New Roman" w:cs="Times New Roman"/>
          <w:color w:val="000000" w:themeColor="text1"/>
          <w:sz w:val="24"/>
          <w:szCs w:val="24"/>
          <w:lang w:bidi="sa-IN"/>
        </w:rPr>
        <w:t xml:space="preserve"> in the study.</w:t>
      </w:r>
    </w:p>
    <w:p w:rsidR="002609B7" w:rsidRPr="004B1A35" w:rsidRDefault="002609B7" w:rsidP="002609B7">
      <w:pPr>
        <w:pStyle w:val="ListParagraph"/>
        <w:numPr>
          <w:ilvl w:val="0"/>
          <w:numId w:val="11"/>
        </w:numPr>
        <w:spacing w:before="100" w:beforeAutospacing="1" w:after="0" w:line="360" w:lineRule="auto"/>
        <w:rPr>
          <w:rFonts w:ascii="Times New Roman" w:eastAsia="Calibri" w:hAnsi="Times New Roman" w:cs="Times New Roman"/>
          <w:color w:val="000000" w:themeColor="text1"/>
          <w:sz w:val="24"/>
          <w:szCs w:val="24"/>
        </w:rPr>
      </w:pPr>
      <w:r w:rsidRPr="00834A89">
        <w:rPr>
          <w:rFonts w:ascii="Times New Roman" w:hAnsi="Times New Roman" w:cs="Times New Roman"/>
          <w:color w:val="000000" w:themeColor="text1"/>
          <w:sz w:val="24"/>
          <w:lang w:bidi="sa-IN"/>
        </w:rPr>
        <w:t>The rate of unemployment was</w:t>
      </w:r>
      <w:r>
        <w:rPr>
          <w:rFonts w:ascii="Times New Roman" w:hAnsi="Times New Roman" w:cs="Times New Roman"/>
          <w:color w:val="000000" w:themeColor="text1"/>
          <w:sz w:val="24"/>
          <w:lang w:bidi="sa-IN"/>
        </w:rPr>
        <w:t xml:space="preserve"> about double </w:t>
      </w:r>
      <w:r w:rsidRPr="00834A89">
        <w:rPr>
          <w:rFonts w:ascii="Times New Roman" w:hAnsi="Times New Roman" w:cs="Times New Roman"/>
          <w:color w:val="000000" w:themeColor="text1"/>
          <w:sz w:val="24"/>
          <w:lang w:bidi="sa-IN"/>
        </w:rPr>
        <w:t>among female (</w:t>
      </w:r>
      <w:r>
        <w:rPr>
          <w:rFonts w:ascii="Times New Roman" w:hAnsi="Times New Roman" w:cs="Times New Roman"/>
          <w:color w:val="000000" w:themeColor="text1"/>
          <w:sz w:val="24"/>
          <w:lang w:bidi="sa-IN"/>
        </w:rPr>
        <w:t>28.15%) as co</w:t>
      </w:r>
      <w:r>
        <w:rPr>
          <w:rFonts w:ascii="Times New Roman" w:hAnsi="Times New Roman" w:cs="Times New Roman"/>
          <w:color w:val="000000" w:themeColor="text1"/>
          <w:sz w:val="24"/>
          <w:lang w:bidi="sa-IN"/>
        </w:rPr>
        <w:t>m</w:t>
      </w:r>
      <w:r>
        <w:rPr>
          <w:rFonts w:ascii="Times New Roman" w:hAnsi="Times New Roman" w:cs="Times New Roman"/>
          <w:color w:val="000000" w:themeColor="text1"/>
          <w:sz w:val="24"/>
          <w:lang w:bidi="sa-IN"/>
        </w:rPr>
        <w:t>pared to</w:t>
      </w:r>
      <w:r w:rsidRPr="00834A89">
        <w:rPr>
          <w:rFonts w:ascii="Times New Roman" w:hAnsi="Times New Roman" w:cs="Times New Roman"/>
          <w:color w:val="000000" w:themeColor="text1"/>
          <w:sz w:val="24"/>
          <w:lang w:bidi="sa-IN"/>
        </w:rPr>
        <w:t xml:space="preserve"> male (</w:t>
      </w:r>
      <w:r>
        <w:rPr>
          <w:rFonts w:ascii="Times New Roman" w:hAnsi="Times New Roman" w:cs="Times New Roman"/>
          <w:color w:val="000000" w:themeColor="text1"/>
          <w:sz w:val="24"/>
          <w:lang w:bidi="sa-IN"/>
        </w:rPr>
        <w:t>13.55</w:t>
      </w:r>
      <w:r w:rsidRPr="00834A89">
        <w:rPr>
          <w:rFonts w:ascii="Times New Roman" w:hAnsi="Times New Roman" w:cs="Times New Roman"/>
          <w:color w:val="000000" w:themeColor="text1"/>
          <w:sz w:val="24"/>
          <w:lang w:bidi="sa-IN"/>
        </w:rPr>
        <w:t>%) although it is not consistent in all the programs.</w:t>
      </w:r>
    </w:p>
    <w:p w:rsidR="002609B7" w:rsidRPr="004B1A35" w:rsidRDefault="002609B7" w:rsidP="002609B7">
      <w:pPr>
        <w:pStyle w:val="ListParagraph"/>
        <w:numPr>
          <w:ilvl w:val="0"/>
          <w:numId w:val="11"/>
        </w:numPr>
        <w:spacing w:before="100" w:beforeAutospacing="1" w:after="0" w:line="360" w:lineRule="auto"/>
        <w:rPr>
          <w:rFonts w:ascii="Times New Roman" w:eastAsia="Calibri" w:hAnsi="Times New Roman" w:cs="Times New Roman"/>
          <w:color w:val="000000" w:themeColor="text1"/>
          <w:sz w:val="24"/>
          <w:szCs w:val="24"/>
        </w:rPr>
      </w:pPr>
      <w:r w:rsidRPr="00834A89">
        <w:rPr>
          <w:rFonts w:ascii="Times New Roman" w:hAnsi="Times New Roman" w:cs="Times New Roman"/>
          <w:color w:val="000000" w:themeColor="text1"/>
          <w:sz w:val="24"/>
          <w:lang w:bidi="sa-IN"/>
        </w:rPr>
        <w:t>Unlike other programs, the unemployment rate is higher among males than f</w:t>
      </w:r>
      <w:r w:rsidRPr="00834A89">
        <w:rPr>
          <w:rFonts w:ascii="Times New Roman" w:hAnsi="Times New Roman" w:cs="Times New Roman"/>
          <w:color w:val="000000" w:themeColor="text1"/>
          <w:sz w:val="24"/>
          <w:lang w:bidi="sa-IN"/>
        </w:rPr>
        <w:t>e</w:t>
      </w:r>
      <w:r w:rsidRPr="00834A89">
        <w:rPr>
          <w:rFonts w:ascii="Times New Roman" w:hAnsi="Times New Roman" w:cs="Times New Roman"/>
          <w:color w:val="000000" w:themeColor="text1"/>
          <w:sz w:val="24"/>
          <w:lang w:bidi="sa-IN"/>
        </w:rPr>
        <w:t xml:space="preserve">males among BBS graduates. </w:t>
      </w:r>
      <w:r>
        <w:rPr>
          <w:rFonts w:ascii="Times New Roman" w:hAnsi="Times New Roman" w:cs="Times New Roman"/>
          <w:color w:val="000000" w:themeColor="text1"/>
          <w:sz w:val="24"/>
          <w:lang w:bidi="sa-IN"/>
        </w:rPr>
        <w:t>B Ed shows the highest unemployment rate among others. Three programs of study (</w:t>
      </w:r>
      <w:r w:rsidRPr="00834A89">
        <w:rPr>
          <w:rFonts w:ascii="Times New Roman" w:hAnsi="Times New Roman" w:cs="Times New Roman"/>
          <w:color w:val="000000" w:themeColor="text1"/>
          <w:sz w:val="24"/>
          <w:lang w:bidi="sa-IN"/>
        </w:rPr>
        <w:t>MBS</w:t>
      </w:r>
      <w:r>
        <w:rPr>
          <w:rFonts w:ascii="Times New Roman" w:hAnsi="Times New Roman" w:cs="Times New Roman"/>
          <w:color w:val="000000" w:themeColor="text1"/>
          <w:sz w:val="24"/>
          <w:lang w:bidi="sa-IN"/>
        </w:rPr>
        <w:t>, B Sc and BA) produced no male une</w:t>
      </w:r>
      <w:r>
        <w:rPr>
          <w:rFonts w:ascii="Times New Roman" w:hAnsi="Times New Roman" w:cs="Times New Roman"/>
          <w:color w:val="000000" w:themeColor="text1"/>
          <w:sz w:val="24"/>
          <w:lang w:bidi="sa-IN"/>
        </w:rPr>
        <w:t>m</w:t>
      </w:r>
      <w:r>
        <w:rPr>
          <w:rFonts w:ascii="Times New Roman" w:hAnsi="Times New Roman" w:cs="Times New Roman"/>
          <w:color w:val="000000" w:themeColor="text1"/>
          <w:sz w:val="24"/>
          <w:lang w:bidi="sa-IN"/>
        </w:rPr>
        <w:lastRenderedPageBreak/>
        <w:t>ployed graduates.</w:t>
      </w:r>
      <w:r w:rsidRPr="00834A89">
        <w:rPr>
          <w:rFonts w:ascii="Times New Roman" w:hAnsi="Times New Roman" w:cs="Times New Roman"/>
          <w:color w:val="000000" w:themeColor="text1"/>
          <w:sz w:val="24"/>
          <w:lang w:bidi="sa-IN"/>
        </w:rPr>
        <w:t xml:space="preserve"> </w:t>
      </w:r>
      <w:r>
        <w:rPr>
          <w:rFonts w:ascii="Times New Roman" w:hAnsi="Times New Roman" w:cs="Times New Roman"/>
          <w:color w:val="000000" w:themeColor="text1"/>
          <w:sz w:val="24"/>
          <w:lang w:bidi="sa-IN"/>
        </w:rPr>
        <w:t>In fact, no unemployed graduates are seen among the graduates from B Sc program.</w:t>
      </w:r>
    </w:p>
    <w:p w:rsidR="002609B7" w:rsidRPr="00907CE9" w:rsidRDefault="002609B7" w:rsidP="002609B7">
      <w:pPr>
        <w:pStyle w:val="ListParagraph"/>
        <w:numPr>
          <w:ilvl w:val="0"/>
          <w:numId w:val="11"/>
        </w:numPr>
        <w:spacing w:before="100" w:beforeAutospacing="1" w:after="0" w:line="360" w:lineRule="auto"/>
        <w:rPr>
          <w:rFonts w:ascii="Times New Roman" w:hAnsi="Times New Roman" w:cs="Times New Roman"/>
          <w:b/>
          <w:bCs/>
          <w:color w:val="000000" w:themeColor="text1"/>
          <w:sz w:val="28"/>
        </w:rPr>
      </w:pPr>
      <w:r>
        <w:rPr>
          <w:rFonts w:ascii="Times New Roman" w:hAnsi="Times New Roman" w:cs="Times New Roman"/>
          <w:color w:val="000000" w:themeColor="text1"/>
          <w:sz w:val="24"/>
          <w:szCs w:val="28"/>
          <w:lang w:bidi="sa-IN"/>
        </w:rPr>
        <w:t>More than One fifth (49 or 22.17</w:t>
      </w:r>
      <w:r w:rsidRPr="00834A89">
        <w:rPr>
          <w:rFonts w:ascii="Times New Roman" w:hAnsi="Times New Roman" w:cs="Times New Roman"/>
          <w:color w:val="000000" w:themeColor="text1"/>
          <w:sz w:val="24"/>
          <w:szCs w:val="28"/>
          <w:lang w:bidi="sa-IN"/>
        </w:rPr>
        <w:t xml:space="preserve">%) </w:t>
      </w:r>
      <w:r>
        <w:rPr>
          <w:rFonts w:ascii="Times New Roman" w:hAnsi="Times New Roman" w:cs="Times New Roman"/>
          <w:color w:val="000000" w:themeColor="text1"/>
          <w:sz w:val="24"/>
          <w:szCs w:val="28"/>
          <w:lang w:bidi="sa-IN"/>
        </w:rPr>
        <w:t xml:space="preserve">of </w:t>
      </w:r>
      <w:r w:rsidRPr="00834A89">
        <w:rPr>
          <w:rFonts w:ascii="Times New Roman" w:hAnsi="Times New Roman" w:cs="Times New Roman"/>
          <w:color w:val="000000" w:themeColor="text1"/>
          <w:sz w:val="24"/>
          <w:szCs w:val="28"/>
          <w:lang w:bidi="sa-IN"/>
        </w:rPr>
        <w:t>graduates responded that they were pu</w:t>
      </w:r>
      <w:r w:rsidRPr="00834A89">
        <w:rPr>
          <w:rFonts w:ascii="Times New Roman" w:hAnsi="Times New Roman" w:cs="Times New Roman"/>
          <w:color w:val="000000" w:themeColor="text1"/>
          <w:sz w:val="24"/>
          <w:szCs w:val="28"/>
          <w:lang w:bidi="sa-IN"/>
        </w:rPr>
        <w:t>r</w:t>
      </w:r>
      <w:r w:rsidRPr="00834A89">
        <w:rPr>
          <w:rFonts w:ascii="Times New Roman" w:hAnsi="Times New Roman" w:cs="Times New Roman"/>
          <w:color w:val="000000" w:themeColor="text1"/>
          <w:sz w:val="24"/>
          <w:szCs w:val="28"/>
          <w:lang w:bidi="sa-IN"/>
        </w:rPr>
        <w:t xml:space="preserve">suing further studies in different educational institutions. Among the graduates from different programs of study, none of the M Ed and MBS graduates found to be studying in the upper levels. </w:t>
      </w:r>
      <w:r>
        <w:rPr>
          <w:rFonts w:ascii="Times New Roman" w:hAnsi="Times New Roman" w:cs="Times New Roman"/>
          <w:color w:val="000000" w:themeColor="text1"/>
          <w:sz w:val="24"/>
          <w:szCs w:val="28"/>
          <w:lang w:bidi="sa-IN"/>
        </w:rPr>
        <w:t>G</w:t>
      </w:r>
      <w:r w:rsidRPr="00834A89">
        <w:rPr>
          <w:rFonts w:ascii="Times New Roman" w:hAnsi="Times New Roman" w:cs="Times New Roman"/>
          <w:color w:val="000000" w:themeColor="text1"/>
          <w:sz w:val="24"/>
          <w:szCs w:val="28"/>
          <w:lang w:bidi="sa-IN"/>
        </w:rPr>
        <w:t>raduates from other programs were studying in the related programs of the upper levels.</w:t>
      </w:r>
    </w:p>
    <w:p w:rsidR="002609B7" w:rsidRPr="00907CE9" w:rsidRDefault="002609B7" w:rsidP="002609B7">
      <w:pPr>
        <w:spacing w:before="100" w:beforeAutospacing="1" w:after="0" w:line="360" w:lineRule="auto"/>
        <w:rPr>
          <w:rFonts w:ascii="Times New Roman" w:hAnsi="Times New Roman" w:cs="Times New Roman"/>
          <w:b/>
          <w:bCs/>
          <w:color w:val="000000" w:themeColor="text1"/>
          <w:sz w:val="28"/>
        </w:rPr>
      </w:pPr>
      <w:r w:rsidRPr="00907CE9">
        <w:rPr>
          <w:rFonts w:ascii="Times New Roman" w:hAnsi="Times New Roman" w:cs="Times New Roman"/>
          <w:b/>
          <w:bCs/>
          <w:color w:val="000000" w:themeColor="text1"/>
          <w:sz w:val="28"/>
        </w:rPr>
        <w:t xml:space="preserve"> 3.2 Issues Related to Quality and Relevance of Programs</w:t>
      </w:r>
    </w:p>
    <w:p w:rsidR="002609B7" w:rsidRDefault="002609B7" w:rsidP="00ED47B7">
      <w:pPr>
        <w:pStyle w:val="ListParagraph"/>
        <w:numPr>
          <w:ilvl w:val="0"/>
          <w:numId w:val="16"/>
        </w:num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rPr>
        <w:t>On the whole the graduates had</w:t>
      </w:r>
      <w:r w:rsidRPr="00834A89">
        <w:rPr>
          <w:rFonts w:ascii="Times New Roman" w:hAnsi="Times New Roman" w:cs="Times New Roman"/>
          <w:color w:val="000000" w:themeColor="text1"/>
          <w:sz w:val="24"/>
        </w:rPr>
        <w:t xml:space="preserve"> positive response towards the quality of their pr</w:t>
      </w:r>
      <w:r w:rsidRPr="00834A89">
        <w:rPr>
          <w:rFonts w:ascii="Times New Roman" w:hAnsi="Times New Roman" w:cs="Times New Roman"/>
          <w:color w:val="000000" w:themeColor="text1"/>
          <w:sz w:val="24"/>
        </w:rPr>
        <w:t>o</w:t>
      </w:r>
      <w:r w:rsidRPr="00834A89">
        <w:rPr>
          <w:rFonts w:ascii="Times New Roman" w:hAnsi="Times New Roman" w:cs="Times New Roman"/>
          <w:color w:val="000000" w:themeColor="text1"/>
          <w:sz w:val="24"/>
        </w:rPr>
        <w:t>grams of study. Few graduates from each program are not much impressed by the extracurricular activiti</w:t>
      </w:r>
      <w:r>
        <w:rPr>
          <w:rFonts w:ascii="Times New Roman" w:hAnsi="Times New Roman" w:cs="Times New Roman"/>
          <w:color w:val="000000" w:themeColor="text1"/>
          <w:sz w:val="24"/>
        </w:rPr>
        <w:t>es</w:t>
      </w:r>
    </w:p>
    <w:p w:rsidR="002609B7" w:rsidRDefault="002609B7" w:rsidP="002609B7">
      <w:pPr>
        <w:pStyle w:val="ListParagraph"/>
        <w:numPr>
          <w:ilvl w:val="0"/>
          <w:numId w:val="16"/>
        </w:numPr>
        <w:spacing w:before="100" w:beforeAutospacing="1" w:after="100" w:afterAutospacing="1"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About 71 per cent of the graduates responded that the quality of the programs wer</w:t>
      </w:r>
      <w:r w:rsidRPr="00834A89">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very good.</w:t>
      </w:r>
    </w:p>
    <w:p w:rsidR="002609B7" w:rsidRDefault="002609B7" w:rsidP="002609B7">
      <w:pPr>
        <w:pStyle w:val="ListParagraph"/>
        <w:numPr>
          <w:ilvl w:val="0"/>
          <w:numId w:val="16"/>
        </w:numPr>
        <w:tabs>
          <w:tab w:val="left" w:pos="1080"/>
        </w:tabs>
        <w:spacing w:before="360" w:line="360" w:lineRule="auto"/>
        <w:rPr>
          <w:rFonts w:ascii="Times New Roman" w:hAnsi="Times New Roman" w:cs="Times New Roman"/>
          <w:color w:val="000000" w:themeColor="text1"/>
          <w:sz w:val="24"/>
          <w:szCs w:val="24"/>
        </w:rPr>
      </w:pPr>
      <w:r w:rsidRPr="00907CE9">
        <w:rPr>
          <w:rFonts w:ascii="Times New Roman" w:hAnsi="Times New Roman" w:cs="Times New Roman"/>
          <w:color w:val="000000" w:themeColor="text1"/>
          <w:sz w:val="24"/>
          <w:szCs w:val="24"/>
        </w:rPr>
        <w:t xml:space="preserve">About 12 per cent of the graduated believed that the quality of the programs was excellent. None of the graduates said that the quality was weak. </w:t>
      </w:r>
    </w:p>
    <w:p w:rsidR="002609B7" w:rsidRPr="00907CE9" w:rsidRDefault="002609B7" w:rsidP="002609B7">
      <w:pPr>
        <w:pStyle w:val="ListParagraph"/>
        <w:numPr>
          <w:ilvl w:val="0"/>
          <w:numId w:val="16"/>
        </w:numPr>
        <w:tabs>
          <w:tab w:val="left" w:pos="1080"/>
        </w:tabs>
        <w:spacing w:before="360" w:line="36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rPr>
        <w:t>The graduates said that the programs of study were largely relevant to their pr</w:t>
      </w:r>
      <w:r>
        <w:rPr>
          <w:rFonts w:ascii="Times New Roman" w:hAnsi="Times New Roman" w:cs="Times New Roman"/>
          <w:bCs/>
          <w:color w:val="000000" w:themeColor="text1"/>
          <w:sz w:val="24"/>
        </w:rPr>
        <w:t>o</w:t>
      </w:r>
      <w:r>
        <w:rPr>
          <w:rFonts w:ascii="Times New Roman" w:hAnsi="Times New Roman" w:cs="Times New Roman"/>
          <w:bCs/>
          <w:color w:val="000000" w:themeColor="text1"/>
          <w:sz w:val="24"/>
        </w:rPr>
        <w:t>fessions.</w:t>
      </w:r>
    </w:p>
    <w:p w:rsidR="002609B7" w:rsidRDefault="002609B7" w:rsidP="002609B7">
      <w:pPr>
        <w:pStyle w:val="ListParagraph"/>
        <w:numPr>
          <w:ilvl w:val="0"/>
          <w:numId w:val="16"/>
        </w:numPr>
        <w:tabs>
          <w:tab w:val="left" w:pos="1080"/>
        </w:tabs>
        <w:spacing w:before="36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About two thirds (66.06%) of the graduates responded that the educational pr</w:t>
      </w:r>
      <w:r>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grams they attended were very relevant good for the professional requirement.</w:t>
      </w:r>
    </w:p>
    <w:p w:rsidR="002609B7" w:rsidRDefault="002609B7" w:rsidP="002609B7">
      <w:pPr>
        <w:pStyle w:val="ListParagraph"/>
        <w:numPr>
          <w:ilvl w:val="0"/>
          <w:numId w:val="16"/>
        </w:numPr>
        <w:tabs>
          <w:tab w:val="left" w:pos="1080"/>
        </w:tabs>
        <w:spacing w:before="36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Very few of the graduates provided lower rates on the quality and relevance of the programs of study conducted at the campus. They were from B Sc, M Ed and MBS programs.</w:t>
      </w:r>
    </w:p>
    <w:p w:rsidR="002609B7" w:rsidRPr="00DF4403" w:rsidRDefault="002609B7" w:rsidP="002609B7">
      <w:pPr>
        <w:pStyle w:val="ListParagraph"/>
        <w:numPr>
          <w:ilvl w:val="0"/>
          <w:numId w:val="16"/>
        </w:numPr>
        <w:tabs>
          <w:tab w:val="left" w:pos="1080"/>
        </w:tabs>
        <w:spacing w:before="36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rPr>
        <w:t xml:space="preserve">A </w:t>
      </w:r>
      <w:r w:rsidRPr="00834A89">
        <w:rPr>
          <w:rFonts w:ascii="Times New Roman" w:hAnsi="Times New Roman" w:cs="Times New Roman"/>
          <w:color w:val="000000" w:themeColor="text1"/>
          <w:sz w:val="24"/>
        </w:rPr>
        <w:t>large number of graduates suggest</w:t>
      </w:r>
      <w:r>
        <w:rPr>
          <w:rFonts w:ascii="Times New Roman" w:hAnsi="Times New Roman" w:cs="Times New Roman"/>
          <w:color w:val="000000" w:themeColor="text1"/>
          <w:sz w:val="24"/>
        </w:rPr>
        <w:t>ed</w:t>
      </w:r>
      <w:r w:rsidRPr="00834A8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minimizing political activities in order to improve the quality of education at SMC. Appointment of more qualified teachers has also been largely suggested by the graduates.</w:t>
      </w:r>
    </w:p>
    <w:p w:rsidR="002609B7" w:rsidRPr="00DF4403" w:rsidRDefault="002609B7" w:rsidP="002609B7">
      <w:pPr>
        <w:pStyle w:val="ListParagraph"/>
        <w:numPr>
          <w:ilvl w:val="0"/>
          <w:numId w:val="16"/>
        </w:numPr>
        <w:tabs>
          <w:tab w:val="left" w:pos="1080"/>
        </w:tabs>
        <w:spacing w:before="36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rPr>
        <w:t>Related to the quality of the campus, t</w:t>
      </w:r>
      <w:r w:rsidRPr="00DF4403">
        <w:rPr>
          <w:rFonts w:ascii="Times New Roman" w:hAnsi="Times New Roman" w:cs="Times New Roman"/>
          <w:color w:val="000000" w:themeColor="text1"/>
          <w:sz w:val="24"/>
        </w:rPr>
        <w:t>he major suggestions given by graduates from each program are highlighted below.</w:t>
      </w:r>
    </w:p>
    <w:p w:rsidR="002609B7" w:rsidRDefault="002609B7" w:rsidP="002609B7">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BBS: Appoint more qualified teachers; Minimize Political activities</w:t>
      </w:r>
    </w:p>
    <w:p w:rsidR="002609B7" w:rsidRDefault="002609B7" w:rsidP="002609B7">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B Ed: Teachers should be regular and punctual; Appoint more qualified teac</w:t>
      </w:r>
      <w:r>
        <w:rPr>
          <w:rFonts w:ascii="Times New Roman" w:hAnsi="Times New Roman" w:cs="Times New Roman"/>
          <w:color w:val="000000" w:themeColor="text1"/>
          <w:sz w:val="24"/>
        </w:rPr>
        <w:t>h</w:t>
      </w:r>
      <w:r>
        <w:rPr>
          <w:rFonts w:ascii="Times New Roman" w:hAnsi="Times New Roman" w:cs="Times New Roman"/>
          <w:color w:val="000000" w:themeColor="text1"/>
          <w:sz w:val="24"/>
        </w:rPr>
        <w:t>ers.</w:t>
      </w:r>
    </w:p>
    <w:p w:rsidR="002609B7" w:rsidRDefault="002609B7" w:rsidP="002609B7">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B A: Minimize political activities; Use technology in class.</w:t>
      </w:r>
    </w:p>
    <w:p w:rsidR="002609B7" w:rsidRDefault="002609B7" w:rsidP="002609B7">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B Sc: Appoint more qualified teachers;</w:t>
      </w:r>
      <w:r w:rsidRPr="00C103CA">
        <w:rPr>
          <w:rFonts w:ascii="Times New Roman" w:hAnsi="Times New Roman" w:cs="Times New Roman"/>
          <w:color w:val="000000" w:themeColor="text1"/>
          <w:sz w:val="24"/>
        </w:rPr>
        <w:t xml:space="preserve"> Minimize political activities</w:t>
      </w:r>
      <w:r>
        <w:rPr>
          <w:rFonts w:ascii="Times New Roman" w:hAnsi="Times New Roman" w:cs="Times New Roman"/>
          <w:color w:val="000000" w:themeColor="text1"/>
          <w:sz w:val="24"/>
        </w:rPr>
        <w:t>.</w:t>
      </w:r>
    </w:p>
    <w:p w:rsidR="002609B7" w:rsidRDefault="002609B7" w:rsidP="002609B7">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M Ed: </w:t>
      </w:r>
      <w:r w:rsidRPr="00C103CA">
        <w:rPr>
          <w:rFonts w:ascii="Times New Roman" w:hAnsi="Times New Roman" w:cs="Times New Roman"/>
          <w:color w:val="000000" w:themeColor="text1"/>
          <w:sz w:val="24"/>
        </w:rPr>
        <w:t>Minimize political activities</w:t>
      </w:r>
      <w:r>
        <w:rPr>
          <w:rFonts w:ascii="Times New Roman" w:hAnsi="Times New Roman" w:cs="Times New Roman"/>
          <w:color w:val="000000" w:themeColor="text1"/>
          <w:sz w:val="24"/>
        </w:rPr>
        <w:t>; Appoint more qualified teachers.</w:t>
      </w:r>
    </w:p>
    <w:p w:rsidR="002609B7" w:rsidRPr="00DF4403" w:rsidRDefault="002609B7" w:rsidP="002609B7">
      <w:pPr>
        <w:pStyle w:val="ListParagraph"/>
        <w:numPr>
          <w:ilvl w:val="0"/>
          <w:numId w:val="21"/>
        </w:numPr>
        <w:tabs>
          <w:tab w:val="left" w:pos="1080"/>
        </w:tabs>
        <w:spacing w:line="360" w:lineRule="auto"/>
        <w:rPr>
          <w:rFonts w:ascii="Times New Roman" w:hAnsi="Times New Roman" w:cs="Times New Roman"/>
          <w:color w:val="000000" w:themeColor="text1"/>
          <w:sz w:val="24"/>
        </w:rPr>
      </w:pPr>
      <w:r w:rsidRPr="00DF4403">
        <w:rPr>
          <w:rFonts w:ascii="Times New Roman" w:hAnsi="Times New Roman" w:cs="Times New Roman"/>
          <w:color w:val="000000" w:themeColor="text1"/>
          <w:sz w:val="24"/>
        </w:rPr>
        <w:t>MBS: Minimize political activities; Appoint more qualified teachers.</w:t>
      </w:r>
    </w:p>
    <w:p w:rsidR="002609B7" w:rsidRPr="00E43F5C" w:rsidRDefault="002609B7" w:rsidP="00ED47B7">
      <w:pPr>
        <w:spacing w:before="120" w:after="100" w:afterAutospacing="1" w:line="360" w:lineRule="auto"/>
        <w:rPr>
          <w:rFonts w:ascii="Times New Roman" w:hAnsi="Times New Roman" w:cs="Times New Roman"/>
          <w:b/>
          <w:bCs/>
          <w:color w:val="000000" w:themeColor="text1"/>
          <w:sz w:val="28"/>
        </w:rPr>
      </w:pPr>
      <w:r w:rsidRPr="00E43F5C">
        <w:rPr>
          <w:rFonts w:ascii="Times New Roman" w:hAnsi="Times New Roman" w:cs="Times New Roman"/>
          <w:b/>
          <w:bCs/>
          <w:color w:val="000000" w:themeColor="text1"/>
          <w:sz w:val="28"/>
        </w:rPr>
        <w:t>3</w:t>
      </w:r>
      <w:r>
        <w:rPr>
          <w:rFonts w:ascii="Times New Roman" w:hAnsi="Times New Roman" w:cs="Times New Roman"/>
          <w:b/>
          <w:bCs/>
          <w:color w:val="000000" w:themeColor="text1"/>
          <w:sz w:val="28"/>
        </w:rPr>
        <w:t>.3 Programs’ Contribution to G</w:t>
      </w:r>
      <w:r w:rsidRPr="00E43F5C">
        <w:rPr>
          <w:rFonts w:ascii="Times New Roman" w:hAnsi="Times New Roman" w:cs="Times New Roman"/>
          <w:b/>
          <w:bCs/>
          <w:color w:val="000000" w:themeColor="text1"/>
          <w:sz w:val="28"/>
        </w:rPr>
        <w:t>raduates’ Professional and Personal Development</w:t>
      </w:r>
    </w:p>
    <w:p w:rsidR="002609B7" w:rsidRDefault="002609B7" w:rsidP="002609B7">
      <w:pPr>
        <w:tabs>
          <w:tab w:val="left" w:pos="1080"/>
        </w:tabs>
        <w:spacing w:before="36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About two thirds (66.06%) of the graduates responded that the educational programs they attended were very relevant good for the professional requirement.</w:t>
      </w:r>
    </w:p>
    <w:p w:rsidR="002609B7" w:rsidRPr="00E43F5C" w:rsidRDefault="002609B7" w:rsidP="00ED47B7">
      <w:pPr>
        <w:tabs>
          <w:tab w:val="left" w:pos="1080"/>
        </w:tabs>
        <w:spacing w:before="240" w:line="360" w:lineRule="auto"/>
        <w:rPr>
          <w:rFonts w:ascii="Times New Roman" w:hAnsi="Times New Roman" w:cs="Times New Roman"/>
          <w:b/>
          <w:bCs/>
          <w:color w:val="000000" w:themeColor="text1"/>
          <w:sz w:val="28"/>
        </w:rPr>
      </w:pPr>
      <w:r w:rsidRPr="00E43F5C">
        <w:rPr>
          <w:rFonts w:ascii="Times New Roman" w:hAnsi="Times New Roman" w:cs="Times New Roman"/>
          <w:b/>
          <w:bCs/>
          <w:color w:val="000000" w:themeColor="text1"/>
          <w:sz w:val="28"/>
        </w:rPr>
        <w:t xml:space="preserve"> 3.4 Issues Related to Teaching/ Learning, Teacher/ Student Rel</w:t>
      </w:r>
      <w:r w:rsidRPr="00E43F5C">
        <w:rPr>
          <w:rFonts w:ascii="Times New Roman" w:hAnsi="Times New Roman" w:cs="Times New Roman"/>
          <w:b/>
          <w:bCs/>
          <w:color w:val="000000" w:themeColor="text1"/>
          <w:sz w:val="28"/>
        </w:rPr>
        <w:t>a</w:t>
      </w:r>
      <w:r w:rsidRPr="00E43F5C">
        <w:rPr>
          <w:rFonts w:ascii="Times New Roman" w:hAnsi="Times New Roman" w:cs="Times New Roman"/>
          <w:b/>
          <w:bCs/>
          <w:color w:val="000000" w:themeColor="text1"/>
          <w:sz w:val="28"/>
        </w:rPr>
        <w:t>tionship and Education Delivery and Efficiency</w:t>
      </w:r>
    </w:p>
    <w:p w:rsidR="002609B7" w:rsidRPr="003147B7" w:rsidRDefault="002609B7" w:rsidP="002609B7">
      <w:pPr>
        <w:pStyle w:val="ListParagraph"/>
        <w:numPr>
          <w:ilvl w:val="0"/>
          <w:numId w:val="18"/>
        </w:numPr>
        <w:tabs>
          <w:tab w:val="left" w:pos="1080"/>
        </w:tabs>
        <w:spacing w:line="360" w:lineRule="auto"/>
        <w:rPr>
          <w:rFonts w:ascii="Times New Roman" w:hAnsi="Times New Roman" w:cs="Times New Roman"/>
          <w:color w:val="000000" w:themeColor="text1"/>
          <w:sz w:val="24"/>
        </w:rPr>
      </w:pPr>
      <w:r w:rsidRPr="00294CF9">
        <w:rPr>
          <w:rFonts w:ascii="Times New Roman" w:hAnsi="Times New Roman" w:cs="Times New Roman"/>
          <w:color w:val="000000" w:themeColor="text1"/>
          <w:sz w:val="24"/>
          <w:szCs w:val="24"/>
        </w:rPr>
        <w:t xml:space="preserve">On the whole graduates from all programs had positive response towards teaching learning environment, teacher-student relationship and quality of delivery offered in their program of study. </w:t>
      </w:r>
    </w:p>
    <w:p w:rsidR="002609B7" w:rsidRPr="00E43F5C" w:rsidRDefault="002609B7" w:rsidP="002609B7">
      <w:pPr>
        <w:pStyle w:val="ListParagraph"/>
        <w:numPr>
          <w:ilvl w:val="0"/>
          <w:numId w:val="18"/>
        </w:numPr>
        <w:tabs>
          <w:tab w:val="left" w:pos="1080"/>
        </w:tabs>
        <w:spacing w:before="360" w:line="360" w:lineRule="auto"/>
        <w:rPr>
          <w:rFonts w:ascii="Times New Roman" w:hAnsi="Times New Roman" w:cs="Times New Roman"/>
          <w:color w:val="000000" w:themeColor="text1"/>
          <w:sz w:val="24"/>
          <w:szCs w:val="24"/>
        </w:rPr>
      </w:pPr>
      <w:r w:rsidRPr="00E43F5C">
        <w:rPr>
          <w:rFonts w:ascii="Times New Roman" w:hAnsi="Times New Roman" w:cs="Times New Roman"/>
          <w:color w:val="000000" w:themeColor="text1"/>
          <w:sz w:val="24"/>
          <w:szCs w:val="24"/>
        </w:rPr>
        <w:t>BBS graduates had positive response towards teaching learning environment, teacher-student relationship and quality of delivery offered in their program of study. Only Two graduates opined that quality of delivery was not as good as they had expected.</w:t>
      </w:r>
    </w:p>
    <w:p w:rsidR="002609B7" w:rsidRPr="00E43F5C" w:rsidRDefault="002609B7" w:rsidP="002609B7">
      <w:pPr>
        <w:pStyle w:val="ListParagraph"/>
        <w:numPr>
          <w:ilvl w:val="0"/>
          <w:numId w:val="18"/>
        </w:numPr>
        <w:tabs>
          <w:tab w:val="left" w:pos="1080"/>
        </w:tabs>
        <w:spacing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szCs w:val="24"/>
        </w:rPr>
        <w:t>B Ed graduates seemed satisfied with the teaching-learning environment, teacher- student relationship and quality of delivery. More than two thirds of the graduates from this program have rated in favor of these aspects the institutional program. Very few graduates have responded t</w:t>
      </w:r>
      <w:r>
        <w:rPr>
          <w:rFonts w:ascii="Times New Roman" w:hAnsi="Times New Roman" w:cs="Times New Roman"/>
          <w:color w:val="000000" w:themeColor="text1"/>
          <w:sz w:val="24"/>
          <w:szCs w:val="24"/>
        </w:rPr>
        <w:t>hat these aspects were not good</w:t>
      </w:r>
      <w:r w:rsidRPr="00834A89">
        <w:rPr>
          <w:rFonts w:ascii="Times New Roman" w:hAnsi="Times New Roman" w:cs="Times New Roman"/>
          <w:color w:val="000000" w:themeColor="text1"/>
          <w:sz w:val="24"/>
          <w:szCs w:val="24"/>
        </w:rPr>
        <w:t xml:space="preserve"> for the ed</w:t>
      </w:r>
      <w:r w:rsidRPr="00834A89">
        <w:rPr>
          <w:rFonts w:ascii="Times New Roman" w:hAnsi="Times New Roman" w:cs="Times New Roman"/>
          <w:color w:val="000000" w:themeColor="text1"/>
          <w:sz w:val="24"/>
          <w:szCs w:val="24"/>
        </w:rPr>
        <w:t>u</w:t>
      </w:r>
      <w:r w:rsidRPr="00834A89">
        <w:rPr>
          <w:rFonts w:ascii="Times New Roman" w:hAnsi="Times New Roman" w:cs="Times New Roman"/>
          <w:color w:val="000000" w:themeColor="text1"/>
          <w:sz w:val="24"/>
          <w:szCs w:val="24"/>
        </w:rPr>
        <w:t>cational standard they had expected.</w:t>
      </w:r>
    </w:p>
    <w:p w:rsidR="002609B7" w:rsidRPr="00E43F5C" w:rsidRDefault="002609B7" w:rsidP="002609B7">
      <w:pPr>
        <w:pStyle w:val="ListParagraph"/>
        <w:numPr>
          <w:ilvl w:val="0"/>
          <w:numId w:val="18"/>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szCs w:val="24"/>
        </w:rPr>
        <w:t>B</w:t>
      </w:r>
      <w:r w:rsidRPr="00834A89">
        <w:rPr>
          <w:rFonts w:ascii="Times New Roman" w:hAnsi="Times New Roman" w:cs="Times New Roman"/>
          <w:color w:val="000000" w:themeColor="text1"/>
          <w:sz w:val="24"/>
          <w:szCs w:val="24"/>
        </w:rPr>
        <w:t>oth respondents</w:t>
      </w:r>
      <w:r>
        <w:rPr>
          <w:rFonts w:ascii="Times New Roman" w:hAnsi="Times New Roman" w:cs="Times New Roman"/>
          <w:color w:val="000000" w:themeColor="text1"/>
          <w:sz w:val="24"/>
          <w:szCs w:val="24"/>
        </w:rPr>
        <w:t xml:space="preserve"> from BA program</w:t>
      </w:r>
      <w:r w:rsidRPr="00834A89">
        <w:rPr>
          <w:rFonts w:ascii="Times New Roman" w:hAnsi="Times New Roman" w:cs="Times New Roman"/>
          <w:color w:val="000000" w:themeColor="text1"/>
          <w:sz w:val="24"/>
          <w:szCs w:val="24"/>
        </w:rPr>
        <w:t xml:space="preserve"> rated and positively for teaching-learning e</w:t>
      </w:r>
      <w:r w:rsidRPr="00834A89">
        <w:rPr>
          <w:rFonts w:ascii="Times New Roman" w:hAnsi="Times New Roman" w:cs="Times New Roman"/>
          <w:color w:val="000000" w:themeColor="text1"/>
          <w:sz w:val="24"/>
          <w:szCs w:val="24"/>
        </w:rPr>
        <w:t>n</w:t>
      </w:r>
      <w:r w:rsidRPr="00834A89">
        <w:rPr>
          <w:rFonts w:ascii="Times New Roman" w:hAnsi="Times New Roman" w:cs="Times New Roman"/>
          <w:color w:val="000000" w:themeColor="text1"/>
          <w:sz w:val="24"/>
          <w:szCs w:val="24"/>
        </w:rPr>
        <w:t>vironment.</w:t>
      </w:r>
    </w:p>
    <w:p w:rsidR="002609B7" w:rsidRPr="00E43F5C" w:rsidRDefault="002609B7" w:rsidP="002609B7">
      <w:pPr>
        <w:pStyle w:val="ListParagraph"/>
        <w:numPr>
          <w:ilvl w:val="0"/>
          <w:numId w:val="18"/>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szCs w:val="24"/>
        </w:rPr>
        <w:t>M</w:t>
      </w:r>
      <w:r w:rsidRPr="00834A89">
        <w:rPr>
          <w:rFonts w:ascii="Times New Roman" w:hAnsi="Times New Roman" w:cs="Times New Roman"/>
          <w:color w:val="000000" w:themeColor="text1"/>
          <w:sz w:val="24"/>
          <w:szCs w:val="24"/>
        </w:rPr>
        <w:t>ostly B Sc graduates had average response on these aspects of their educational program. In comparison to the graduates from other programs, these graduates seemed less satisfied with teaching-learning environment, teacher-student rel</w:t>
      </w:r>
      <w:r w:rsidRPr="00834A89">
        <w:rPr>
          <w:rFonts w:ascii="Times New Roman" w:hAnsi="Times New Roman" w:cs="Times New Roman"/>
          <w:color w:val="000000" w:themeColor="text1"/>
          <w:sz w:val="24"/>
          <w:szCs w:val="24"/>
        </w:rPr>
        <w:t>a</w:t>
      </w:r>
      <w:r w:rsidRPr="00834A89">
        <w:rPr>
          <w:rFonts w:ascii="Times New Roman" w:hAnsi="Times New Roman" w:cs="Times New Roman"/>
          <w:color w:val="000000" w:themeColor="text1"/>
          <w:sz w:val="24"/>
          <w:szCs w:val="24"/>
        </w:rPr>
        <w:t>tionship and quality of delivery.</w:t>
      </w:r>
    </w:p>
    <w:p w:rsidR="002609B7" w:rsidRDefault="002609B7" w:rsidP="002609B7">
      <w:pPr>
        <w:pStyle w:val="ListParagraph"/>
        <w:numPr>
          <w:ilvl w:val="0"/>
          <w:numId w:val="18"/>
        </w:numPr>
        <w:tabs>
          <w:tab w:val="left" w:pos="1080"/>
        </w:tabs>
        <w:spacing w:before="360" w:after="0" w:line="360" w:lineRule="auto"/>
        <w:rPr>
          <w:rFonts w:ascii="Times New Roman" w:hAnsi="Times New Roman" w:cs="Times New Roman"/>
          <w:color w:val="000000" w:themeColor="text1"/>
          <w:sz w:val="24"/>
          <w:szCs w:val="24"/>
        </w:rPr>
      </w:pPr>
      <w:r w:rsidRPr="00E43F5C">
        <w:rPr>
          <w:rFonts w:ascii="Times New Roman" w:hAnsi="Times New Roman" w:cs="Times New Roman"/>
          <w:color w:val="000000" w:themeColor="text1"/>
          <w:sz w:val="24"/>
          <w:szCs w:val="24"/>
        </w:rPr>
        <w:t>Generally speaking, M Ed graduates have also provided good responses towards these three aspects. However, one of these graduates was not satisfied with the education delivery efficiency of the program.</w:t>
      </w:r>
    </w:p>
    <w:p w:rsidR="002609B7" w:rsidRPr="00E43F5C" w:rsidRDefault="002609B7" w:rsidP="00ED47B7">
      <w:pPr>
        <w:pStyle w:val="ListParagraph"/>
        <w:numPr>
          <w:ilvl w:val="0"/>
          <w:numId w:val="18"/>
        </w:numPr>
        <w:tabs>
          <w:tab w:val="left" w:pos="1080"/>
        </w:tabs>
        <w:spacing w:before="120" w:after="120" w:line="360" w:lineRule="auto"/>
        <w:rPr>
          <w:rFonts w:ascii="Times New Roman" w:hAnsi="Times New Roman" w:cs="Times New Roman"/>
          <w:b/>
          <w:bCs/>
          <w:color w:val="000000" w:themeColor="text1"/>
          <w:sz w:val="28"/>
        </w:rPr>
      </w:pPr>
      <w:r>
        <w:rPr>
          <w:rFonts w:ascii="Times New Roman" w:hAnsi="Times New Roman" w:cs="Times New Roman"/>
          <w:color w:val="000000" w:themeColor="text1"/>
          <w:sz w:val="24"/>
        </w:rPr>
        <w:lastRenderedPageBreak/>
        <w:t>T</w:t>
      </w:r>
      <w:r w:rsidRPr="00E43F5C">
        <w:rPr>
          <w:rFonts w:ascii="Times New Roman" w:hAnsi="Times New Roman" w:cs="Times New Roman"/>
          <w:color w:val="000000" w:themeColor="text1"/>
          <w:sz w:val="24"/>
        </w:rPr>
        <w:t>he graduates from MBS program have provided best response to teaching-learning environment, teacher-student relationship and quality of delivery. The reason is that almost all the graduates have rated highly for these aspects of their program of study. Yet, one graduate from this program was not satisfied with the teaching learning environment of MBS program.</w:t>
      </w:r>
    </w:p>
    <w:p w:rsidR="002609B7" w:rsidRDefault="002609B7" w:rsidP="00ED47B7">
      <w:pPr>
        <w:tabs>
          <w:tab w:val="left" w:pos="1080"/>
        </w:tabs>
        <w:spacing w:before="120" w:after="120" w:line="360" w:lineRule="auto"/>
        <w:rPr>
          <w:rFonts w:ascii="Times New Roman" w:hAnsi="Times New Roman" w:cs="Times New Roman"/>
          <w:b/>
          <w:bCs/>
          <w:color w:val="000000" w:themeColor="text1"/>
          <w:sz w:val="28"/>
        </w:rPr>
      </w:pPr>
      <w:r>
        <w:rPr>
          <w:rFonts w:ascii="Times New Roman" w:hAnsi="Times New Roman" w:cs="Times New Roman"/>
          <w:b/>
          <w:bCs/>
          <w:color w:val="000000" w:themeColor="text1"/>
          <w:sz w:val="28"/>
        </w:rPr>
        <w:t>3</w:t>
      </w:r>
      <w:r w:rsidRPr="00DC298F">
        <w:rPr>
          <w:rFonts w:ascii="Times New Roman" w:hAnsi="Times New Roman" w:cs="Times New Roman"/>
          <w:b/>
          <w:bCs/>
          <w:color w:val="000000" w:themeColor="text1"/>
          <w:sz w:val="28"/>
        </w:rPr>
        <w:t xml:space="preserve">.5 Issues Related to Facilities Such as Library, Laboratory, Canteen, </w:t>
      </w:r>
      <w:r>
        <w:rPr>
          <w:rFonts w:ascii="Times New Roman" w:hAnsi="Times New Roman" w:cs="Times New Roman"/>
          <w:b/>
          <w:bCs/>
          <w:color w:val="000000" w:themeColor="text1"/>
          <w:sz w:val="28"/>
        </w:rPr>
        <w:t xml:space="preserve">Sports </w:t>
      </w:r>
      <w:r w:rsidRPr="00DC298F">
        <w:rPr>
          <w:rFonts w:ascii="Times New Roman" w:hAnsi="Times New Roman" w:cs="Times New Roman"/>
          <w:b/>
          <w:bCs/>
          <w:color w:val="000000" w:themeColor="text1"/>
          <w:sz w:val="28"/>
        </w:rPr>
        <w:t>Facilities, Urinals, etc.</w:t>
      </w:r>
    </w:p>
    <w:p w:rsidR="002609B7" w:rsidRPr="002C697C" w:rsidRDefault="002609B7" w:rsidP="002C697C">
      <w:pPr>
        <w:pStyle w:val="ListParagraph"/>
        <w:numPr>
          <w:ilvl w:val="0"/>
          <w:numId w:val="19"/>
        </w:numPr>
        <w:tabs>
          <w:tab w:val="left" w:pos="1080"/>
        </w:tabs>
        <w:spacing w:line="360" w:lineRule="auto"/>
        <w:rPr>
          <w:rFonts w:ascii="Times New Roman" w:hAnsi="Times New Roman" w:cs="Times New Roman"/>
          <w:b/>
          <w:bCs/>
          <w:color w:val="000000" w:themeColor="text1"/>
          <w:sz w:val="28"/>
        </w:rPr>
      </w:pPr>
      <w:r>
        <w:rPr>
          <w:rFonts w:ascii="Times New Roman" w:hAnsi="Times New Roman" w:cs="Times New Roman"/>
          <w:color w:val="000000" w:themeColor="text1"/>
          <w:sz w:val="24"/>
        </w:rPr>
        <w:t>A large</w:t>
      </w:r>
      <w:r w:rsidRPr="00834A89">
        <w:rPr>
          <w:rFonts w:ascii="Times New Roman" w:hAnsi="Times New Roman" w:cs="Times New Roman"/>
          <w:color w:val="000000" w:themeColor="text1"/>
          <w:sz w:val="24"/>
        </w:rPr>
        <w:t xml:space="preserve"> number of respondents has given posit</w:t>
      </w:r>
      <w:r>
        <w:rPr>
          <w:rFonts w:ascii="Times New Roman" w:hAnsi="Times New Roman" w:cs="Times New Roman"/>
          <w:color w:val="000000" w:themeColor="text1"/>
          <w:sz w:val="24"/>
        </w:rPr>
        <w:t xml:space="preserve">ive response to </w:t>
      </w:r>
      <w:r w:rsidRPr="00834A89">
        <w:rPr>
          <w:rFonts w:ascii="Times New Roman" w:hAnsi="Times New Roman" w:cs="Times New Roman"/>
          <w:color w:val="000000" w:themeColor="text1"/>
          <w:sz w:val="24"/>
        </w:rPr>
        <w:t xml:space="preserve">facilities in the campus. </w:t>
      </w:r>
      <w:r w:rsidRPr="002C697C">
        <w:rPr>
          <w:rFonts w:ascii="Times New Roman" w:hAnsi="Times New Roman" w:cs="Times New Roman"/>
          <w:color w:val="000000" w:themeColor="text1"/>
          <w:sz w:val="24"/>
        </w:rPr>
        <w:t>Overall, graduates from all the programs have provided positive re</w:t>
      </w:r>
      <w:r w:rsidRPr="002C697C">
        <w:rPr>
          <w:rFonts w:ascii="Times New Roman" w:hAnsi="Times New Roman" w:cs="Times New Roman"/>
          <w:color w:val="000000" w:themeColor="text1"/>
          <w:sz w:val="24"/>
        </w:rPr>
        <w:t>s</w:t>
      </w:r>
      <w:r w:rsidRPr="002C697C">
        <w:rPr>
          <w:rFonts w:ascii="Times New Roman" w:hAnsi="Times New Roman" w:cs="Times New Roman"/>
          <w:color w:val="000000" w:themeColor="text1"/>
          <w:sz w:val="24"/>
        </w:rPr>
        <w:t>ponses towards the facilities provided by the campus.</w:t>
      </w:r>
    </w:p>
    <w:p w:rsidR="002609B7" w:rsidRDefault="002609B7" w:rsidP="002609B7">
      <w:pPr>
        <w:pStyle w:val="ListParagraph"/>
        <w:numPr>
          <w:ilvl w:val="0"/>
          <w:numId w:val="19"/>
        </w:numPr>
        <w:tabs>
          <w:tab w:val="left" w:pos="1080"/>
        </w:tabs>
        <w:spacing w:before="360" w:line="360" w:lineRule="auto"/>
        <w:rPr>
          <w:rFonts w:ascii="Times New Roman" w:hAnsi="Times New Roman" w:cs="Times New Roman"/>
          <w:color w:val="000000" w:themeColor="text1"/>
          <w:sz w:val="24"/>
        </w:rPr>
      </w:pPr>
      <w:r w:rsidRPr="00125F85">
        <w:rPr>
          <w:rFonts w:ascii="Times New Roman" w:hAnsi="Times New Roman" w:cs="Times New Roman"/>
          <w:color w:val="000000" w:themeColor="text1"/>
          <w:sz w:val="24"/>
        </w:rPr>
        <w:t xml:space="preserve">Both of the BA graduates have provided favorable response towards the facilities.  </w:t>
      </w:r>
    </w:p>
    <w:p w:rsidR="002609B7" w:rsidRDefault="002609B7" w:rsidP="002609B7">
      <w:pPr>
        <w:pStyle w:val="ListParagraph"/>
        <w:numPr>
          <w:ilvl w:val="0"/>
          <w:numId w:val="19"/>
        </w:numPr>
        <w:tabs>
          <w:tab w:val="left" w:pos="1080"/>
        </w:tabs>
        <w:spacing w:before="360"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O</w:t>
      </w:r>
      <w:r w:rsidRPr="00125F85">
        <w:rPr>
          <w:rFonts w:ascii="Times New Roman" w:hAnsi="Times New Roman" w:cs="Times New Roman"/>
          <w:color w:val="000000" w:themeColor="text1"/>
          <w:sz w:val="24"/>
        </w:rPr>
        <w:t>ne graduate from BBS program is totally dissatisfied with the facilities.</w:t>
      </w:r>
    </w:p>
    <w:p w:rsidR="002609B7" w:rsidRDefault="002609B7" w:rsidP="002609B7">
      <w:pPr>
        <w:pStyle w:val="ListParagraph"/>
        <w:numPr>
          <w:ilvl w:val="0"/>
          <w:numId w:val="19"/>
        </w:numPr>
        <w:tabs>
          <w:tab w:val="left" w:pos="1080"/>
        </w:tabs>
        <w:spacing w:before="360" w:line="360" w:lineRule="auto"/>
        <w:rPr>
          <w:rFonts w:ascii="Times New Roman" w:hAnsi="Times New Roman" w:cs="Times New Roman"/>
          <w:color w:val="000000" w:themeColor="text1"/>
          <w:sz w:val="24"/>
        </w:rPr>
      </w:pPr>
      <w:r w:rsidRPr="00125F85">
        <w:rPr>
          <w:rFonts w:ascii="Times New Roman" w:hAnsi="Times New Roman" w:cs="Times New Roman"/>
          <w:color w:val="000000" w:themeColor="text1"/>
          <w:sz w:val="24"/>
        </w:rPr>
        <w:t xml:space="preserve"> Half of the B S</w:t>
      </w:r>
      <w:r>
        <w:rPr>
          <w:rFonts w:ascii="Times New Roman" w:hAnsi="Times New Roman" w:cs="Times New Roman"/>
          <w:color w:val="000000" w:themeColor="text1"/>
          <w:sz w:val="24"/>
        </w:rPr>
        <w:t>c graduates have average rating.</w:t>
      </w:r>
    </w:p>
    <w:p w:rsidR="002609B7" w:rsidRDefault="002609B7" w:rsidP="002609B7">
      <w:pPr>
        <w:pStyle w:val="ListParagraph"/>
        <w:numPr>
          <w:ilvl w:val="0"/>
          <w:numId w:val="19"/>
        </w:numPr>
        <w:tabs>
          <w:tab w:val="left" w:pos="1080"/>
        </w:tabs>
        <w:spacing w:before="360"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207</w:t>
      </w:r>
      <w:r w:rsidRPr="00834A89">
        <w:rPr>
          <w:rFonts w:ascii="Times New Roman" w:hAnsi="Times New Roman" w:cs="Times New Roman"/>
          <w:color w:val="000000" w:themeColor="text1"/>
          <w:sz w:val="24"/>
        </w:rPr>
        <w:t xml:space="preserve"> suggestions related to facilities were collected.</w:t>
      </w:r>
    </w:p>
    <w:p w:rsidR="002609B7" w:rsidRDefault="002609B7" w:rsidP="002609B7">
      <w:pPr>
        <w:pStyle w:val="ListParagraph"/>
        <w:numPr>
          <w:ilvl w:val="0"/>
          <w:numId w:val="19"/>
        </w:numPr>
        <w:tabs>
          <w:tab w:val="left" w:pos="1080"/>
        </w:tabs>
        <w:spacing w:before="360"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The biggest suggestion was that there should be suffici</w:t>
      </w:r>
      <w:r>
        <w:rPr>
          <w:rFonts w:ascii="Times New Roman" w:hAnsi="Times New Roman" w:cs="Times New Roman"/>
          <w:color w:val="000000" w:themeColor="text1"/>
          <w:sz w:val="24"/>
        </w:rPr>
        <w:t xml:space="preserve">ent books in the library. Nearly </w:t>
      </w:r>
      <w:r w:rsidRPr="00834A89">
        <w:rPr>
          <w:rFonts w:ascii="Times New Roman" w:hAnsi="Times New Roman" w:cs="Times New Roman"/>
          <w:color w:val="000000" w:themeColor="text1"/>
          <w:sz w:val="24"/>
        </w:rPr>
        <w:t xml:space="preserve">one third </w:t>
      </w:r>
      <w:r>
        <w:rPr>
          <w:rFonts w:ascii="Times New Roman" w:hAnsi="Times New Roman" w:cs="Times New Roman"/>
          <w:color w:val="000000" w:themeColor="text1"/>
          <w:sz w:val="24"/>
        </w:rPr>
        <w:t xml:space="preserve">(29.95%) </w:t>
      </w:r>
      <w:r w:rsidRPr="00834A89">
        <w:rPr>
          <w:rFonts w:ascii="Times New Roman" w:hAnsi="Times New Roman" w:cs="Times New Roman"/>
          <w:color w:val="000000" w:themeColor="text1"/>
          <w:sz w:val="24"/>
        </w:rPr>
        <w:t xml:space="preserve">of the graduates have offered this suggestion. </w:t>
      </w:r>
    </w:p>
    <w:p w:rsidR="002609B7" w:rsidRDefault="002609B7" w:rsidP="002609B7">
      <w:pPr>
        <w:pStyle w:val="ListParagraph"/>
        <w:numPr>
          <w:ilvl w:val="0"/>
          <w:numId w:val="19"/>
        </w:numPr>
        <w:tabs>
          <w:tab w:val="left" w:pos="1080"/>
        </w:tabs>
        <w:spacing w:before="360" w:line="360" w:lineRule="auto"/>
        <w:rPr>
          <w:rFonts w:ascii="Times New Roman" w:hAnsi="Times New Roman" w:cs="Times New Roman"/>
          <w:color w:val="000000" w:themeColor="text1"/>
          <w:sz w:val="24"/>
        </w:rPr>
      </w:pPr>
      <w:r w:rsidRPr="00834A89">
        <w:rPr>
          <w:rFonts w:ascii="Times New Roman" w:hAnsi="Times New Roman" w:cs="Times New Roman"/>
          <w:color w:val="000000" w:themeColor="text1"/>
          <w:sz w:val="24"/>
        </w:rPr>
        <w:t xml:space="preserve">Another major suggestion is that the urinals need to be clean. </w:t>
      </w:r>
    </w:p>
    <w:p w:rsidR="002609B7" w:rsidRDefault="002609B7" w:rsidP="002609B7">
      <w:pPr>
        <w:pStyle w:val="ListParagraph"/>
        <w:numPr>
          <w:ilvl w:val="0"/>
          <w:numId w:val="19"/>
        </w:numPr>
        <w:tabs>
          <w:tab w:val="left" w:pos="1080"/>
        </w:tabs>
        <w:spacing w:before="360"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A</w:t>
      </w:r>
      <w:r w:rsidRPr="00834A89">
        <w:rPr>
          <w:rFonts w:ascii="Times New Roman" w:hAnsi="Times New Roman" w:cs="Times New Roman"/>
          <w:color w:val="000000" w:themeColor="text1"/>
          <w:sz w:val="24"/>
        </w:rPr>
        <w:t xml:space="preserve"> fair number of graduates have suggested hostel facility for students from remote areas.</w:t>
      </w:r>
    </w:p>
    <w:p w:rsidR="002609B7" w:rsidRDefault="002609B7" w:rsidP="002609B7">
      <w:pPr>
        <w:pStyle w:val="ListParagraph"/>
        <w:numPr>
          <w:ilvl w:val="0"/>
          <w:numId w:val="19"/>
        </w:numPr>
        <w:tabs>
          <w:tab w:val="left" w:pos="1080"/>
        </w:tabs>
        <w:spacing w:before="360"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S</w:t>
      </w:r>
      <w:r w:rsidRPr="00834A89">
        <w:rPr>
          <w:rFonts w:ascii="Times New Roman" w:hAnsi="Times New Roman" w:cs="Times New Roman"/>
          <w:color w:val="000000" w:themeColor="text1"/>
          <w:sz w:val="24"/>
        </w:rPr>
        <w:t xml:space="preserve">ome graduates have suggested bus facility and pointed out the need to keep campus premises clean. </w:t>
      </w:r>
    </w:p>
    <w:p w:rsidR="002609B7" w:rsidRDefault="002609B7" w:rsidP="002609B7">
      <w:pPr>
        <w:pStyle w:val="ListParagraph"/>
        <w:numPr>
          <w:ilvl w:val="0"/>
          <w:numId w:val="19"/>
        </w:numPr>
        <w:tabs>
          <w:tab w:val="left" w:pos="1080"/>
        </w:tabs>
        <w:spacing w:before="360"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 </w:t>
      </w:r>
      <w:r w:rsidRPr="00834A89">
        <w:rPr>
          <w:rFonts w:ascii="Times New Roman" w:hAnsi="Times New Roman" w:cs="Times New Roman"/>
          <w:color w:val="000000" w:themeColor="text1"/>
          <w:sz w:val="24"/>
        </w:rPr>
        <w:t>few graduates, especially from M Ed program have reminded that scholarship and freeship should be granted without any discrimination.</w:t>
      </w:r>
      <w:r>
        <w:rPr>
          <w:rFonts w:ascii="Times New Roman" w:hAnsi="Times New Roman" w:cs="Times New Roman"/>
          <w:color w:val="000000" w:themeColor="text1"/>
          <w:sz w:val="24"/>
        </w:rPr>
        <w:t xml:space="preserve"> </w:t>
      </w:r>
    </w:p>
    <w:p w:rsidR="002609B7" w:rsidRDefault="002609B7" w:rsidP="002609B7">
      <w:pPr>
        <w:pStyle w:val="ListParagraph"/>
        <w:numPr>
          <w:ilvl w:val="0"/>
          <w:numId w:val="19"/>
        </w:numPr>
        <w:tabs>
          <w:tab w:val="left" w:pos="1080"/>
        </w:tabs>
        <w:spacing w:before="360"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Nearly half of the graduates from B Sc program have suggested updating the lab.</w:t>
      </w:r>
    </w:p>
    <w:p w:rsidR="002609B7" w:rsidRPr="00125F85" w:rsidRDefault="002609B7" w:rsidP="002609B7">
      <w:pPr>
        <w:pStyle w:val="ListParagraph"/>
        <w:numPr>
          <w:ilvl w:val="0"/>
          <w:numId w:val="19"/>
        </w:numPr>
        <w:tabs>
          <w:tab w:val="left" w:pos="1080"/>
        </w:tabs>
        <w:spacing w:before="360" w:line="360" w:lineRule="auto"/>
        <w:rPr>
          <w:rFonts w:ascii="Times New Roman" w:hAnsi="Times New Roman" w:cs="Times New Roman"/>
          <w:color w:val="000000" w:themeColor="text1"/>
          <w:sz w:val="24"/>
        </w:rPr>
      </w:pPr>
      <w:r w:rsidRPr="00125F85">
        <w:rPr>
          <w:rFonts w:ascii="Times New Roman" w:hAnsi="Times New Roman" w:cs="Times New Roman"/>
          <w:color w:val="000000" w:themeColor="text1"/>
          <w:sz w:val="24"/>
        </w:rPr>
        <w:t>The major suggestions given by graduates from each program are su</w:t>
      </w:r>
      <w:r w:rsidR="00ED47B7">
        <w:rPr>
          <w:rFonts w:ascii="Times New Roman" w:hAnsi="Times New Roman" w:cs="Times New Roman"/>
          <w:color w:val="000000" w:themeColor="text1"/>
          <w:sz w:val="24"/>
        </w:rPr>
        <w:t xml:space="preserve">mmarized below </w:t>
      </w:r>
      <w:r w:rsidRPr="00125F85">
        <w:rPr>
          <w:rFonts w:ascii="Times New Roman" w:hAnsi="Times New Roman" w:cs="Times New Roman"/>
          <w:color w:val="000000" w:themeColor="text1"/>
          <w:sz w:val="24"/>
        </w:rPr>
        <w:t>.</w:t>
      </w:r>
    </w:p>
    <w:p w:rsidR="002609B7" w:rsidRDefault="002609B7" w:rsidP="002609B7">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BBS: Update lab; provide sufficient books in the library.</w:t>
      </w:r>
    </w:p>
    <w:p w:rsidR="002609B7" w:rsidRDefault="002609B7" w:rsidP="002609B7">
      <w:pPr>
        <w:pStyle w:val="ListParagraph"/>
        <w:numPr>
          <w:ilvl w:val="0"/>
          <w:numId w:val="21"/>
        </w:numPr>
        <w:tabs>
          <w:tab w:val="left" w:pos="1080"/>
        </w:tabs>
        <w:spacing w:line="360" w:lineRule="auto"/>
        <w:rPr>
          <w:rFonts w:ascii="Times New Roman" w:hAnsi="Times New Roman" w:cs="Times New Roman"/>
          <w:color w:val="000000" w:themeColor="text1"/>
          <w:sz w:val="24"/>
        </w:rPr>
      </w:pPr>
      <w:r w:rsidRPr="005A4297">
        <w:rPr>
          <w:rFonts w:ascii="Times New Roman" w:hAnsi="Times New Roman" w:cs="Times New Roman"/>
          <w:color w:val="000000" w:themeColor="text1"/>
          <w:sz w:val="24"/>
        </w:rPr>
        <w:t>B Ed: Provide hostel and bus facilities</w:t>
      </w:r>
      <w:r>
        <w:rPr>
          <w:rFonts w:ascii="Times New Roman" w:hAnsi="Times New Roman" w:cs="Times New Roman"/>
          <w:color w:val="000000" w:themeColor="text1"/>
          <w:sz w:val="24"/>
        </w:rPr>
        <w:t>.</w:t>
      </w:r>
    </w:p>
    <w:p w:rsidR="002609B7" w:rsidRPr="005A4297" w:rsidRDefault="002609B7" w:rsidP="002609B7">
      <w:pPr>
        <w:pStyle w:val="ListParagraph"/>
        <w:numPr>
          <w:ilvl w:val="0"/>
          <w:numId w:val="21"/>
        </w:numPr>
        <w:tabs>
          <w:tab w:val="left" w:pos="1080"/>
        </w:tabs>
        <w:spacing w:line="360" w:lineRule="auto"/>
        <w:rPr>
          <w:rFonts w:ascii="Times New Roman" w:hAnsi="Times New Roman" w:cs="Times New Roman"/>
          <w:color w:val="000000" w:themeColor="text1"/>
          <w:sz w:val="24"/>
        </w:rPr>
      </w:pPr>
      <w:r w:rsidRPr="005A4297">
        <w:rPr>
          <w:rFonts w:ascii="Times New Roman" w:hAnsi="Times New Roman" w:cs="Times New Roman"/>
          <w:color w:val="000000" w:themeColor="text1"/>
          <w:sz w:val="24"/>
        </w:rPr>
        <w:t>B A: Provide hostel and bus facilities</w:t>
      </w:r>
      <w:r>
        <w:rPr>
          <w:rFonts w:ascii="Times New Roman" w:hAnsi="Times New Roman" w:cs="Times New Roman"/>
          <w:color w:val="000000" w:themeColor="text1"/>
          <w:sz w:val="24"/>
        </w:rPr>
        <w:t>.</w:t>
      </w:r>
    </w:p>
    <w:p w:rsidR="002609B7" w:rsidRDefault="002609B7" w:rsidP="002609B7">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B Sc: Provide sufficient books in the library; update lab.</w:t>
      </w:r>
    </w:p>
    <w:p w:rsidR="002609B7" w:rsidRDefault="002609B7" w:rsidP="002609B7">
      <w:pPr>
        <w:pStyle w:val="ListParagraph"/>
        <w:numPr>
          <w:ilvl w:val="0"/>
          <w:numId w:val="21"/>
        </w:numPr>
        <w:tabs>
          <w:tab w:val="left" w:pos="1080"/>
        </w:tabs>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M Ed: Provide sufficient books in the library; keep urinals clean</w:t>
      </w:r>
    </w:p>
    <w:p w:rsidR="002609B7" w:rsidRDefault="002609B7" w:rsidP="002609B7">
      <w:pPr>
        <w:pStyle w:val="ListParagraph"/>
        <w:numPr>
          <w:ilvl w:val="0"/>
          <w:numId w:val="21"/>
        </w:numPr>
        <w:tabs>
          <w:tab w:val="left" w:pos="1080"/>
        </w:tabs>
        <w:spacing w:line="360" w:lineRule="auto"/>
        <w:rPr>
          <w:color w:val="000000" w:themeColor="text1"/>
        </w:rPr>
      </w:pPr>
      <w:r>
        <w:rPr>
          <w:rFonts w:ascii="Times New Roman" w:hAnsi="Times New Roman" w:cs="Times New Roman"/>
          <w:color w:val="000000" w:themeColor="text1"/>
          <w:sz w:val="24"/>
        </w:rPr>
        <w:t>MBS: Provide sufficient books in the library; provide bus facility.</w:t>
      </w:r>
      <w:r>
        <w:rPr>
          <w:color w:val="000000" w:themeColor="text1"/>
        </w:rPr>
        <w:t xml:space="preserve"> </w:t>
      </w:r>
    </w:p>
    <w:p w:rsidR="004820E7" w:rsidRPr="004820E7" w:rsidRDefault="004820E7" w:rsidP="001A573C">
      <w:pPr>
        <w:pStyle w:val="ListParagraph"/>
        <w:spacing w:line="360" w:lineRule="auto"/>
        <w:jc w:val="center"/>
        <w:rPr>
          <w:rFonts w:ascii="Times New Roman" w:hAnsi="Times New Roman" w:cs="Times New Roman"/>
          <w:b/>
          <w:bCs/>
          <w:color w:val="000000" w:themeColor="text1"/>
          <w:sz w:val="30"/>
          <w:szCs w:val="30"/>
        </w:rPr>
      </w:pPr>
      <w:r w:rsidRPr="004820E7">
        <w:rPr>
          <w:rFonts w:ascii="Times New Roman" w:hAnsi="Times New Roman" w:cs="Times New Roman"/>
          <w:b/>
          <w:bCs/>
          <w:color w:val="000000" w:themeColor="text1"/>
          <w:sz w:val="30"/>
          <w:szCs w:val="30"/>
        </w:rPr>
        <w:lastRenderedPageBreak/>
        <w:t>CHAPTER IV</w:t>
      </w:r>
    </w:p>
    <w:p w:rsidR="004820E7" w:rsidRPr="004820E7" w:rsidRDefault="004820E7" w:rsidP="001A573C">
      <w:pPr>
        <w:pStyle w:val="ListParagraph"/>
        <w:spacing w:line="360" w:lineRule="auto"/>
        <w:jc w:val="center"/>
        <w:rPr>
          <w:rFonts w:ascii="Times New Roman" w:hAnsi="Times New Roman" w:cs="Times New Roman"/>
          <w:b/>
          <w:bCs/>
          <w:color w:val="000000" w:themeColor="text1"/>
          <w:sz w:val="30"/>
          <w:szCs w:val="30"/>
        </w:rPr>
      </w:pPr>
      <w:r w:rsidRPr="004820E7">
        <w:rPr>
          <w:rFonts w:ascii="Times New Roman" w:hAnsi="Times New Roman" w:cs="Times New Roman"/>
          <w:b/>
          <w:bCs/>
          <w:color w:val="000000" w:themeColor="text1"/>
          <w:sz w:val="30"/>
          <w:szCs w:val="30"/>
        </w:rPr>
        <w:t>IMPLICATIONS TO INSTITUTIONNAL REFORM</w:t>
      </w:r>
    </w:p>
    <w:p w:rsidR="004820E7" w:rsidRPr="001A573C" w:rsidRDefault="004820E7" w:rsidP="001A573C">
      <w:pPr>
        <w:pStyle w:val="ListParagraph"/>
        <w:numPr>
          <w:ilvl w:val="0"/>
          <w:numId w:val="22"/>
        </w:numPr>
        <w:spacing w:line="360" w:lineRule="auto"/>
        <w:rPr>
          <w:rFonts w:ascii="Times New Roman" w:hAnsi="Times New Roman" w:cs="Times New Roman"/>
          <w:color w:val="000000" w:themeColor="text1"/>
          <w:sz w:val="24"/>
          <w:szCs w:val="24"/>
        </w:rPr>
      </w:pPr>
      <w:r w:rsidRPr="001A573C">
        <w:rPr>
          <w:rFonts w:ascii="Times New Roman" w:hAnsi="Times New Roman" w:cs="Times New Roman"/>
          <w:color w:val="000000" w:themeColor="text1"/>
          <w:sz w:val="24"/>
          <w:szCs w:val="24"/>
        </w:rPr>
        <w:t>The proportion of the three main types of graduates (employed, unemployed and GPFS) suggests some interesting implications. If we look back the grad</w:t>
      </w:r>
      <w:r w:rsidRPr="001A573C">
        <w:rPr>
          <w:rFonts w:ascii="Times New Roman" w:hAnsi="Times New Roman" w:cs="Times New Roman"/>
          <w:color w:val="000000" w:themeColor="text1"/>
          <w:sz w:val="24"/>
          <w:szCs w:val="24"/>
        </w:rPr>
        <w:t>u</w:t>
      </w:r>
      <w:r w:rsidRPr="001A573C">
        <w:rPr>
          <w:rFonts w:ascii="Times New Roman" w:hAnsi="Times New Roman" w:cs="Times New Roman"/>
          <w:color w:val="000000" w:themeColor="text1"/>
          <w:sz w:val="24"/>
          <w:szCs w:val="24"/>
        </w:rPr>
        <w:t>ate tracer study report of 2017, it will be evident that employment rate has i</w:t>
      </w:r>
      <w:r w:rsidRPr="001A573C">
        <w:rPr>
          <w:rFonts w:ascii="Times New Roman" w:hAnsi="Times New Roman" w:cs="Times New Roman"/>
          <w:color w:val="000000" w:themeColor="text1"/>
          <w:sz w:val="24"/>
          <w:szCs w:val="24"/>
        </w:rPr>
        <w:t>n</w:t>
      </w:r>
      <w:r w:rsidRPr="001A573C">
        <w:rPr>
          <w:rFonts w:ascii="Times New Roman" w:hAnsi="Times New Roman" w:cs="Times New Roman"/>
          <w:color w:val="000000" w:themeColor="text1"/>
          <w:sz w:val="24"/>
          <w:szCs w:val="24"/>
        </w:rPr>
        <w:t xml:space="preserve">creased significantly. This signals an improvement in the quality of education offered by SMC. Yet there are many things that can be done to improve this rate. </w:t>
      </w:r>
    </w:p>
    <w:p w:rsidR="004820E7" w:rsidRPr="001A573C" w:rsidRDefault="004820E7" w:rsidP="001A573C">
      <w:pPr>
        <w:pStyle w:val="ListParagraph"/>
        <w:numPr>
          <w:ilvl w:val="0"/>
          <w:numId w:val="22"/>
        </w:numPr>
        <w:spacing w:line="360" w:lineRule="auto"/>
        <w:rPr>
          <w:rFonts w:ascii="Times New Roman" w:hAnsi="Times New Roman" w:cs="Times New Roman"/>
          <w:color w:val="000000" w:themeColor="text1"/>
          <w:sz w:val="24"/>
          <w:szCs w:val="24"/>
        </w:rPr>
      </w:pPr>
      <w:r w:rsidRPr="001A573C">
        <w:rPr>
          <w:rFonts w:ascii="Times New Roman" w:hAnsi="Times New Roman" w:cs="Times New Roman"/>
          <w:color w:val="000000" w:themeColor="text1"/>
          <w:sz w:val="24"/>
          <w:szCs w:val="24"/>
        </w:rPr>
        <w:t>Unlike employment improvement in the employment rate of the graduates, the proportion of GPFS has decreased. It has a strong correlation with the enrol</w:t>
      </w:r>
      <w:r w:rsidRPr="001A573C">
        <w:rPr>
          <w:rFonts w:ascii="Times New Roman" w:hAnsi="Times New Roman" w:cs="Times New Roman"/>
          <w:color w:val="000000" w:themeColor="text1"/>
          <w:sz w:val="24"/>
          <w:szCs w:val="24"/>
        </w:rPr>
        <w:t>l</w:t>
      </w:r>
      <w:r w:rsidRPr="001A573C">
        <w:rPr>
          <w:rFonts w:ascii="Times New Roman" w:hAnsi="Times New Roman" w:cs="Times New Roman"/>
          <w:color w:val="000000" w:themeColor="text1"/>
          <w:sz w:val="24"/>
          <w:szCs w:val="24"/>
        </w:rPr>
        <w:t>ment number of students in Master’s Degree programs at this campus, as it has gone down in the recent years. Since no graduates from Master’s Degree pr</w:t>
      </w:r>
      <w:r w:rsidRPr="001A573C">
        <w:rPr>
          <w:rFonts w:ascii="Times New Roman" w:hAnsi="Times New Roman" w:cs="Times New Roman"/>
          <w:color w:val="000000" w:themeColor="text1"/>
          <w:sz w:val="24"/>
          <w:szCs w:val="24"/>
        </w:rPr>
        <w:t>o</w:t>
      </w:r>
      <w:r w:rsidRPr="001A573C">
        <w:rPr>
          <w:rFonts w:ascii="Times New Roman" w:hAnsi="Times New Roman" w:cs="Times New Roman"/>
          <w:color w:val="000000" w:themeColor="text1"/>
          <w:sz w:val="24"/>
          <w:szCs w:val="24"/>
        </w:rPr>
        <w:t>grams have opted to pursue further studies in M Phil and Ph D programs, they do not seem to have clearly understood the value of research levels of studies for their professional and personal development.</w:t>
      </w:r>
    </w:p>
    <w:p w:rsidR="004820E7" w:rsidRPr="001A573C" w:rsidRDefault="004820E7" w:rsidP="001A573C">
      <w:pPr>
        <w:pStyle w:val="ListParagraph"/>
        <w:numPr>
          <w:ilvl w:val="0"/>
          <w:numId w:val="22"/>
        </w:numPr>
        <w:spacing w:line="360" w:lineRule="auto"/>
        <w:rPr>
          <w:rFonts w:ascii="Times New Roman" w:hAnsi="Times New Roman" w:cs="Times New Roman"/>
          <w:color w:val="000000" w:themeColor="text1"/>
          <w:sz w:val="24"/>
          <w:szCs w:val="24"/>
        </w:rPr>
      </w:pPr>
      <w:r w:rsidRPr="001A573C">
        <w:rPr>
          <w:rFonts w:ascii="Times New Roman" w:hAnsi="Times New Roman" w:cs="Times New Roman"/>
          <w:color w:val="000000" w:themeColor="text1"/>
          <w:sz w:val="24"/>
          <w:szCs w:val="24"/>
        </w:rPr>
        <w:t>Although the campus administration, teachers management committee, staff and students have been working hard , utilizing their caliber as much as poss</w:t>
      </w:r>
      <w:r w:rsidRPr="001A573C">
        <w:rPr>
          <w:rFonts w:ascii="Times New Roman" w:hAnsi="Times New Roman" w:cs="Times New Roman"/>
          <w:color w:val="000000" w:themeColor="text1"/>
          <w:sz w:val="24"/>
          <w:szCs w:val="24"/>
        </w:rPr>
        <w:t>i</w:t>
      </w:r>
      <w:r w:rsidRPr="001A573C">
        <w:rPr>
          <w:rFonts w:ascii="Times New Roman" w:hAnsi="Times New Roman" w:cs="Times New Roman"/>
          <w:color w:val="000000" w:themeColor="text1"/>
          <w:sz w:val="24"/>
          <w:szCs w:val="24"/>
        </w:rPr>
        <w:t>ble, the graduates’ program and employment experience suggests that  more active steps need to be taken to increase the employment opportunities of the graduates, who are seeking employment. In the present competitive job ma</w:t>
      </w:r>
      <w:r w:rsidRPr="001A573C">
        <w:rPr>
          <w:rFonts w:ascii="Times New Roman" w:hAnsi="Times New Roman" w:cs="Times New Roman"/>
          <w:color w:val="000000" w:themeColor="text1"/>
          <w:sz w:val="24"/>
          <w:szCs w:val="24"/>
        </w:rPr>
        <w:t>r</w:t>
      </w:r>
      <w:r w:rsidRPr="001A573C">
        <w:rPr>
          <w:rFonts w:ascii="Times New Roman" w:hAnsi="Times New Roman" w:cs="Times New Roman"/>
          <w:color w:val="000000" w:themeColor="text1"/>
          <w:sz w:val="24"/>
          <w:szCs w:val="24"/>
        </w:rPr>
        <w:t>ket, the main secret to the graduates’ high employment rate is the quality ed</w:t>
      </w:r>
      <w:r w:rsidRPr="001A573C">
        <w:rPr>
          <w:rFonts w:ascii="Times New Roman" w:hAnsi="Times New Roman" w:cs="Times New Roman"/>
          <w:color w:val="000000" w:themeColor="text1"/>
          <w:sz w:val="24"/>
          <w:szCs w:val="24"/>
        </w:rPr>
        <w:t>u</w:t>
      </w:r>
      <w:r w:rsidRPr="001A573C">
        <w:rPr>
          <w:rFonts w:ascii="Times New Roman" w:hAnsi="Times New Roman" w:cs="Times New Roman"/>
          <w:color w:val="000000" w:themeColor="text1"/>
          <w:sz w:val="24"/>
          <w:szCs w:val="24"/>
        </w:rPr>
        <w:t>cation offered to students. Therefore, the suggestions given by the graduates should be duly considered. Along with the attempts to maintain regularity of teachers and discipline students, Placement Cell, one of the major units in the campus related to graduates’ employment opportunity, needs to accelerate its speed to assist the graduates find employment in the present job market.</w:t>
      </w:r>
    </w:p>
    <w:p w:rsidR="004820E7" w:rsidRPr="004820E7" w:rsidRDefault="004820E7" w:rsidP="004820E7">
      <w:pPr>
        <w:pStyle w:val="ListParagraph"/>
        <w:numPr>
          <w:ilvl w:val="0"/>
          <w:numId w:val="21"/>
        </w:numPr>
        <w:spacing w:line="360" w:lineRule="auto"/>
        <w:rPr>
          <w:rFonts w:ascii="Times New Roman" w:hAnsi="Times New Roman" w:cs="Times New Roman"/>
          <w:color w:val="000000" w:themeColor="text1"/>
          <w:sz w:val="24"/>
          <w:szCs w:val="24"/>
        </w:rPr>
      </w:pPr>
      <w:r w:rsidRPr="004820E7">
        <w:rPr>
          <w:rFonts w:ascii="Times New Roman" w:hAnsi="Times New Roman" w:cs="Times New Roman"/>
          <w:color w:val="000000" w:themeColor="text1"/>
          <w:sz w:val="24"/>
          <w:szCs w:val="24"/>
        </w:rPr>
        <w:t xml:space="preserve">The job market in Nepal is demanding professionals having academic degree in technical subjects. In this study a large number of graduates have strongly suggested academic programs having such subjects. Therefore programs of study in technical and professional subjects need to be launched as soon as possible. </w:t>
      </w:r>
    </w:p>
    <w:p w:rsidR="004820E7" w:rsidRPr="004820E7" w:rsidRDefault="004820E7" w:rsidP="004820E7">
      <w:pPr>
        <w:pStyle w:val="ListParagraph"/>
        <w:numPr>
          <w:ilvl w:val="0"/>
          <w:numId w:val="21"/>
        </w:numPr>
        <w:spacing w:line="360" w:lineRule="auto"/>
        <w:rPr>
          <w:rFonts w:ascii="Times New Roman" w:hAnsi="Times New Roman" w:cs="Times New Roman"/>
          <w:color w:val="000000" w:themeColor="text1"/>
          <w:sz w:val="24"/>
          <w:szCs w:val="24"/>
        </w:rPr>
      </w:pPr>
      <w:r w:rsidRPr="004820E7">
        <w:rPr>
          <w:rFonts w:ascii="Times New Roman" w:hAnsi="Times New Roman" w:cs="Times New Roman"/>
          <w:color w:val="000000" w:themeColor="text1"/>
          <w:sz w:val="24"/>
          <w:szCs w:val="24"/>
        </w:rPr>
        <w:t xml:space="preserve">The employment rate of female graduates is not as high as that of the male graduates. Also, their position of employment is largely subordinate to those </w:t>
      </w:r>
      <w:r w:rsidRPr="004820E7">
        <w:rPr>
          <w:rFonts w:ascii="Times New Roman" w:hAnsi="Times New Roman" w:cs="Times New Roman"/>
          <w:color w:val="000000" w:themeColor="text1"/>
          <w:sz w:val="24"/>
          <w:szCs w:val="24"/>
        </w:rPr>
        <w:lastRenderedPageBreak/>
        <w:t>held by males. Therefore, immediate actions should be performed to involve females in the prestigious positions.</w:t>
      </w:r>
    </w:p>
    <w:p w:rsidR="004820E7" w:rsidRPr="004820E7" w:rsidRDefault="004820E7" w:rsidP="004820E7">
      <w:pPr>
        <w:pStyle w:val="ListParagraph"/>
        <w:numPr>
          <w:ilvl w:val="0"/>
          <w:numId w:val="21"/>
        </w:numPr>
        <w:spacing w:line="360" w:lineRule="auto"/>
        <w:rPr>
          <w:rFonts w:ascii="Times New Roman" w:hAnsi="Times New Roman" w:cs="Times New Roman"/>
          <w:color w:val="000000" w:themeColor="text1"/>
          <w:sz w:val="24"/>
          <w:szCs w:val="24"/>
        </w:rPr>
      </w:pPr>
      <w:r w:rsidRPr="004820E7">
        <w:rPr>
          <w:rFonts w:ascii="Times New Roman" w:hAnsi="Times New Roman" w:cs="Times New Roman"/>
          <w:color w:val="000000" w:themeColor="text1"/>
          <w:sz w:val="24"/>
          <w:szCs w:val="24"/>
        </w:rPr>
        <w:t>The findings show that there is not a strong correlation between the type of i</w:t>
      </w:r>
      <w:r w:rsidRPr="004820E7">
        <w:rPr>
          <w:rFonts w:ascii="Times New Roman" w:hAnsi="Times New Roman" w:cs="Times New Roman"/>
          <w:color w:val="000000" w:themeColor="text1"/>
          <w:sz w:val="24"/>
          <w:szCs w:val="24"/>
        </w:rPr>
        <w:t>n</w:t>
      </w:r>
      <w:r w:rsidRPr="004820E7">
        <w:rPr>
          <w:rFonts w:ascii="Times New Roman" w:hAnsi="Times New Roman" w:cs="Times New Roman"/>
          <w:color w:val="000000" w:themeColor="text1"/>
          <w:sz w:val="24"/>
          <w:szCs w:val="24"/>
        </w:rPr>
        <w:t>stitutional program attended by the graduates and the type of employment they are engaged in. Some graduates from BBS and MBS program were found to be working as teachers and some from B Ed programs were doing business. This implies that their education has not been strongly utilized in their profe</w:t>
      </w:r>
      <w:r w:rsidRPr="004820E7">
        <w:rPr>
          <w:rFonts w:ascii="Times New Roman" w:hAnsi="Times New Roman" w:cs="Times New Roman"/>
          <w:color w:val="000000" w:themeColor="text1"/>
          <w:sz w:val="24"/>
          <w:szCs w:val="24"/>
        </w:rPr>
        <w:t>s</w:t>
      </w:r>
      <w:r w:rsidRPr="004820E7">
        <w:rPr>
          <w:rFonts w:ascii="Times New Roman" w:hAnsi="Times New Roman" w:cs="Times New Roman"/>
          <w:color w:val="000000" w:themeColor="text1"/>
          <w:sz w:val="24"/>
          <w:szCs w:val="24"/>
        </w:rPr>
        <w:t>sions.</w:t>
      </w:r>
    </w:p>
    <w:p w:rsidR="004820E7" w:rsidRPr="004820E7" w:rsidRDefault="004820E7" w:rsidP="004820E7">
      <w:pPr>
        <w:pStyle w:val="ListParagraph"/>
        <w:numPr>
          <w:ilvl w:val="0"/>
          <w:numId w:val="21"/>
        </w:numPr>
        <w:spacing w:line="360" w:lineRule="auto"/>
        <w:rPr>
          <w:rFonts w:ascii="Times New Roman" w:hAnsi="Times New Roman" w:cs="Times New Roman"/>
          <w:color w:val="000000" w:themeColor="text1"/>
          <w:sz w:val="24"/>
          <w:szCs w:val="24"/>
        </w:rPr>
      </w:pPr>
      <w:r w:rsidRPr="004820E7">
        <w:rPr>
          <w:rFonts w:ascii="Times New Roman" w:hAnsi="Times New Roman" w:cs="Times New Roman"/>
          <w:color w:val="000000" w:themeColor="text1"/>
          <w:sz w:val="24"/>
          <w:szCs w:val="24"/>
        </w:rPr>
        <w:t>Majority of the graduates seem convinced with the quality and relevance of the programs of study available in this institution. Yet, many of them are not fully satisfied with the facilities provided to the students. Serious attempts should be made to enhance their research skills and physical facilities avail</w:t>
      </w:r>
      <w:r w:rsidRPr="004820E7">
        <w:rPr>
          <w:rFonts w:ascii="Times New Roman" w:hAnsi="Times New Roman" w:cs="Times New Roman"/>
          <w:color w:val="000000" w:themeColor="text1"/>
          <w:sz w:val="24"/>
          <w:szCs w:val="24"/>
        </w:rPr>
        <w:t>a</w:t>
      </w:r>
      <w:r w:rsidRPr="004820E7">
        <w:rPr>
          <w:rFonts w:ascii="Times New Roman" w:hAnsi="Times New Roman" w:cs="Times New Roman"/>
          <w:color w:val="000000" w:themeColor="text1"/>
          <w:sz w:val="24"/>
          <w:szCs w:val="24"/>
        </w:rPr>
        <w:t>ble. Likewise, the use of technology in the classroom should be seriously co</w:t>
      </w:r>
      <w:r w:rsidRPr="004820E7">
        <w:rPr>
          <w:rFonts w:ascii="Times New Roman" w:hAnsi="Times New Roman" w:cs="Times New Roman"/>
          <w:color w:val="000000" w:themeColor="text1"/>
          <w:sz w:val="24"/>
          <w:szCs w:val="24"/>
        </w:rPr>
        <w:t>n</w:t>
      </w:r>
      <w:r w:rsidRPr="004820E7">
        <w:rPr>
          <w:rFonts w:ascii="Times New Roman" w:hAnsi="Times New Roman" w:cs="Times New Roman"/>
          <w:color w:val="000000" w:themeColor="text1"/>
          <w:sz w:val="24"/>
          <w:szCs w:val="24"/>
        </w:rPr>
        <w:t>sidered. Therefore, action plans and implementation should be made urgently to gain students’ favor. A large number of graduates’ concern on development of information technology skills and launch of technical subjects should be s</w:t>
      </w:r>
      <w:r w:rsidRPr="004820E7">
        <w:rPr>
          <w:rFonts w:ascii="Times New Roman" w:hAnsi="Times New Roman" w:cs="Times New Roman"/>
          <w:color w:val="000000" w:themeColor="text1"/>
          <w:sz w:val="24"/>
          <w:szCs w:val="24"/>
        </w:rPr>
        <w:t>e</w:t>
      </w:r>
      <w:r w:rsidRPr="004820E7">
        <w:rPr>
          <w:rFonts w:ascii="Times New Roman" w:hAnsi="Times New Roman" w:cs="Times New Roman"/>
          <w:color w:val="000000" w:themeColor="text1"/>
          <w:sz w:val="24"/>
          <w:szCs w:val="24"/>
        </w:rPr>
        <w:t>riously considered. Some graduates are not fully convinced with the quality of teachers. Therefore, it must be ensured that teachers’ appointment process is fair and devoted to enhancement of quality of education.</w:t>
      </w:r>
    </w:p>
    <w:p w:rsidR="001A573C" w:rsidRDefault="001A573C" w:rsidP="001A573C">
      <w:pPr>
        <w:pStyle w:val="ListParagraph"/>
        <w:spacing w:line="360" w:lineRule="auto"/>
        <w:rPr>
          <w:rFonts w:ascii="Times New Roman" w:hAnsi="Times New Roman" w:cs="Times New Roman"/>
          <w:b/>
          <w:bCs/>
          <w:color w:val="000000" w:themeColor="text1"/>
          <w:sz w:val="30"/>
          <w:szCs w:val="30"/>
        </w:rPr>
      </w:pPr>
    </w:p>
    <w:p w:rsidR="001A573C" w:rsidRDefault="001A573C" w:rsidP="001A573C">
      <w:pPr>
        <w:pStyle w:val="ListParagraph"/>
        <w:spacing w:line="360" w:lineRule="auto"/>
        <w:rPr>
          <w:rFonts w:ascii="Times New Roman" w:hAnsi="Times New Roman" w:cs="Times New Roman"/>
          <w:b/>
          <w:bCs/>
          <w:color w:val="000000" w:themeColor="text1"/>
          <w:sz w:val="30"/>
          <w:szCs w:val="30"/>
        </w:rPr>
      </w:pPr>
    </w:p>
    <w:p w:rsidR="001A573C" w:rsidRDefault="001A573C" w:rsidP="001A573C">
      <w:pPr>
        <w:pStyle w:val="ListParagraph"/>
        <w:spacing w:line="360" w:lineRule="auto"/>
        <w:rPr>
          <w:rFonts w:ascii="Times New Roman" w:hAnsi="Times New Roman" w:cs="Times New Roman"/>
          <w:b/>
          <w:bCs/>
          <w:color w:val="000000" w:themeColor="text1"/>
          <w:sz w:val="30"/>
          <w:szCs w:val="30"/>
        </w:rPr>
      </w:pPr>
    </w:p>
    <w:p w:rsidR="001A573C" w:rsidRDefault="001A573C" w:rsidP="001A573C">
      <w:pPr>
        <w:pStyle w:val="ListParagraph"/>
        <w:spacing w:line="360" w:lineRule="auto"/>
        <w:rPr>
          <w:rFonts w:ascii="Times New Roman" w:hAnsi="Times New Roman" w:cs="Times New Roman"/>
          <w:b/>
          <w:bCs/>
          <w:color w:val="000000" w:themeColor="text1"/>
          <w:sz w:val="30"/>
          <w:szCs w:val="30"/>
        </w:rPr>
      </w:pPr>
    </w:p>
    <w:p w:rsidR="001A573C" w:rsidRDefault="001A573C" w:rsidP="001A573C">
      <w:pPr>
        <w:pStyle w:val="ListParagraph"/>
        <w:spacing w:line="360" w:lineRule="auto"/>
        <w:rPr>
          <w:rFonts w:ascii="Times New Roman" w:hAnsi="Times New Roman" w:cs="Times New Roman"/>
          <w:b/>
          <w:bCs/>
          <w:color w:val="000000" w:themeColor="text1"/>
          <w:sz w:val="30"/>
          <w:szCs w:val="30"/>
        </w:rPr>
      </w:pPr>
    </w:p>
    <w:p w:rsidR="001A573C" w:rsidRDefault="001A573C" w:rsidP="001A573C">
      <w:pPr>
        <w:pStyle w:val="ListParagraph"/>
        <w:spacing w:line="360" w:lineRule="auto"/>
        <w:rPr>
          <w:rFonts w:ascii="Times New Roman" w:hAnsi="Times New Roman" w:cs="Times New Roman"/>
          <w:b/>
          <w:bCs/>
          <w:color w:val="000000" w:themeColor="text1"/>
          <w:sz w:val="30"/>
          <w:szCs w:val="30"/>
        </w:rPr>
      </w:pPr>
    </w:p>
    <w:p w:rsidR="001A573C" w:rsidRDefault="001A573C" w:rsidP="001A573C">
      <w:pPr>
        <w:pStyle w:val="ListParagraph"/>
        <w:spacing w:line="360" w:lineRule="auto"/>
        <w:rPr>
          <w:rFonts w:ascii="Times New Roman" w:hAnsi="Times New Roman" w:cs="Times New Roman"/>
          <w:b/>
          <w:bCs/>
          <w:color w:val="000000" w:themeColor="text1"/>
          <w:sz w:val="30"/>
          <w:szCs w:val="30"/>
        </w:rPr>
      </w:pPr>
    </w:p>
    <w:p w:rsidR="001A573C" w:rsidRDefault="001A573C" w:rsidP="001A573C">
      <w:pPr>
        <w:pStyle w:val="ListParagraph"/>
        <w:spacing w:line="360" w:lineRule="auto"/>
        <w:rPr>
          <w:rFonts w:ascii="Times New Roman" w:hAnsi="Times New Roman" w:cs="Times New Roman"/>
          <w:b/>
          <w:bCs/>
          <w:color w:val="000000" w:themeColor="text1"/>
          <w:sz w:val="30"/>
          <w:szCs w:val="30"/>
        </w:rPr>
      </w:pPr>
    </w:p>
    <w:p w:rsidR="001A573C" w:rsidRDefault="001A573C" w:rsidP="001A573C">
      <w:pPr>
        <w:pStyle w:val="ListParagraph"/>
        <w:spacing w:line="360" w:lineRule="auto"/>
        <w:rPr>
          <w:rFonts w:ascii="Times New Roman" w:hAnsi="Times New Roman" w:cs="Times New Roman"/>
          <w:b/>
          <w:bCs/>
          <w:color w:val="000000" w:themeColor="text1"/>
          <w:sz w:val="30"/>
          <w:szCs w:val="30"/>
        </w:rPr>
      </w:pPr>
    </w:p>
    <w:p w:rsidR="001A573C" w:rsidRDefault="001A573C" w:rsidP="001A573C">
      <w:pPr>
        <w:pStyle w:val="ListParagraph"/>
        <w:spacing w:line="360" w:lineRule="auto"/>
        <w:rPr>
          <w:rFonts w:ascii="Times New Roman" w:hAnsi="Times New Roman" w:cs="Times New Roman"/>
          <w:b/>
          <w:bCs/>
          <w:color w:val="000000" w:themeColor="text1"/>
          <w:sz w:val="30"/>
          <w:szCs w:val="30"/>
        </w:rPr>
      </w:pPr>
    </w:p>
    <w:p w:rsidR="001A573C" w:rsidRDefault="001A573C" w:rsidP="001A573C">
      <w:pPr>
        <w:pStyle w:val="ListParagraph"/>
        <w:spacing w:line="360" w:lineRule="auto"/>
        <w:rPr>
          <w:rFonts w:ascii="Times New Roman" w:hAnsi="Times New Roman" w:cs="Times New Roman"/>
          <w:b/>
          <w:bCs/>
          <w:color w:val="000000" w:themeColor="text1"/>
          <w:sz w:val="30"/>
          <w:szCs w:val="30"/>
        </w:rPr>
      </w:pPr>
    </w:p>
    <w:p w:rsidR="001A573C" w:rsidRDefault="001A573C" w:rsidP="001A573C">
      <w:pPr>
        <w:pStyle w:val="ListParagraph"/>
        <w:spacing w:line="360" w:lineRule="auto"/>
        <w:rPr>
          <w:rFonts w:ascii="Times New Roman" w:hAnsi="Times New Roman" w:cs="Times New Roman"/>
          <w:b/>
          <w:bCs/>
          <w:color w:val="000000" w:themeColor="text1"/>
          <w:sz w:val="30"/>
          <w:szCs w:val="30"/>
        </w:rPr>
      </w:pPr>
    </w:p>
    <w:p w:rsidR="004820E7" w:rsidRPr="004820E7" w:rsidRDefault="004820E7" w:rsidP="001A573C">
      <w:pPr>
        <w:pStyle w:val="ListParagraph"/>
        <w:spacing w:line="360" w:lineRule="auto"/>
        <w:jc w:val="center"/>
        <w:rPr>
          <w:rFonts w:ascii="Times New Roman" w:hAnsi="Times New Roman" w:cs="Times New Roman"/>
          <w:b/>
          <w:bCs/>
          <w:color w:val="000000" w:themeColor="text1"/>
          <w:sz w:val="30"/>
          <w:szCs w:val="30"/>
        </w:rPr>
      </w:pPr>
      <w:r w:rsidRPr="004820E7">
        <w:rPr>
          <w:rFonts w:ascii="Times New Roman" w:hAnsi="Times New Roman" w:cs="Times New Roman"/>
          <w:b/>
          <w:bCs/>
          <w:color w:val="000000" w:themeColor="text1"/>
          <w:sz w:val="30"/>
          <w:szCs w:val="30"/>
        </w:rPr>
        <w:lastRenderedPageBreak/>
        <w:t>CHAPTER V</w:t>
      </w:r>
    </w:p>
    <w:p w:rsidR="004820E7" w:rsidRPr="004820E7" w:rsidRDefault="004820E7" w:rsidP="001A573C">
      <w:pPr>
        <w:pStyle w:val="ListParagraph"/>
        <w:spacing w:line="360" w:lineRule="auto"/>
        <w:jc w:val="center"/>
        <w:rPr>
          <w:rFonts w:ascii="Times New Roman" w:hAnsi="Times New Roman" w:cs="Times New Roman"/>
          <w:b/>
          <w:bCs/>
          <w:color w:val="000000" w:themeColor="text1"/>
          <w:sz w:val="30"/>
          <w:szCs w:val="30"/>
        </w:rPr>
      </w:pPr>
      <w:r w:rsidRPr="004820E7">
        <w:rPr>
          <w:rFonts w:ascii="Times New Roman" w:hAnsi="Times New Roman" w:cs="Times New Roman"/>
          <w:b/>
          <w:bCs/>
          <w:color w:val="000000" w:themeColor="text1"/>
          <w:sz w:val="30"/>
          <w:szCs w:val="30"/>
        </w:rPr>
        <w:t>CONCLUSION AND RECOMMENDATION</w:t>
      </w:r>
    </w:p>
    <w:p w:rsidR="004820E7" w:rsidRPr="00834A89" w:rsidRDefault="004820E7" w:rsidP="001A573C">
      <w:pPr>
        <w:pStyle w:val="Heading1"/>
        <w:spacing w:line="360" w:lineRule="auto"/>
        <w:rPr>
          <w:rFonts w:ascii="Times New Roman" w:hAnsi="Times New Roman" w:cs="Times New Roman"/>
          <w:color w:val="000000" w:themeColor="text1"/>
        </w:rPr>
      </w:pPr>
      <w:bookmarkStart w:id="1" w:name="_Toc139696451"/>
      <w:r w:rsidRPr="00834A89">
        <w:rPr>
          <w:rFonts w:ascii="Times New Roman" w:hAnsi="Times New Roman" w:cs="Times New Roman"/>
          <w:color w:val="000000" w:themeColor="text1"/>
        </w:rPr>
        <w:t>5.1    Conclusion</w:t>
      </w:r>
      <w:bookmarkEnd w:id="1"/>
    </w:p>
    <w:p w:rsidR="004820E7" w:rsidRPr="001A573C" w:rsidRDefault="004820E7" w:rsidP="001A573C">
      <w:pPr>
        <w:spacing w:line="360" w:lineRule="auto"/>
        <w:rPr>
          <w:rFonts w:ascii="Times New Roman" w:hAnsi="Times New Roman" w:cs="Times New Roman"/>
          <w:color w:val="000000" w:themeColor="text1"/>
          <w:sz w:val="24"/>
          <w:szCs w:val="24"/>
        </w:rPr>
      </w:pPr>
      <w:r w:rsidRPr="001A573C">
        <w:rPr>
          <w:rFonts w:ascii="Times New Roman" w:hAnsi="Times New Roman" w:cs="Times New Roman"/>
          <w:color w:val="000000" w:themeColor="text1"/>
          <w:sz w:val="24"/>
          <w:szCs w:val="24"/>
        </w:rPr>
        <w:t>The main objective of this study was to find out employment and further study status of the graduates. To meet the objective, their responses were collected with the help of the questionnaire developed by UGC Nepal as a main tool. The graduates provided information about their employment and further studies. Moreover, they provided re</w:t>
      </w:r>
      <w:r w:rsidRPr="001A573C">
        <w:rPr>
          <w:rFonts w:ascii="Times New Roman" w:hAnsi="Times New Roman" w:cs="Times New Roman"/>
          <w:color w:val="000000" w:themeColor="text1"/>
          <w:sz w:val="24"/>
          <w:szCs w:val="24"/>
        </w:rPr>
        <w:t>s</w:t>
      </w:r>
      <w:r w:rsidRPr="001A573C">
        <w:rPr>
          <w:rFonts w:ascii="Times New Roman" w:hAnsi="Times New Roman" w:cs="Times New Roman"/>
          <w:color w:val="000000" w:themeColor="text1"/>
          <w:sz w:val="24"/>
          <w:szCs w:val="24"/>
        </w:rPr>
        <w:t>ponses to the quality of the programs they attended and relevance of the programs to their professional and personal development. Their information also covered the rea</w:t>
      </w:r>
      <w:r w:rsidRPr="001A573C">
        <w:rPr>
          <w:rFonts w:ascii="Times New Roman" w:hAnsi="Times New Roman" w:cs="Times New Roman"/>
          <w:color w:val="000000" w:themeColor="text1"/>
          <w:sz w:val="24"/>
          <w:szCs w:val="24"/>
        </w:rPr>
        <w:t>c</w:t>
      </w:r>
      <w:r w:rsidRPr="001A573C">
        <w:rPr>
          <w:rFonts w:ascii="Times New Roman" w:hAnsi="Times New Roman" w:cs="Times New Roman"/>
          <w:color w:val="000000" w:themeColor="text1"/>
          <w:sz w:val="24"/>
          <w:szCs w:val="24"/>
        </w:rPr>
        <w:t xml:space="preserve">tion to the facilities provided at the campus. </w:t>
      </w:r>
    </w:p>
    <w:p w:rsidR="004820E7" w:rsidRPr="001A573C" w:rsidRDefault="004820E7" w:rsidP="001A573C">
      <w:pPr>
        <w:spacing w:line="360" w:lineRule="auto"/>
        <w:rPr>
          <w:rFonts w:ascii="Times New Roman" w:hAnsi="Times New Roman" w:cs="Times New Roman"/>
          <w:color w:val="000000" w:themeColor="text1"/>
          <w:sz w:val="24"/>
          <w:szCs w:val="24"/>
        </w:rPr>
      </w:pPr>
      <w:r w:rsidRPr="001A573C">
        <w:rPr>
          <w:rFonts w:ascii="Times New Roman" w:hAnsi="Times New Roman" w:cs="Times New Roman"/>
          <w:color w:val="000000" w:themeColor="text1"/>
          <w:sz w:val="24"/>
          <w:szCs w:val="24"/>
        </w:rPr>
        <w:t>The study covered six study programs from four faculties: Education, Management and Humanities. This time we have been able to analyze the responses provided by two new programs of study (Four-Year B Sc and MBS)   the total number of gr</w:t>
      </w:r>
      <w:r w:rsidRPr="001A573C">
        <w:rPr>
          <w:rFonts w:ascii="Times New Roman" w:hAnsi="Times New Roman" w:cs="Times New Roman"/>
          <w:color w:val="000000" w:themeColor="text1"/>
          <w:sz w:val="24"/>
          <w:szCs w:val="24"/>
        </w:rPr>
        <w:t>a</w:t>
      </w:r>
      <w:r w:rsidRPr="001A573C">
        <w:rPr>
          <w:rFonts w:ascii="Times New Roman" w:hAnsi="Times New Roman" w:cs="Times New Roman"/>
          <w:color w:val="000000" w:themeColor="text1"/>
          <w:sz w:val="24"/>
          <w:szCs w:val="24"/>
        </w:rPr>
        <w:t>duates in 2017</w:t>
      </w:r>
      <w:r w:rsidR="000C4D9D">
        <w:rPr>
          <w:rFonts w:ascii="Times New Roman" w:hAnsi="Times New Roman" w:cs="Times New Roman"/>
          <w:color w:val="000000" w:themeColor="text1"/>
          <w:sz w:val="24"/>
          <w:szCs w:val="24"/>
        </w:rPr>
        <w:t xml:space="preserve"> was 226, but only 221 could be traced. This accounts </w:t>
      </w:r>
      <w:r w:rsidRPr="001A573C">
        <w:rPr>
          <w:rFonts w:ascii="Times New Roman" w:hAnsi="Times New Roman" w:cs="Times New Roman"/>
          <w:color w:val="000000" w:themeColor="text1"/>
          <w:sz w:val="24"/>
          <w:szCs w:val="24"/>
        </w:rPr>
        <w:t xml:space="preserve">for </w:t>
      </w:r>
      <w:r w:rsidR="000C4D9D">
        <w:rPr>
          <w:rFonts w:ascii="Times New Roman" w:hAnsi="Times New Roman" w:cs="Times New Roman"/>
          <w:color w:val="000000" w:themeColor="text1"/>
          <w:sz w:val="24"/>
          <w:szCs w:val="24"/>
        </w:rPr>
        <w:t xml:space="preserve">nearly 98% </w:t>
      </w:r>
      <w:r w:rsidRPr="001A573C">
        <w:rPr>
          <w:rFonts w:ascii="Times New Roman" w:hAnsi="Times New Roman" w:cs="Times New Roman"/>
          <w:sz w:val="24"/>
          <w:szCs w:val="24"/>
          <w:lang w:bidi="sa-IN"/>
        </w:rPr>
        <w:t>of the total number of graduates.</w:t>
      </w:r>
      <w:r w:rsidRPr="001A573C">
        <w:rPr>
          <w:rFonts w:ascii="Times New Roman" w:hAnsi="Times New Roman" w:cs="Times New Roman"/>
          <w:color w:val="000000" w:themeColor="text1"/>
          <w:sz w:val="24"/>
          <w:szCs w:val="24"/>
        </w:rPr>
        <w:t xml:space="preserve"> Other graduates could not be traced mainly because they </w:t>
      </w:r>
      <w:r w:rsidR="000C4D9D">
        <w:rPr>
          <w:rFonts w:ascii="Times New Roman" w:hAnsi="Times New Roman" w:cs="Times New Roman"/>
          <w:color w:val="000000" w:themeColor="text1"/>
          <w:sz w:val="24"/>
          <w:szCs w:val="24"/>
        </w:rPr>
        <w:t>were found to be studying and/or working abroad</w:t>
      </w:r>
      <w:r w:rsidRPr="001A573C">
        <w:rPr>
          <w:rFonts w:ascii="Times New Roman" w:hAnsi="Times New Roman" w:cs="Times New Roman"/>
          <w:color w:val="000000" w:themeColor="text1"/>
          <w:sz w:val="24"/>
          <w:szCs w:val="24"/>
        </w:rPr>
        <w:t xml:space="preserve">. </w:t>
      </w:r>
    </w:p>
    <w:p w:rsidR="000C4D9D" w:rsidRDefault="000C4D9D" w:rsidP="002C697C">
      <w:pPr>
        <w:pStyle w:val="Default"/>
        <w:spacing w:before="100" w:beforeAutospacing="1" w:after="100" w:afterAutospacing="1" w:line="360" w:lineRule="auto"/>
        <w:contextualSpacing/>
        <w:rPr>
          <w:color w:val="000000" w:themeColor="text1"/>
        </w:rPr>
      </w:pPr>
      <w:r>
        <w:rPr>
          <w:color w:val="000000" w:themeColor="text1"/>
        </w:rPr>
        <w:t>The major findings of this study are based mainly on the analysis of the quantitative data collected from 221 graduates of SMC. We have attempted to present the findings on the basis of the objectives of the study. The main objective of the study was to find out the employment and further study status of the graduates. On the basis of the analysis of the relevant data obtained from the respondents, major findings have been drawn. We hope that the findings presented in this chapter will provide insights on the employment status of the graduates and the effectiveness of the various programs of study offered by the campus. The main results obtained from the analysis of the data have been discussed in the following sections.</w:t>
      </w:r>
    </w:p>
    <w:p w:rsidR="008F7BC1" w:rsidRDefault="004820E7" w:rsidP="008F7BC1">
      <w:pPr>
        <w:spacing w:line="360" w:lineRule="auto"/>
        <w:rPr>
          <w:rFonts w:ascii="Times New Roman" w:hAnsi="Times New Roman" w:cs="Times New Roman"/>
          <w:color w:val="000000" w:themeColor="text1"/>
          <w:sz w:val="24"/>
          <w:szCs w:val="24"/>
        </w:rPr>
      </w:pPr>
      <w:r w:rsidRPr="008F7BC1">
        <w:rPr>
          <w:rFonts w:ascii="Times New Roman" w:hAnsi="Times New Roman" w:cs="Times New Roman"/>
          <w:sz w:val="24"/>
          <w:szCs w:val="24"/>
          <w:lang w:bidi="sa-IN"/>
        </w:rPr>
        <w:t xml:space="preserve">The findings show that </w:t>
      </w:r>
      <w:r w:rsidR="000C4D9D" w:rsidRPr="008F7BC1">
        <w:rPr>
          <w:rFonts w:ascii="Times New Roman" w:hAnsi="Times New Roman" w:cs="Times New Roman"/>
          <w:color w:val="000000" w:themeColor="text1"/>
          <w:sz w:val="24"/>
          <w:szCs w:val="24"/>
          <w:shd w:val="clear" w:color="auto" w:fill="FFFFFF"/>
        </w:rPr>
        <w:t xml:space="preserve">Out of 221 traced graduates included in the study, </w:t>
      </w:r>
      <w:r w:rsidR="000C4D9D" w:rsidRPr="008F7BC1">
        <w:rPr>
          <w:rFonts w:ascii="Times New Roman" w:hAnsi="Times New Roman" w:cs="Times New Roman"/>
          <w:color w:val="000000" w:themeColor="text1"/>
          <w:sz w:val="24"/>
          <w:szCs w:val="24"/>
        </w:rPr>
        <w:t>118 (53.39%) male and 103 (46.40%) female.</w:t>
      </w:r>
      <w:r w:rsidR="008F7BC1" w:rsidRPr="008F7BC1">
        <w:rPr>
          <w:rFonts w:ascii="Times New Roman" w:hAnsi="Times New Roman" w:cs="Times New Roman"/>
          <w:bCs/>
          <w:color w:val="000000" w:themeColor="text1"/>
          <w:sz w:val="24"/>
          <w:szCs w:val="24"/>
        </w:rPr>
        <w:t xml:space="preserve"> Among them</w:t>
      </w:r>
      <w:r w:rsidR="000C4D9D" w:rsidRPr="008F7BC1">
        <w:rPr>
          <w:rFonts w:ascii="Times New Roman" w:hAnsi="Times New Roman" w:cs="Times New Roman"/>
          <w:bCs/>
          <w:color w:val="000000" w:themeColor="text1"/>
          <w:sz w:val="24"/>
          <w:szCs w:val="24"/>
        </w:rPr>
        <w:t>, there were 127 employed graduates (57.46%) 45 unemployed graduates (20.36%) and 49 GPFS (22.17%).</w:t>
      </w:r>
      <w:r w:rsidR="008F7BC1" w:rsidRPr="008F7BC1">
        <w:rPr>
          <w:rFonts w:ascii="Times New Roman" w:hAnsi="Times New Roman" w:cs="Times New Roman"/>
          <w:color w:val="000000" w:themeColor="text1"/>
          <w:sz w:val="24"/>
          <w:szCs w:val="24"/>
        </w:rPr>
        <w:t xml:space="preserve"> The data clearly show higher rate of employment rate among Master’ Degree graduates than among Bachelor’s Degree graduates.</w:t>
      </w:r>
    </w:p>
    <w:p w:rsidR="008F7BC1" w:rsidRDefault="008F7BC1" w:rsidP="008F7BC1">
      <w:pPr>
        <w:tabs>
          <w:tab w:val="left" w:pos="1080"/>
        </w:tabs>
        <w:spacing w:before="360" w:line="360" w:lineRule="auto"/>
        <w:rPr>
          <w:rFonts w:ascii="Times New Roman" w:hAnsi="Times New Roman" w:cs="Times New Roman"/>
          <w:color w:val="000000" w:themeColor="text1"/>
          <w:sz w:val="24"/>
          <w:szCs w:val="24"/>
        </w:rPr>
      </w:pPr>
      <w:r w:rsidRPr="008F7BC1">
        <w:rPr>
          <w:rFonts w:ascii="Times New Roman" w:hAnsi="Times New Roman" w:cs="Times New Roman"/>
          <w:color w:val="000000" w:themeColor="text1"/>
          <w:sz w:val="24"/>
        </w:rPr>
        <w:lastRenderedPageBreak/>
        <w:t>On the whole the graduates had positive response towards the quality of their pr</w:t>
      </w:r>
      <w:r w:rsidRPr="008F7BC1">
        <w:rPr>
          <w:rFonts w:ascii="Times New Roman" w:hAnsi="Times New Roman" w:cs="Times New Roman"/>
          <w:color w:val="000000" w:themeColor="text1"/>
          <w:sz w:val="24"/>
        </w:rPr>
        <w:t>o</w:t>
      </w:r>
      <w:r w:rsidRPr="008F7BC1">
        <w:rPr>
          <w:rFonts w:ascii="Times New Roman" w:hAnsi="Times New Roman" w:cs="Times New Roman"/>
          <w:color w:val="000000" w:themeColor="text1"/>
          <w:sz w:val="24"/>
        </w:rPr>
        <w:t xml:space="preserve">grams of study. Few graduates from each program are not much impressed by the extracurricular activities. </w:t>
      </w:r>
      <w:r w:rsidRPr="008F7BC1">
        <w:rPr>
          <w:rFonts w:ascii="Times New Roman" w:hAnsi="Times New Roman" w:cs="Times New Roman"/>
          <w:color w:val="000000" w:themeColor="text1"/>
          <w:sz w:val="24"/>
          <w:szCs w:val="24"/>
        </w:rPr>
        <w:t>Very few of the graduates provided lower rates on the qual</w:t>
      </w:r>
      <w:r w:rsidRPr="008F7BC1">
        <w:rPr>
          <w:rFonts w:ascii="Times New Roman" w:hAnsi="Times New Roman" w:cs="Times New Roman"/>
          <w:color w:val="000000" w:themeColor="text1"/>
          <w:sz w:val="24"/>
          <w:szCs w:val="24"/>
        </w:rPr>
        <w:t>i</w:t>
      </w:r>
      <w:r w:rsidRPr="008F7BC1">
        <w:rPr>
          <w:rFonts w:ascii="Times New Roman" w:hAnsi="Times New Roman" w:cs="Times New Roman"/>
          <w:color w:val="000000" w:themeColor="text1"/>
          <w:sz w:val="24"/>
          <w:szCs w:val="24"/>
        </w:rPr>
        <w:t>ty and relevance of the programs of study conducted at the campus. They were from B Sc, M Ed and MBS programs.</w:t>
      </w:r>
    </w:p>
    <w:p w:rsidR="008F7BC1" w:rsidRDefault="008F7BC1" w:rsidP="008F7BC1">
      <w:pPr>
        <w:tabs>
          <w:tab w:val="left" w:pos="1080"/>
        </w:tabs>
        <w:spacing w:before="360" w:line="360" w:lineRule="auto"/>
        <w:rPr>
          <w:rFonts w:ascii="Times New Roman" w:hAnsi="Times New Roman" w:cs="Times New Roman"/>
          <w:color w:val="000000" w:themeColor="text1"/>
          <w:sz w:val="24"/>
        </w:rPr>
      </w:pPr>
      <w:r w:rsidRPr="008F7BC1">
        <w:rPr>
          <w:rFonts w:ascii="Times New Roman" w:hAnsi="Times New Roman" w:cs="Times New Roman"/>
          <w:color w:val="000000" w:themeColor="text1"/>
          <w:sz w:val="24"/>
        </w:rPr>
        <w:t>A large number of graduates suggested minimizing political activities in order to i</w:t>
      </w:r>
      <w:r w:rsidRPr="008F7BC1">
        <w:rPr>
          <w:rFonts w:ascii="Times New Roman" w:hAnsi="Times New Roman" w:cs="Times New Roman"/>
          <w:color w:val="000000" w:themeColor="text1"/>
          <w:sz w:val="24"/>
        </w:rPr>
        <w:t>m</w:t>
      </w:r>
      <w:r w:rsidRPr="008F7BC1">
        <w:rPr>
          <w:rFonts w:ascii="Times New Roman" w:hAnsi="Times New Roman" w:cs="Times New Roman"/>
          <w:color w:val="000000" w:themeColor="text1"/>
          <w:sz w:val="24"/>
        </w:rPr>
        <w:t>prove the quality of education at SMC. Appointment of more qualified teachers has also been largely suggested by the graduates.</w:t>
      </w:r>
    </w:p>
    <w:p w:rsidR="008F7BC1" w:rsidRPr="008F7BC1" w:rsidRDefault="008F7BC1" w:rsidP="008F7BC1">
      <w:pPr>
        <w:tabs>
          <w:tab w:val="left" w:pos="1080"/>
        </w:tabs>
        <w:spacing w:before="360" w:line="360" w:lineRule="auto"/>
        <w:rPr>
          <w:rFonts w:ascii="Times New Roman" w:hAnsi="Times New Roman" w:cs="Times New Roman"/>
          <w:color w:val="000000" w:themeColor="text1"/>
          <w:sz w:val="24"/>
        </w:rPr>
      </w:pPr>
      <w:r w:rsidRPr="008F7BC1">
        <w:rPr>
          <w:rFonts w:ascii="Times New Roman" w:hAnsi="Times New Roman" w:cs="Times New Roman"/>
          <w:color w:val="000000" w:themeColor="text1"/>
          <w:sz w:val="24"/>
          <w:szCs w:val="24"/>
        </w:rPr>
        <w:t xml:space="preserve">On the whole graduates from all programs had positive response towards teaching learning environment, teacher-student relationship and quality of delivery offered in their program of study. </w:t>
      </w:r>
      <w:r w:rsidRPr="008F7BC1">
        <w:rPr>
          <w:rFonts w:ascii="Times New Roman" w:hAnsi="Times New Roman" w:cs="Times New Roman"/>
          <w:color w:val="000000" w:themeColor="text1"/>
          <w:sz w:val="24"/>
        </w:rPr>
        <w:t>The biggest suggestion was that there should be sufficient books in the library. Nearly one third (29.95%) of the graduates have offered this su</w:t>
      </w:r>
      <w:r w:rsidRPr="008F7BC1">
        <w:rPr>
          <w:rFonts w:ascii="Times New Roman" w:hAnsi="Times New Roman" w:cs="Times New Roman"/>
          <w:color w:val="000000" w:themeColor="text1"/>
          <w:sz w:val="24"/>
        </w:rPr>
        <w:t>g</w:t>
      </w:r>
      <w:r w:rsidRPr="008F7BC1">
        <w:rPr>
          <w:rFonts w:ascii="Times New Roman" w:hAnsi="Times New Roman" w:cs="Times New Roman"/>
          <w:color w:val="000000" w:themeColor="text1"/>
          <w:sz w:val="24"/>
        </w:rPr>
        <w:t>gestion. Another major suggestion is that the urinals need to be clean. A fair number of graduates have suggested hostel facility for students from remote areas. Some gr</w:t>
      </w:r>
      <w:r w:rsidRPr="008F7BC1">
        <w:rPr>
          <w:rFonts w:ascii="Times New Roman" w:hAnsi="Times New Roman" w:cs="Times New Roman"/>
          <w:color w:val="000000" w:themeColor="text1"/>
          <w:sz w:val="24"/>
        </w:rPr>
        <w:t>a</w:t>
      </w:r>
      <w:r w:rsidRPr="008F7BC1">
        <w:rPr>
          <w:rFonts w:ascii="Times New Roman" w:hAnsi="Times New Roman" w:cs="Times New Roman"/>
          <w:color w:val="000000" w:themeColor="text1"/>
          <w:sz w:val="24"/>
        </w:rPr>
        <w:t>duates have suggested bus facility and pointed out the need to keep campus premises clean. A few graduates, especially from M Ed program have reminded that schola</w:t>
      </w:r>
      <w:r w:rsidRPr="008F7BC1">
        <w:rPr>
          <w:rFonts w:ascii="Times New Roman" w:hAnsi="Times New Roman" w:cs="Times New Roman"/>
          <w:color w:val="000000" w:themeColor="text1"/>
          <w:sz w:val="24"/>
        </w:rPr>
        <w:t>r</w:t>
      </w:r>
      <w:r w:rsidRPr="008F7BC1">
        <w:rPr>
          <w:rFonts w:ascii="Times New Roman" w:hAnsi="Times New Roman" w:cs="Times New Roman"/>
          <w:color w:val="000000" w:themeColor="text1"/>
          <w:sz w:val="24"/>
        </w:rPr>
        <w:t xml:space="preserve">ship and freeship should be granted without any discrimination. </w:t>
      </w:r>
    </w:p>
    <w:p w:rsidR="004820E7" w:rsidRDefault="004820E7" w:rsidP="001A573C">
      <w:pPr>
        <w:spacing w:line="360" w:lineRule="auto"/>
        <w:rPr>
          <w:rFonts w:ascii="Times New Roman" w:hAnsi="Times New Roman" w:cs="Times New Roman"/>
          <w:color w:val="000000" w:themeColor="text1"/>
          <w:sz w:val="24"/>
          <w:szCs w:val="24"/>
        </w:rPr>
      </w:pPr>
      <w:r w:rsidRPr="001A573C">
        <w:rPr>
          <w:rFonts w:ascii="Times New Roman" w:hAnsi="Times New Roman" w:cs="Times New Roman"/>
          <w:bCs/>
          <w:sz w:val="24"/>
          <w:szCs w:val="24"/>
        </w:rPr>
        <w:t xml:space="preserve"> </w:t>
      </w:r>
      <w:r w:rsidRPr="001A573C">
        <w:rPr>
          <w:rFonts w:ascii="Times New Roman" w:hAnsi="Times New Roman" w:cs="Times New Roman"/>
          <w:color w:val="000000" w:themeColor="text1"/>
          <w:sz w:val="24"/>
          <w:szCs w:val="24"/>
        </w:rPr>
        <w:t>It is very difficult to attribute the number of unemployed graduates solely to the qua</w:t>
      </w:r>
      <w:r w:rsidRPr="001A573C">
        <w:rPr>
          <w:rFonts w:ascii="Times New Roman" w:hAnsi="Times New Roman" w:cs="Times New Roman"/>
          <w:color w:val="000000" w:themeColor="text1"/>
          <w:sz w:val="24"/>
          <w:szCs w:val="24"/>
        </w:rPr>
        <w:t>l</w:t>
      </w:r>
      <w:r w:rsidRPr="001A573C">
        <w:rPr>
          <w:rFonts w:ascii="Times New Roman" w:hAnsi="Times New Roman" w:cs="Times New Roman"/>
          <w:color w:val="000000" w:themeColor="text1"/>
          <w:sz w:val="24"/>
          <w:szCs w:val="24"/>
        </w:rPr>
        <w:t>ity of education in an academic institution. Some factors such as employment oppo</w:t>
      </w:r>
      <w:r w:rsidRPr="001A573C">
        <w:rPr>
          <w:rFonts w:ascii="Times New Roman" w:hAnsi="Times New Roman" w:cs="Times New Roman"/>
          <w:color w:val="000000" w:themeColor="text1"/>
          <w:sz w:val="24"/>
          <w:szCs w:val="24"/>
        </w:rPr>
        <w:t>r</w:t>
      </w:r>
      <w:r w:rsidRPr="001A573C">
        <w:rPr>
          <w:rFonts w:ascii="Times New Roman" w:hAnsi="Times New Roman" w:cs="Times New Roman"/>
          <w:color w:val="000000" w:themeColor="text1"/>
          <w:sz w:val="24"/>
          <w:szCs w:val="24"/>
        </w:rPr>
        <w:t xml:space="preserve">tunities, graduates’ personality, job security, working environment, etc. also tend to be responsible. </w:t>
      </w:r>
    </w:p>
    <w:p w:rsidR="004820E7" w:rsidRPr="00834A89" w:rsidRDefault="004820E7" w:rsidP="002C697C">
      <w:pPr>
        <w:pStyle w:val="Heading1"/>
        <w:spacing w:before="100" w:beforeAutospacing="1" w:after="100" w:afterAutospacing="1" w:line="360" w:lineRule="auto"/>
        <w:rPr>
          <w:rFonts w:ascii="Times New Roman" w:hAnsi="Times New Roman" w:cs="Times New Roman"/>
          <w:color w:val="000000" w:themeColor="text1"/>
        </w:rPr>
      </w:pPr>
      <w:r w:rsidRPr="00834A89">
        <w:rPr>
          <w:rFonts w:ascii="Times New Roman" w:hAnsi="Times New Roman" w:cs="Times New Roman"/>
          <w:color w:val="000000" w:themeColor="text1"/>
        </w:rPr>
        <w:t>5.1    Recommendations</w:t>
      </w:r>
    </w:p>
    <w:p w:rsidR="004820E7" w:rsidRPr="004820E7" w:rsidRDefault="004820E7" w:rsidP="004820E7">
      <w:pPr>
        <w:pStyle w:val="ListParagraph"/>
        <w:numPr>
          <w:ilvl w:val="0"/>
          <w:numId w:val="21"/>
        </w:numPr>
        <w:autoSpaceDE w:val="0"/>
        <w:autoSpaceDN w:val="0"/>
        <w:adjustRightInd w:val="0"/>
        <w:spacing w:after="0" w:line="360" w:lineRule="auto"/>
        <w:rPr>
          <w:rFonts w:ascii="Times New Roman" w:hAnsi="Times New Roman" w:cs="Times New Roman"/>
          <w:color w:val="000000" w:themeColor="text1"/>
          <w:sz w:val="24"/>
          <w:szCs w:val="24"/>
          <w:lang w:bidi="sa-IN"/>
        </w:rPr>
      </w:pPr>
      <w:r w:rsidRPr="004820E7">
        <w:rPr>
          <w:rFonts w:ascii="Times New Roman" w:hAnsi="Times New Roman" w:cs="Times New Roman"/>
          <w:color w:val="000000" w:themeColor="text1"/>
          <w:sz w:val="24"/>
          <w:szCs w:val="24"/>
        </w:rPr>
        <w:t>The employment rate has increased significantly in the present report. Howe</w:t>
      </w:r>
      <w:r w:rsidRPr="004820E7">
        <w:rPr>
          <w:rFonts w:ascii="Times New Roman" w:hAnsi="Times New Roman" w:cs="Times New Roman"/>
          <w:color w:val="000000" w:themeColor="text1"/>
          <w:sz w:val="24"/>
          <w:szCs w:val="24"/>
        </w:rPr>
        <w:t>v</w:t>
      </w:r>
      <w:r w:rsidRPr="004820E7">
        <w:rPr>
          <w:rFonts w:ascii="Times New Roman" w:hAnsi="Times New Roman" w:cs="Times New Roman"/>
          <w:color w:val="000000" w:themeColor="text1"/>
          <w:sz w:val="24"/>
          <w:szCs w:val="24"/>
        </w:rPr>
        <w:t>er, we cannot be satisfied with nearly one third of the graduates unemployed. The work placement cell formed in the campus should do more than just kee</w:t>
      </w:r>
      <w:r w:rsidRPr="004820E7">
        <w:rPr>
          <w:rFonts w:ascii="Times New Roman" w:hAnsi="Times New Roman" w:cs="Times New Roman"/>
          <w:color w:val="000000" w:themeColor="text1"/>
          <w:sz w:val="24"/>
          <w:szCs w:val="24"/>
        </w:rPr>
        <w:t>p</w:t>
      </w:r>
      <w:r w:rsidRPr="004820E7">
        <w:rPr>
          <w:rFonts w:ascii="Times New Roman" w:hAnsi="Times New Roman" w:cs="Times New Roman"/>
          <w:color w:val="000000" w:themeColor="text1"/>
          <w:sz w:val="24"/>
          <w:szCs w:val="24"/>
        </w:rPr>
        <w:t>ing record of the employed graduates from the campus. The number of gr</w:t>
      </w:r>
      <w:r w:rsidRPr="004820E7">
        <w:rPr>
          <w:rFonts w:ascii="Times New Roman" w:hAnsi="Times New Roman" w:cs="Times New Roman"/>
          <w:color w:val="000000" w:themeColor="text1"/>
          <w:sz w:val="24"/>
          <w:szCs w:val="24"/>
        </w:rPr>
        <w:t>a</w:t>
      </w:r>
      <w:r w:rsidRPr="004820E7">
        <w:rPr>
          <w:rFonts w:ascii="Times New Roman" w:hAnsi="Times New Roman" w:cs="Times New Roman"/>
          <w:color w:val="000000" w:themeColor="text1"/>
          <w:sz w:val="24"/>
          <w:szCs w:val="24"/>
        </w:rPr>
        <w:t>duates pursuing further studies has unexpectedly decreased. Therefore it is n</w:t>
      </w:r>
      <w:r w:rsidRPr="004820E7">
        <w:rPr>
          <w:rFonts w:ascii="Times New Roman" w:hAnsi="Times New Roman" w:cs="Times New Roman"/>
          <w:color w:val="000000" w:themeColor="text1"/>
          <w:sz w:val="24"/>
          <w:szCs w:val="24"/>
        </w:rPr>
        <w:t>e</w:t>
      </w:r>
      <w:r w:rsidRPr="004820E7">
        <w:rPr>
          <w:rFonts w:ascii="Times New Roman" w:hAnsi="Times New Roman" w:cs="Times New Roman"/>
          <w:color w:val="000000" w:themeColor="text1"/>
          <w:sz w:val="24"/>
          <w:szCs w:val="24"/>
        </w:rPr>
        <w:t>cessary to convince the students to study in the upper levels. Without this more qualified and competent cannot be prepared for the demanding job ma</w:t>
      </w:r>
      <w:r w:rsidRPr="004820E7">
        <w:rPr>
          <w:rFonts w:ascii="Times New Roman" w:hAnsi="Times New Roman" w:cs="Times New Roman"/>
          <w:color w:val="000000" w:themeColor="text1"/>
          <w:sz w:val="24"/>
          <w:szCs w:val="24"/>
        </w:rPr>
        <w:t>r</w:t>
      </w:r>
      <w:r w:rsidRPr="004820E7">
        <w:rPr>
          <w:rFonts w:ascii="Times New Roman" w:hAnsi="Times New Roman" w:cs="Times New Roman"/>
          <w:color w:val="000000" w:themeColor="text1"/>
          <w:sz w:val="24"/>
          <w:szCs w:val="24"/>
        </w:rPr>
        <w:t xml:space="preserve">ket. </w:t>
      </w:r>
      <w:r w:rsidRPr="004820E7">
        <w:rPr>
          <w:rFonts w:ascii="Times New Roman" w:hAnsi="Times New Roman" w:cs="Times New Roman"/>
          <w:color w:val="000000" w:themeColor="text1"/>
          <w:sz w:val="24"/>
          <w:szCs w:val="24"/>
          <w:lang w:bidi="sa-IN"/>
        </w:rPr>
        <w:t xml:space="preserve">Attempts should be made to increase the participation of employment </w:t>
      </w:r>
      <w:r w:rsidRPr="004820E7">
        <w:rPr>
          <w:rFonts w:ascii="Times New Roman" w:hAnsi="Times New Roman" w:cs="Times New Roman"/>
          <w:color w:val="000000" w:themeColor="text1"/>
          <w:sz w:val="24"/>
          <w:szCs w:val="24"/>
          <w:lang w:bidi="sa-IN"/>
        </w:rPr>
        <w:lastRenderedPageBreak/>
        <w:t>sources surrounding the campus in Campus Management Committee so that they will be willing to support students who are graduating.</w:t>
      </w:r>
    </w:p>
    <w:p w:rsidR="004820E7" w:rsidRPr="004820E7" w:rsidRDefault="004820E7" w:rsidP="002C697C">
      <w:pPr>
        <w:pStyle w:val="ListParagraph"/>
        <w:numPr>
          <w:ilvl w:val="0"/>
          <w:numId w:val="21"/>
        </w:numPr>
        <w:spacing w:before="100" w:beforeAutospacing="1" w:line="360" w:lineRule="auto"/>
        <w:jc w:val="both"/>
        <w:rPr>
          <w:rFonts w:ascii="Times New Roman" w:hAnsi="Times New Roman" w:cs="Times New Roman"/>
          <w:color w:val="000000" w:themeColor="text1"/>
          <w:sz w:val="24"/>
          <w:szCs w:val="24"/>
        </w:rPr>
      </w:pPr>
      <w:r w:rsidRPr="004820E7">
        <w:rPr>
          <w:rFonts w:ascii="Times New Roman" w:hAnsi="Times New Roman" w:cs="Times New Roman"/>
          <w:color w:val="000000" w:themeColor="text1"/>
          <w:sz w:val="24"/>
          <w:szCs w:val="24"/>
        </w:rPr>
        <w:t>Since majority of graduates are involved in teaching only, the programs of F</w:t>
      </w:r>
      <w:r w:rsidRPr="004820E7">
        <w:rPr>
          <w:rFonts w:ascii="Times New Roman" w:hAnsi="Times New Roman" w:cs="Times New Roman"/>
          <w:color w:val="000000" w:themeColor="text1"/>
          <w:sz w:val="24"/>
          <w:szCs w:val="24"/>
        </w:rPr>
        <w:t>a</w:t>
      </w:r>
      <w:r w:rsidRPr="004820E7">
        <w:rPr>
          <w:rFonts w:ascii="Times New Roman" w:hAnsi="Times New Roman" w:cs="Times New Roman"/>
          <w:color w:val="000000" w:themeColor="text1"/>
          <w:sz w:val="24"/>
          <w:szCs w:val="24"/>
        </w:rPr>
        <w:t>culty of Management and Humanities should be critically reviewed. Most of the graduates from BBS and BA programs aspire to get jobs in banking finance and government offices, but they ultimately become teaches in schools. Therefore, serious consideration should be made about the job plac</w:t>
      </w:r>
      <w:r w:rsidRPr="004820E7">
        <w:rPr>
          <w:rFonts w:ascii="Times New Roman" w:hAnsi="Times New Roman" w:cs="Times New Roman"/>
          <w:color w:val="000000" w:themeColor="text1"/>
          <w:sz w:val="24"/>
          <w:szCs w:val="24"/>
        </w:rPr>
        <w:t>e</w:t>
      </w:r>
      <w:r w:rsidRPr="004820E7">
        <w:rPr>
          <w:rFonts w:ascii="Times New Roman" w:hAnsi="Times New Roman" w:cs="Times New Roman"/>
          <w:color w:val="000000" w:themeColor="text1"/>
          <w:sz w:val="24"/>
          <w:szCs w:val="24"/>
        </w:rPr>
        <w:t>ment of those graduates in banking, industry, business and management se</w:t>
      </w:r>
      <w:r w:rsidRPr="004820E7">
        <w:rPr>
          <w:rFonts w:ascii="Times New Roman" w:hAnsi="Times New Roman" w:cs="Times New Roman"/>
          <w:color w:val="000000" w:themeColor="text1"/>
          <w:sz w:val="24"/>
          <w:szCs w:val="24"/>
        </w:rPr>
        <w:t>c</w:t>
      </w:r>
      <w:r w:rsidRPr="004820E7">
        <w:rPr>
          <w:rFonts w:ascii="Times New Roman" w:hAnsi="Times New Roman" w:cs="Times New Roman"/>
          <w:color w:val="000000" w:themeColor="text1"/>
          <w:sz w:val="24"/>
          <w:szCs w:val="24"/>
        </w:rPr>
        <w:t>tors and government offices.</w:t>
      </w:r>
    </w:p>
    <w:p w:rsidR="004820E7" w:rsidRPr="004820E7" w:rsidRDefault="004820E7" w:rsidP="004820E7">
      <w:pPr>
        <w:pStyle w:val="ListParagraph"/>
        <w:numPr>
          <w:ilvl w:val="0"/>
          <w:numId w:val="21"/>
        </w:numPr>
        <w:spacing w:line="360" w:lineRule="auto"/>
        <w:jc w:val="both"/>
        <w:rPr>
          <w:rFonts w:ascii="Times New Roman" w:eastAsia="Calibri" w:hAnsi="Times New Roman" w:cs="Times New Roman"/>
          <w:color w:val="000000" w:themeColor="text1"/>
          <w:sz w:val="24"/>
          <w:szCs w:val="24"/>
        </w:rPr>
      </w:pPr>
      <w:r w:rsidRPr="004820E7">
        <w:rPr>
          <w:rFonts w:ascii="Times New Roman" w:hAnsi="Times New Roman" w:cs="Times New Roman"/>
          <w:color w:val="000000" w:themeColor="text1"/>
          <w:sz w:val="24"/>
          <w:szCs w:val="24"/>
        </w:rPr>
        <w:t>Although the ICT courses in the Faculty of Education is expected to enhance learners’ technical skills, the graduates’ response about research and ICT skills indicates the</w:t>
      </w:r>
      <w:r w:rsidRPr="004820E7">
        <w:rPr>
          <w:rFonts w:ascii="Times New Roman" w:eastAsia="Calibri" w:hAnsi="Times New Roman" w:cs="Times New Roman"/>
          <w:color w:val="000000" w:themeColor="text1"/>
          <w:sz w:val="24"/>
          <w:szCs w:val="24"/>
        </w:rPr>
        <w:t xml:space="preserve"> need to </w:t>
      </w:r>
      <w:r w:rsidRPr="004820E7">
        <w:rPr>
          <w:rFonts w:ascii="Times New Roman" w:hAnsi="Times New Roman" w:cs="Times New Roman"/>
          <w:color w:val="000000" w:themeColor="text1"/>
          <w:sz w:val="24"/>
          <w:szCs w:val="24"/>
        </w:rPr>
        <w:t>emphasize ICT and research methodology courses, esp</w:t>
      </w:r>
      <w:r w:rsidRPr="004820E7">
        <w:rPr>
          <w:rFonts w:ascii="Times New Roman" w:hAnsi="Times New Roman" w:cs="Times New Roman"/>
          <w:color w:val="000000" w:themeColor="text1"/>
          <w:sz w:val="24"/>
          <w:szCs w:val="24"/>
        </w:rPr>
        <w:t>e</w:t>
      </w:r>
      <w:r w:rsidRPr="004820E7">
        <w:rPr>
          <w:rFonts w:ascii="Times New Roman" w:hAnsi="Times New Roman" w:cs="Times New Roman"/>
          <w:color w:val="000000" w:themeColor="text1"/>
          <w:sz w:val="24"/>
          <w:szCs w:val="24"/>
        </w:rPr>
        <w:t xml:space="preserve">cially in the Bachelor’s Degree programs. </w:t>
      </w:r>
      <w:r w:rsidRPr="004820E7">
        <w:rPr>
          <w:rFonts w:ascii="Times New Roman" w:eastAsia="Calibri" w:hAnsi="Times New Roman" w:cs="Times New Roman"/>
          <w:color w:val="000000" w:themeColor="text1"/>
          <w:sz w:val="24"/>
          <w:szCs w:val="24"/>
        </w:rPr>
        <w:t>Even in the Master’s Degree level, students should be given more research related assignments. Some of the M Ed graduates do not seem satisfied with the thesis supervision and regularity of thesis viva process. Their complaints should be addressed without further delay.</w:t>
      </w:r>
    </w:p>
    <w:p w:rsidR="004820E7" w:rsidRPr="00CB06FE" w:rsidRDefault="004820E7" w:rsidP="00CB06FE">
      <w:pPr>
        <w:pStyle w:val="ListParagraph"/>
        <w:numPr>
          <w:ilvl w:val="0"/>
          <w:numId w:val="21"/>
        </w:numPr>
        <w:spacing w:line="360" w:lineRule="auto"/>
        <w:jc w:val="both"/>
        <w:rPr>
          <w:rFonts w:ascii="Times New Roman" w:hAnsi="Times New Roman" w:cs="Times New Roman"/>
          <w:color w:val="000000" w:themeColor="text1"/>
          <w:sz w:val="24"/>
          <w:szCs w:val="24"/>
        </w:rPr>
      </w:pPr>
      <w:r w:rsidRPr="00CB06FE">
        <w:rPr>
          <w:rFonts w:ascii="Times New Roman" w:hAnsi="Times New Roman" w:cs="Times New Roman"/>
          <w:color w:val="000000" w:themeColor="text1"/>
          <w:sz w:val="24"/>
          <w:szCs w:val="24"/>
        </w:rPr>
        <w:t>Many graduates were not satisfied with the library and lab related facilities in the campus. Therefore, in order to cater the needs of the students, it is nece</w:t>
      </w:r>
      <w:r w:rsidRPr="00CB06FE">
        <w:rPr>
          <w:rFonts w:ascii="Times New Roman" w:hAnsi="Times New Roman" w:cs="Times New Roman"/>
          <w:color w:val="000000" w:themeColor="text1"/>
          <w:sz w:val="24"/>
          <w:szCs w:val="24"/>
        </w:rPr>
        <w:t>s</w:t>
      </w:r>
      <w:r w:rsidRPr="00CB06FE">
        <w:rPr>
          <w:rFonts w:ascii="Times New Roman" w:hAnsi="Times New Roman" w:cs="Times New Roman"/>
          <w:color w:val="000000" w:themeColor="text1"/>
          <w:sz w:val="24"/>
          <w:szCs w:val="24"/>
        </w:rPr>
        <w:t>sary to upgrade the quality and condition of library and science lab. There should be more books in the library and lab equipments should be added and updated.</w:t>
      </w:r>
    </w:p>
    <w:p w:rsidR="004820E7" w:rsidRPr="004820E7" w:rsidRDefault="004820E7" w:rsidP="004820E7">
      <w:pPr>
        <w:pStyle w:val="ListParagraph"/>
        <w:numPr>
          <w:ilvl w:val="0"/>
          <w:numId w:val="21"/>
        </w:numPr>
        <w:spacing w:line="360" w:lineRule="auto"/>
        <w:jc w:val="both"/>
        <w:rPr>
          <w:rFonts w:ascii="Times New Roman" w:hAnsi="Times New Roman" w:cs="Times New Roman"/>
          <w:color w:val="000000" w:themeColor="text1"/>
          <w:sz w:val="24"/>
          <w:szCs w:val="24"/>
        </w:rPr>
      </w:pPr>
      <w:r w:rsidRPr="004820E7">
        <w:rPr>
          <w:rFonts w:ascii="Times New Roman" w:hAnsi="Times New Roman" w:cs="Times New Roman"/>
          <w:color w:val="000000" w:themeColor="text1"/>
          <w:sz w:val="24"/>
          <w:szCs w:val="24"/>
        </w:rPr>
        <w:t>Some graduates have serious complaints about the quality and regularity of teachers Workshops and seminars for teachers should be organized on a reg</w:t>
      </w:r>
      <w:r w:rsidRPr="004820E7">
        <w:rPr>
          <w:rFonts w:ascii="Times New Roman" w:hAnsi="Times New Roman" w:cs="Times New Roman"/>
          <w:color w:val="000000" w:themeColor="text1"/>
          <w:sz w:val="24"/>
          <w:szCs w:val="24"/>
        </w:rPr>
        <w:t>u</w:t>
      </w:r>
      <w:r w:rsidRPr="004820E7">
        <w:rPr>
          <w:rFonts w:ascii="Times New Roman" w:hAnsi="Times New Roman" w:cs="Times New Roman"/>
          <w:color w:val="000000" w:themeColor="text1"/>
          <w:sz w:val="24"/>
          <w:szCs w:val="24"/>
        </w:rPr>
        <w:t>lar basis in order to improve the quality of education and to develop their pr</w:t>
      </w:r>
      <w:r w:rsidRPr="004820E7">
        <w:rPr>
          <w:rFonts w:ascii="Times New Roman" w:hAnsi="Times New Roman" w:cs="Times New Roman"/>
          <w:color w:val="000000" w:themeColor="text1"/>
          <w:sz w:val="24"/>
          <w:szCs w:val="24"/>
        </w:rPr>
        <w:t>o</w:t>
      </w:r>
      <w:r w:rsidRPr="004820E7">
        <w:rPr>
          <w:rFonts w:ascii="Times New Roman" w:hAnsi="Times New Roman" w:cs="Times New Roman"/>
          <w:color w:val="000000" w:themeColor="text1"/>
          <w:sz w:val="24"/>
          <w:szCs w:val="24"/>
        </w:rPr>
        <w:t xml:space="preserve">fessional skills of the teachers. </w:t>
      </w:r>
    </w:p>
    <w:p w:rsidR="004820E7" w:rsidRPr="004820E7" w:rsidRDefault="004820E7" w:rsidP="002C697C">
      <w:pPr>
        <w:pStyle w:val="ListParagraph"/>
        <w:numPr>
          <w:ilvl w:val="0"/>
          <w:numId w:val="21"/>
        </w:numPr>
        <w:spacing w:before="100" w:beforeAutospacing="1" w:after="100" w:afterAutospacing="1" w:line="360" w:lineRule="auto"/>
        <w:rPr>
          <w:rFonts w:ascii="Times New Roman" w:hAnsi="Times New Roman" w:cs="Times New Roman"/>
          <w:color w:val="000000" w:themeColor="text1"/>
          <w:sz w:val="24"/>
        </w:rPr>
      </w:pPr>
      <w:r w:rsidRPr="004820E7">
        <w:rPr>
          <w:rFonts w:ascii="Times New Roman" w:hAnsi="Times New Roman" w:cs="Times New Roman"/>
          <w:color w:val="000000" w:themeColor="text1"/>
          <w:sz w:val="24"/>
        </w:rPr>
        <w:t>A large number of graduates suggest using technological devices in clas</w:t>
      </w:r>
      <w:r w:rsidRPr="004820E7">
        <w:rPr>
          <w:rFonts w:ascii="Times New Roman" w:hAnsi="Times New Roman" w:cs="Times New Roman"/>
          <w:color w:val="000000" w:themeColor="text1"/>
          <w:sz w:val="24"/>
        </w:rPr>
        <w:t>s</w:t>
      </w:r>
      <w:r w:rsidRPr="004820E7">
        <w:rPr>
          <w:rFonts w:ascii="Times New Roman" w:hAnsi="Times New Roman" w:cs="Times New Roman"/>
          <w:color w:val="000000" w:themeColor="text1"/>
          <w:sz w:val="24"/>
        </w:rPr>
        <w:t>rooms in order to improve quality. Another major suggestion received from the graduates is launching new and technical programs.</w:t>
      </w:r>
    </w:p>
    <w:p w:rsidR="004820E7" w:rsidRPr="00CB06FE" w:rsidRDefault="001F4468" w:rsidP="004820E7">
      <w:pPr>
        <w:pStyle w:val="ListParagraph"/>
        <w:numPr>
          <w:ilvl w:val="0"/>
          <w:numId w:val="21"/>
        </w:numPr>
        <w:spacing w:line="360" w:lineRule="auto"/>
        <w:rPr>
          <w:rFonts w:ascii="Times New Roman" w:eastAsia="Calibri" w:hAnsi="Times New Roman" w:cs="Times New Roman"/>
          <w:color w:val="000000" w:themeColor="text1"/>
        </w:rPr>
      </w:pPr>
      <w:r>
        <w:rPr>
          <w:rFonts w:ascii="Times New Roman" w:hAnsi="Times New Roman" w:cs="Times New Roman"/>
          <w:color w:val="000000" w:themeColor="text1"/>
          <w:sz w:val="24"/>
          <w:szCs w:val="24"/>
          <w:lang w:bidi="sa-IN"/>
        </w:rPr>
        <w:t>From the previous tracer studies,</w:t>
      </w:r>
      <w:r w:rsidR="004820E7" w:rsidRPr="004820E7">
        <w:rPr>
          <w:rFonts w:ascii="Times New Roman" w:hAnsi="Times New Roman" w:cs="Times New Roman"/>
          <w:color w:val="000000" w:themeColor="text1"/>
          <w:sz w:val="24"/>
          <w:szCs w:val="24"/>
          <w:lang w:bidi="sa-IN"/>
        </w:rPr>
        <w:t xml:space="preserve"> a large number of graduates have </w:t>
      </w:r>
      <w:r>
        <w:rPr>
          <w:rFonts w:ascii="Times New Roman" w:hAnsi="Times New Roman" w:cs="Times New Roman"/>
          <w:color w:val="000000" w:themeColor="text1"/>
          <w:sz w:val="24"/>
          <w:szCs w:val="24"/>
          <w:lang w:bidi="sa-IN"/>
        </w:rPr>
        <w:t>been su</w:t>
      </w:r>
      <w:r>
        <w:rPr>
          <w:rFonts w:ascii="Times New Roman" w:hAnsi="Times New Roman" w:cs="Times New Roman"/>
          <w:color w:val="000000" w:themeColor="text1"/>
          <w:sz w:val="24"/>
          <w:szCs w:val="24"/>
          <w:lang w:bidi="sa-IN"/>
        </w:rPr>
        <w:t>g</w:t>
      </w:r>
      <w:r>
        <w:rPr>
          <w:rFonts w:ascii="Times New Roman" w:hAnsi="Times New Roman" w:cs="Times New Roman"/>
          <w:color w:val="000000" w:themeColor="text1"/>
          <w:sz w:val="24"/>
          <w:szCs w:val="24"/>
          <w:lang w:bidi="sa-IN"/>
        </w:rPr>
        <w:t>gesting that</w:t>
      </w:r>
      <w:r w:rsidR="004820E7" w:rsidRPr="004820E7">
        <w:rPr>
          <w:rFonts w:ascii="Times New Roman" w:hAnsi="Times New Roman" w:cs="Times New Roman"/>
          <w:color w:val="000000" w:themeColor="text1"/>
          <w:sz w:val="24"/>
          <w:szCs w:val="24"/>
          <w:lang w:bidi="sa-IN"/>
        </w:rPr>
        <w:t xml:space="preserve"> the students should be given more facilities including hostel, ca</w:t>
      </w:r>
      <w:r w:rsidR="004820E7" w:rsidRPr="004820E7">
        <w:rPr>
          <w:rFonts w:ascii="Times New Roman" w:hAnsi="Times New Roman" w:cs="Times New Roman"/>
          <w:color w:val="000000" w:themeColor="text1"/>
          <w:sz w:val="24"/>
          <w:szCs w:val="24"/>
          <w:lang w:bidi="sa-IN"/>
        </w:rPr>
        <w:t>m</w:t>
      </w:r>
      <w:r w:rsidR="004820E7" w:rsidRPr="004820E7">
        <w:rPr>
          <w:rFonts w:ascii="Times New Roman" w:hAnsi="Times New Roman" w:cs="Times New Roman"/>
          <w:color w:val="000000" w:themeColor="text1"/>
          <w:sz w:val="24"/>
          <w:szCs w:val="24"/>
          <w:lang w:bidi="sa-IN"/>
        </w:rPr>
        <w:t>pus bus more effi</w:t>
      </w:r>
      <w:r w:rsidR="004B1490">
        <w:rPr>
          <w:rFonts w:ascii="Times New Roman" w:hAnsi="Times New Roman" w:cs="Times New Roman"/>
          <w:color w:val="000000" w:themeColor="text1"/>
          <w:sz w:val="24"/>
          <w:szCs w:val="24"/>
          <w:lang w:bidi="sa-IN"/>
        </w:rPr>
        <w:t xml:space="preserve">cient cafeteria. This suggestion seems to have been ignored. </w:t>
      </w:r>
      <w:r w:rsidR="004B1490">
        <w:rPr>
          <w:rFonts w:ascii="Times New Roman" w:hAnsi="Times New Roman" w:cs="Times New Roman"/>
          <w:color w:val="000000" w:themeColor="text1"/>
          <w:sz w:val="24"/>
          <w:szCs w:val="24"/>
          <w:lang w:bidi="sa-IN"/>
        </w:rPr>
        <w:lastRenderedPageBreak/>
        <w:t xml:space="preserve">Therefore, immediate </w:t>
      </w:r>
      <w:r w:rsidR="004820E7" w:rsidRPr="004820E7">
        <w:rPr>
          <w:rFonts w:ascii="Times New Roman" w:hAnsi="Times New Roman" w:cs="Times New Roman"/>
          <w:color w:val="000000" w:themeColor="text1"/>
          <w:sz w:val="24"/>
          <w:szCs w:val="24"/>
          <w:lang w:bidi="sa-IN"/>
        </w:rPr>
        <w:t>future plans should attempt to address student’ demands seriously.</w:t>
      </w:r>
    </w:p>
    <w:p w:rsidR="00CB06FE" w:rsidRPr="00CB06FE" w:rsidRDefault="00CB06FE" w:rsidP="004820E7">
      <w:pPr>
        <w:pStyle w:val="ListParagraph"/>
        <w:numPr>
          <w:ilvl w:val="0"/>
          <w:numId w:val="21"/>
        </w:numPr>
        <w:spacing w:line="360" w:lineRule="auto"/>
        <w:rPr>
          <w:rFonts w:ascii="Times New Roman" w:eastAsia="Calibri" w:hAnsi="Times New Roman" w:cs="Times New Roman"/>
          <w:color w:val="000000" w:themeColor="text1"/>
        </w:rPr>
      </w:pPr>
      <w:r>
        <w:rPr>
          <w:rFonts w:ascii="Times New Roman" w:hAnsi="Times New Roman" w:cs="Times New Roman"/>
          <w:color w:val="000000" w:themeColor="text1"/>
          <w:sz w:val="24"/>
          <w:szCs w:val="24"/>
          <w:lang w:bidi="sa-IN"/>
        </w:rPr>
        <w:t>In the present tracer study, a large number of graduates have suggested ma</w:t>
      </w:r>
      <w:r>
        <w:rPr>
          <w:rFonts w:ascii="Times New Roman" w:hAnsi="Times New Roman" w:cs="Times New Roman"/>
          <w:color w:val="000000" w:themeColor="text1"/>
          <w:sz w:val="24"/>
          <w:szCs w:val="24"/>
          <w:lang w:bidi="sa-IN"/>
        </w:rPr>
        <w:t>k</w:t>
      </w:r>
      <w:r>
        <w:rPr>
          <w:rFonts w:ascii="Times New Roman" w:hAnsi="Times New Roman" w:cs="Times New Roman"/>
          <w:color w:val="000000" w:themeColor="text1"/>
          <w:sz w:val="24"/>
          <w:szCs w:val="24"/>
          <w:lang w:bidi="sa-IN"/>
        </w:rPr>
        <w:t>ing the campus free from political activities. Their suggestion should be s</w:t>
      </w:r>
      <w:r>
        <w:rPr>
          <w:rFonts w:ascii="Times New Roman" w:hAnsi="Times New Roman" w:cs="Times New Roman"/>
          <w:color w:val="000000" w:themeColor="text1"/>
          <w:sz w:val="24"/>
          <w:szCs w:val="24"/>
          <w:lang w:bidi="sa-IN"/>
        </w:rPr>
        <w:t>e</w:t>
      </w:r>
      <w:r>
        <w:rPr>
          <w:rFonts w:ascii="Times New Roman" w:hAnsi="Times New Roman" w:cs="Times New Roman"/>
          <w:color w:val="000000" w:themeColor="text1"/>
          <w:sz w:val="24"/>
          <w:szCs w:val="24"/>
          <w:lang w:bidi="sa-IN"/>
        </w:rPr>
        <w:t>riously considered and immediate initiatives should be taken to minimize such activities in the campus.</w:t>
      </w:r>
    </w:p>
    <w:p w:rsidR="00CB06FE" w:rsidRPr="004820E7" w:rsidRDefault="00CB06FE" w:rsidP="004820E7">
      <w:pPr>
        <w:pStyle w:val="ListParagraph"/>
        <w:numPr>
          <w:ilvl w:val="0"/>
          <w:numId w:val="21"/>
        </w:numPr>
        <w:spacing w:line="360" w:lineRule="auto"/>
        <w:rPr>
          <w:rFonts w:ascii="Times New Roman" w:eastAsia="Calibri" w:hAnsi="Times New Roman" w:cs="Times New Roman"/>
          <w:color w:val="000000" w:themeColor="text1"/>
        </w:rPr>
      </w:pPr>
      <w:r>
        <w:rPr>
          <w:rFonts w:ascii="Times New Roman" w:hAnsi="Times New Roman" w:cs="Times New Roman"/>
          <w:color w:val="000000" w:themeColor="text1"/>
          <w:sz w:val="24"/>
          <w:szCs w:val="24"/>
          <w:lang w:bidi="sa-IN"/>
        </w:rPr>
        <w:t xml:space="preserve">Another big suggestion received from the graduates is that the urinals and </w:t>
      </w:r>
      <w:r w:rsidR="00C31854">
        <w:rPr>
          <w:rFonts w:ascii="Times New Roman" w:hAnsi="Times New Roman" w:cs="Times New Roman"/>
          <w:color w:val="000000" w:themeColor="text1"/>
          <w:sz w:val="24"/>
          <w:szCs w:val="24"/>
          <w:lang w:bidi="sa-IN"/>
        </w:rPr>
        <w:t>campus surrounding should be kept clean. This suggestion is worth conside</w:t>
      </w:r>
      <w:r w:rsidR="00C31854">
        <w:rPr>
          <w:rFonts w:ascii="Times New Roman" w:hAnsi="Times New Roman" w:cs="Times New Roman"/>
          <w:color w:val="000000" w:themeColor="text1"/>
          <w:sz w:val="24"/>
          <w:szCs w:val="24"/>
          <w:lang w:bidi="sa-IN"/>
        </w:rPr>
        <w:t>r</w:t>
      </w:r>
      <w:r w:rsidR="00C31854">
        <w:rPr>
          <w:rFonts w:ascii="Times New Roman" w:hAnsi="Times New Roman" w:cs="Times New Roman"/>
          <w:color w:val="000000" w:themeColor="text1"/>
          <w:sz w:val="24"/>
          <w:szCs w:val="24"/>
          <w:lang w:bidi="sa-IN"/>
        </w:rPr>
        <w:t>ing.</w:t>
      </w:r>
    </w:p>
    <w:p w:rsidR="004820E7" w:rsidRPr="004820E7" w:rsidRDefault="004820E7" w:rsidP="004820E7">
      <w:pPr>
        <w:pStyle w:val="ListParagraph"/>
        <w:rPr>
          <w:color w:val="000000" w:themeColor="text1"/>
        </w:rPr>
      </w:pPr>
    </w:p>
    <w:p w:rsidR="00A40136" w:rsidRPr="00834A89" w:rsidRDefault="00A40136" w:rsidP="00835C10">
      <w:pPr>
        <w:rPr>
          <w:color w:val="000000" w:themeColor="text1"/>
        </w:rPr>
      </w:pPr>
    </w:p>
    <w:sectPr w:rsidR="00A40136" w:rsidRPr="00834A89" w:rsidSect="001C5D1C">
      <w:type w:val="continuous"/>
      <w:pgSz w:w="11907" w:h="16839"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9ED" w:rsidRDefault="006519ED" w:rsidP="004F3BA5">
      <w:pPr>
        <w:spacing w:after="0" w:line="240" w:lineRule="auto"/>
      </w:pPr>
      <w:r>
        <w:separator/>
      </w:r>
    </w:p>
  </w:endnote>
  <w:endnote w:type="continuationSeparator" w:id="0">
    <w:p w:rsidR="006519ED" w:rsidRDefault="006519ED" w:rsidP="004F3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9D" w:rsidRDefault="000C4D9D">
    <w:pPr>
      <w:pStyle w:val="Footer"/>
      <w:jc w:val="right"/>
    </w:pPr>
  </w:p>
  <w:p w:rsidR="000C4D9D" w:rsidRDefault="000C4D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9ED" w:rsidRDefault="006519ED" w:rsidP="004F3BA5">
      <w:pPr>
        <w:spacing w:after="0" w:line="240" w:lineRule="auto"/>
      </w:pPr>
      <w:r>
        <w:separator/>
      </w:r>
    </w:p>
  </w:footnote>
  <w:footnote w:type="continuationSeparator" w:id="0">
    <w:p w:rsidR="006519ED" w:rsidRDefault="006519ED" w:rsidP="004F3B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3928"/>
      <w:docPartObj>
        <w:docPartGallery w:val="Page Numbers (Top of Page)"/>
        <w:docPartUnique/>
      </w:docPartObj>
    </w:sdtPr>
    <w:sdtContent>
      <w:p w:rsidR="000C4D9D" w:rsidRDefault="000A1F1C">
        <w:pPr>
          <w:pStyle w:val="Header"/>
          <w:jc w:val="right"/>
        </w:pPr>
        <w:fldSimple w:instr=" PAGE   \* MERGEFORMAT ">
          <w:r w:rsidR="00015B08">
            <w:rPr>
              <w:noProof/>
            </w:rPr>
            <w:t>36</w:t>
          </w:r>
        </w:fldSimple>
      </w:p>
    </w:sdtContent>
  </w:sdt>
  <w:p w:rsidR="000C4D9D" w:rsidRDefault="000C4D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6A5"/>
    <w:multiLevelType w:val="hybridMultilevel"/>
    <w:tmpl w:val="52866FC4"/>
    <w:lvl w:ilvl="0" w:tplc="22BCE15E">
      <w:start w:val="1"/>
      <w:numFmt w:val="lowerRoman"/>
      <w:lvlText w:val="%1."/>
      <w:lvlJc w:val="right"/>
      <w:pPr>
        <w:ind w:left="360" w:hanging="360"/>
      </w:pPr>
      <w:rPr>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22408D"/>
    <w:multiLevelType w:val="hybridMultilevel"/>
    <w:tmpl w:val="375E5C8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543AEF"/>
    <w:multiLevelType w:val="hybridMultilevel"/>
    <w:tmpl w:val="271E0DB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511F7F"/>
    <w:multiLevelType w:val="hybridMultilevel"/>
    <w:tmpl w:val="257C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C6676"/>
    <w:multiLevelType w:val="hybridMultilevel"/>
    <w:tmpl w:val="C8D87F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0324F"/>
    <w:multiLevelType w:val="hybridMultilevel"/>
    <w:tmpl w:val="1FC2BC4E"/>
    <w:lvl w:ilvl="0" w:tplc="6F7A07A8">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D5E96"/>
    <w:multiLevelType w:val="hybridMultilevel"/>
    <w:tmpl w:val="E63E724A"/>
    <w:lvl w:ilvl="0" w:tplc="F80217BA">
      <w:start w:val="1"/>
      <w:numFmt w:val="lowerRoman"/>
      <w:lvlText w:val="%1."/>
      <w:lvlJc w:val="right"/>
      <w:pPr>
        <w:ind w:left="360" w:hanging="360"/>
      </w:pPr>
      <w:rPr>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7A6EF2"/>
    <w:multiLevelType w:val="hybridMultilevel"/>
    <w:tmpl w:val="F4F2AE62"/>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F300332"/>
    <w:multiLevelType w:val="hybridMultilevel"/>
    <w:tmpl w:val="36C4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535382"/>
    <w:multiLevelType w:val="hybridMultilevel"/>
    <w:tmpl w:val="B210AE7A"/>
    <w:lvl w:ilvl="0" w:tplc="0A54A502">
      <w:start w:val="1"/>
      <w:numFmt w:val="lowerRoman"/>
      <w:lvlText w:val="%1."/>
      <w:lvlJc w:val="right"/>
      <w:pPr>
        <w:ind w:left="450" w:hanging="360"/>
      </w:pPr>
      <w:rPr>
        <w:b w:val="0"/>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6E82702"/>
    <w:multiLevelType w:val="hybridMultilevel"/>
    <w:tmpl w:val="3DE270B8"/>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8A259E8"/>
    <w:multiLevelType w:val="hybridMultilevel"/>
    <w:tmpl w:val="C8D87F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2955B8"/>
    <w:multiLevelType w:val="hybridMultilevel"/>
    <w:tmpl w:val="15CA3380"/>
    <w:lvl w:ilvl="0" w:tplc="096CC9C4">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50099"/>
    <w:multiLevelType w:val="hybridMultilevel"/>
    <w:tmpl w:val="58D0BF1C"/>
    <w:lvl w:ilvl="0" w:tplc="0CB032A4">
      <w:start w:val="1"/>
      <w:numFmt w:val="lowerRoman"/>
      <w:lvlText w:val="%1."/>
      <w:lvlJc w:val="right"/>
      <w:pPr>
        <w:ind w:left="720" w:hanging="360"/>
      </w:pPr>
      <w:rPr>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5C462B"/>
    <w:multiLevelType w:val="hybridMultilevel"/>
    <w:tmpl w:val="B210AE7A"/>
    <w:lvl w:ilvl="0" w:tplc="0A54A502">
      <w:start w:val="1"/>
      <w:numFmt w:val="lowerRoman"/>
      <w:lvlText w:val="%1."/>
      <w:lvlJc w:val="right"/>
      <w:pPr>
        <w:ind w:left="450" w:hanging="360"/>
      </w:pPr>
      <w:rPr>
        <w:b w:val="0"/>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538F6C52"/>
    <w:multiLevelType w:val="hybridMultilevel"/>
    <w:tmpl w:val="C8D87F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360BFB"/>
    <w:multiLevelType w:val="hybridMultilevel"/>
    <w:tmpl w:val="81DEB73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5053CEF"/>
    <w:multiLevelType w:val="hybridMultilevel"/>
    <w:tmpl w:val="B210AE7A"/>
    <w:lvl w:ilvl="0" w:tplc="0A54A502">
      <w:start w:val="1"/>
      <w:numFmt w:val="lowerRoman"/>
      <w:lvlText w:val="%1."/>
      <w:lvlJc w:val="right"/>
      <w:pPr>
        <w:ind w:left="450" w:hanging="360"/>
      </w:pPr>
      <w:rPr>
        <w:b w:val="0"/>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6803068C"/>
    <w:multiLevelType w:val="hybridMultilevel"/>
    <w:tmpl w:val="B8AE6450"/>
    <w:lvl w:ilvl="0" w:tplc="A60A362C">
      <w:start w:val="1"/>
      <w:numFmt w:val="lowerRoman"/>
      <w:lvlText w:val="%1."/>
      <w:lvlJc w:val="righ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A166932"/>
    <w:multiLevelType w:val="hybridMultilevel"/>
    <w:tmpl w:val="B210AE7A"/>
    <w:lvl w:ilvl="0" w:tplc="0A54A502">
      <w:start w:val="1"/>
      <w:numFmt w:val="lowerRoman"/>
      <w:lvlText w:val="%1."/>
      <w:lvlJc w:val="right"/>
      <w:pPr>
        <w:ind w:left="450" w:hanging="360"/>
      </w:pPr>
      <w:rPr>
        <w:b w:val="0"/>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7"/>
  </w:num>
  <w:num w:numId="2">
    <w:abstractNumId w:val="7"/>
  </w:num>
  <w:num w:numId="3">
    <w:abstractNumId w:val="18"/>
  </w:num>
  <w:num w:numId="4">
    <w:abstractNumId w:val="5"/>
  </w:num>
  <w:num w:numId="5">
    <w:abstractNumId w:val="10"/>
  </w:num>
  <w:num w:numId="6">
    <w:abstractNumId w:val="12"/>
  </w:num>
  <w:num w:numId="7">
    <w:abstractNumId w:val="13"/>
  </w:num>
  <w:num w:numId="8">
    <w:abstractNumId w:val="15"/>
  </w:num>
  <w:num w:numId="9">
    <w:abstractNumId w:val="4"/>
  </w:num>
  <w:num w:numId="10">
    <w:abstractNumId w:val="1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6"/>
  </w:num>
  <w:num w:numId="19">
    <w:abstractNumId w:val="0"/>
  </w:num>
  <w:num w:numId="20">
    <w:abstractNumId w:val="16"/>
  </w:num>
  <w:num w:numId="21">
    <w:abstractNumId w:val="3"/>
  </w:num>
  <w:num w:numId="22">
    <w:abstractNumId w:val="8"/>
  </w:num>
  <w:num w:numId="23">
    <w:abstractNumId w:val="9"/>
  </w:num>
  <w:num w:numId="24">
    <w:abstractNumId w:val="14"/>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doNotHyphenateCaps/>
  <w:drawingGridHorizontalSpacing w:val="110"/>
  <w:displayHorizontalDrawingGridEvery w:val="2"/>
  <w:characterSpacingControl w:val="doNotCompress"/>
  <w:footnotePr>
    <w:footnote w:id="-1"/>
    <w:footnote w:id="0"/>
  </w:footnotePr>
  <w:endnotePr>
    <w:endnote w:id="-1"/>
    <w:endnote w:id="0"/>
  </w:endnotePr>
  <w:compat/>
  <w:rsids>
    <w:rsidRoot w:val="0003658B"/>
    <w:rsid w:val="00002422"/>
    <w:rsid w:val="0000364B"/>
    <w:rsid w:val="00003EA5"/>
    <w:rsid w:val="00006747"/>
    <w:rsid w:val="000073BA"/>
    <w:rsid w:val="00010616"/>
    <w:rsid w:val="0001081A"/>
    <w:rsid w:val="00011058"/>
    <w:rsid w:val="0001451F"/>
    <w:rsid w:val="00015B08"/>
    <w:rsid w:val="00020711"/>
    <w:rsid w:val="0002176D"/>
    <w:rsid w:val="00023D1E"/>
    <w:rsid w:val="000268C1"/>
    <w:rsid w:val="00030312"/>
    <w:rsid w:val="000319EF"/>
    <w:rsid w:val="00033292"/>
    <w:rsid w:val="00033CD2"/>
    <w:rsid w:val="00035D89"/>
    <w:rsid w:val="0003658B"/>
    <w:rsid w:val="00037F78"/>
    <w:rsid w:val="000427BB"/>
    <w:rsid w:val="00045138"/>
    <w:rsid w:val="0004756C"/>
    <w:rsid w:val="00050417"/>
    <w:rsid w:val="000522A0"/>
    <w:rsid w:val="00053CA1"/>
    <w:rsid w:val="000542B0"/>
    <w:rsid w:val="0005526B"/>
    <w:rsid w:val="00057175"/>
    <w:rsid w:val="0006061E"/>
    <w:rsid w:val="00061395"/>
    <w:rsid w:val="00065620"/>
    <w:rsid w:val="00065ACA"/>
    <w:rsid w:val="00065B01"/>
    <w:rsid w:val="000661BD"/>
    <w:rsid w:val="0006634E"/>
    <w:rsid w:val="00066DBC"/>
    <w:rsid w:val="0006797E"/>
    <w:rsid w:val="00067A42"/>
    <w:rsid w:val="00070167"/>
    <w:rsid w:val="000703DA"/>
    <w:rsid w:val="000705DE"/>
    <w:rsid w:val="00070F4E"/>
    <w:rsid w:val="0007213F"/>
    <w:rsid w:val="00074E21"/>
    <w:rsid w:val="00076415"/>
    <w:rsid w:val="00082657"/>
    <w:rsid w:val="000838C3"/>
    <w:rsid w:val="000861D2"/>
    <w:rsid w:val="00086E65"/>
    <w:rsid w:val="00090EFA"/>
    <w:rsid w:val="00092CE0"/>
    <w:rsid w:val="00092FE3"/>
    <w:rsid w:val="000962CF"/>
    <w:rsid w:val="00096306"/>
    <w:rsid w:val="00096438"/>
    <w:rsid w:val="0009666C"/>
    <w:rsid w:val="00096A0A"/>
    <w:rsid w:val="000A1536"/>
    <w:rsid w:val="000A1D7A"/>
    <w:rsid w:val="000A1F1C"/>
    <w:rsid w:val="000A2439"/>
    <w:rsid w:val="000A297D"/>
    <w:rsid w:val="000A3710"/>
    <w:rsid w:val="000A433A"/>
    <w:rsid w:val="000A46A9"/>
    <w:rsid w:val="000A4D83"/>
    <w:rsid w:val="000A5207"/>
    <w:rsid w:val="000A5D07"/>
    <w:rsid w:val="000B3C0D"/>
    <w:rsid w:val="000B4650"/>
    <w:rsid w:val="000B5EFD"/>
    <w:rsid w:val="000C0275"/>
    <w:rsid w:val="000C0567"/>
    <w:rsid w:val="000C1033"/>
    <w:rsid w:val="000C13C8"/>
    <w:rsid w:val="000C1CAF"/>
    <w:rsid w:val="000C3148"/>
    <w:rsid w:val="000C364A"/>
    <w:rsid w:val="000C4662"/>
    <w:rsid w:val="000C4D9D"/>
    <w:rsid w:val="000C6031"/>
    <w:rsid w:val="000D1A4F"/>
    <w:rsid w:val="000D275C"/>
    <w:rsid w:val="000D6731"/>
    <w:rsid w:val="000E18FA"/>
    <w:rsid w:val="000E6B02"/>
    <w:rsid w:val="000E6BD2"/>
    <w:rsid w:val="000F1F29"/>
    <w:rsid w:val="000F42E7"/>
    <w:rsid w:val="000F5100"/>
    <w:rsid w:val="001000FE"/>
    <w:rsid w:val="0010020D"/>
    <w:rsid w:val="0010043C"/>
    <w:rsid w:val="001007D2"/>
    <w:rsid w:val="00100A7A"/>
    <w:rsid w:val="00104828"/>
    <w:rsid w:val="00105322"/>
    <w:rsid w:val="001067A0"/>
    <w:rsid w:val="00106DCD"/>
    <w:rsid w:val="00107449"/>
    <w:rsid w:val="00110247"/>
    <w:rsid w:val="001126BD"/>
    <w:rsid w:val="0011389B"/>
    <w:rsid w:val="00113EB7"/>
    <w:rsid w:val="0011734C"/>
    <w:rsid w:val="001218B3"/>
    <w:rsid w:val="00122E45"/>
    <w:rsid w:val="0012541C"/>
    <w:rsid w:val="001269E4"/>
    <w:rsid w:val="00127114"/>
    <w:rsid w:val="00130EC8"/>
    <w:rsid w:val="001316B8"/>
    <w:rsid w:val="00131BB1"/>
    <w:rsid w:val="00133AC6"/>
    <w:rsid w:val="00133BFC"/>
    <w:rsid w:val="00134214"/>
    <w:rsid w:val="00140124"/>
    <w:rsid w:val="00140927"/>
    <w:rsid w:val="00141040"/>
    <w:rsid w:val="00141C40"/>
    <w:rsid w:val="0014278D"/>
    <w:rsid w:val="00142CF9"/>
    <w:rsid w:val="00142F68"/>
    <w:rsid w:val="00143F2D"/>
    <w:rsid w:val="00144320"/>
    <w:rsid w:val="00144BD9"/>
    <w:rsid w:val="00147A76"/>
    <w:rsid w:val="00151565"/>
    <w:rsid w:val="0015197B"/>
    <w:rsid w:val="00155B4F"/>
    <w:rsid w:val="001573FC"/>
    <w:rsid w:val="00162BAA"/>
    <w:rsid w:val="00163543"/>
    <w:rsid w:val="0016476B"/>
    <w:rsid w:val="00164848"/>
    <w:rsid w:val="001651B1"/>
    <w:rsid w:val="0016533B"/>
    <w:rsid w:val="00165D7F"/>
    <w:rsid w:val="001665F4"/>
    <w:rsid w:val="00166F88"/>
    <w:rsid w:val="00167F3D"/>
    <w:rsid w:val="00170058"/>
    <w:rsid w:val="001716A8"/>
    <w:rsid w:val="001722C9"/>
    <w:rsid w:val="00172565"/>
    <w:rsid w:val="001745B4"/>
    <w:rsid w:val="00175304"/>
    <w:rsid w:val="001767C6"/>
    <w:rsid w:val="00177A4B"/>
    <w:rsid w:val="00181FE5"/>
    <w:rsid w:val="00182120"/>
    <w:rsid w:val="001823EC"/>
    <w:rsid w:val="0018364F"/>
    <w:rsid w:val="00185A37"/>
    <w:rsid w:val="00185CDA"/>
    <w:rsid w:val="00186562"/>
    <w:rsid w:val="001870E8"/>
    <w:rsid w:val="00187896"/>
    <w:rsid w:val="00187B9A"/>
    <w:rsid w:val="001913C2"/>
    <w:rsid w:val="00193A0A"/>
    <w:rsid w:val="00193F4D"/>
    <w:rsid w:val="00195245"/>
    <w:rsid w:val="001A1928"/>
    <w:rsid w:val="001A321B"/>
    <w:rsid w:val="001A568F"/>
    <w:rsid w:val="001A573C"/>
    <w:rsid w:val="001A64A1"/>
    <w:rsid w:val="001A7010"/>
    <w:rsid w:val="001A75A1"/>
    <w:rsid w:val="001B218E"/>
    <w:rsid w:val="001B3414"/>
    <w:rsid w:val="001B631C"/>
    <w:rsid w:val="001B7A5E"/>
    <w:rsid w:val="001C0E29"/>
    <w:rsid w:val="001C176F"/>
    <w:rsid w:val="001C2CD6"/>
    <w:rsid w:val="001C4964"/>
    <w:rsid w:val="001C4B2C"/>
    <w:rsid w:val="001C5D1C"/>
    <w:rsid w:val="001D09F4"/>
    <w:rsid w:val="001D1519"/>
    <w:rsid w:val="001D1E41"/>
    <w:rsid w:val="001D26DB"/>
    <w:rsid w:val="001D2DBF"/>
    <w:rsid w:val="001D609C"/>
    <w:rsid w:val="001D7DA3"/>
    <w:rsid w:val="001E06A4"/>
    <w:rsid w:val="001E19D3"/>
    <w:rsid w:val="001E425E"/>
    <w:rsid w:val="001E6838"/>
    <w:rsid w:val="001E75A3"/>
    <w:rsid w:val="001E77FF"/>
    <w:rsid w:val="001F06F4"/>
    <w:rsid w:val="001F2A92"/>
    <w:rsid w:val="001F2D1F"/>
    <w:rsid w:val="001F39DE"/>
    <w:rsid w:val="001F4468"/>
    <w:rsid w:val="001F6B27"/>
    <w:rsid w:val="0020015D"/>
    <w:rsid w:val="002001F6"/>
    <w:rsid w:val="002004F0"/>
    <w:rsid w:val="00201253"/>
    <w:rsid w:val="0020395E"/>
    <w:rsid w:val="00203C7A"/>
    <w:rsid w:val="0020466A"/>
    <w:rsid w:val="002063F6"/>
    <w:rsid w:val="0020659A"/>
    <w:rsid w:val="00210DEA"/>
    <w:rsid w:val="00210FB1"/>
    <w:rsid w:val="002124DE"/>
    <w:rsid w:val="002137BD"/>
    <w:rsid w:val="00213CB5"/>
    <w:rsid w:val="00216C16"/>
    <w:rsid w:val="00216CFC"/>
    <w:rsid w:val="0022163C"/>
    <w:rsid w:val="00221C18"/>
    <w:rsid w:val="00223002"/>
    <w:rsid w:val="002237BD"/>
    <w:rsid w:val="00224431"/>
    <w:rsid w:val="002250B8"/>
    <w:rsid w:val="00226791"/>
    <w:rsid w:val="002269F3"/>
    <w:rsid w:val="00226FBF"/>
    <w:rsid w:val="00230460"/>
    <w:rsid w:val="0023277D"/>
    <w:rsid w:val="00233B80"/>
    <w:rsid w:val="002345FF"/>
    <w:rsid w:val="002350EF"/>
    <w:rsid w:val="002354CD"/>
    <w:rsid w:val="00236F70"/>
    <w:rsid w:val="002371B3"/>
    <w:rsid w:val="00241CEA"/>
    <w:rsid w:val="002449E6"/>
    <w:rsid w:val="00245175"/>
    <w:rsid w:val="00245940"/>
    <w:rsid w:val="0024768C"/>
    <w:rsid w:val="00252200"/>
    <w:rsid w:val="00252BEB"/>
    <w:rsid w:val="0025356A"/>
    <w:rsid w:val="00255ED6"/>
    <w:rsid w:val="002609B7"/>
    <w:rsid w:val="00260D3A"/>
    <w:rsid w:val="0026106C"/>
    <w:rsid w:val="00261870"/>
    <w:rsid w:val="00262378"/>
    <w:rsid w:val="00264095"/>
    <w:rsid w:val="00264238"/>
    <w:rsid w:val="0026474A"/>
    <w:rsid w:val="002654F5"/>
    <w:rsid w:val="00265F63"/>
    <w:rsid w:val="002669AF"/>
    <w:rsid w:val="002705D5"/>
    <w:rsid w:val="0027424E"/>
    <w:rsid w:val="00274C0A"/>
    <w:rsid w:val="00275792"/>
    <w:rsid w:val="00277009"/>
    <w:rsid w:val="0028137C"/>
    <w:rsid w:val="00281895"/>
    <w:rsid w:val="00284770"/>
    <w:rsid w:val="00284DE0"/>
    <w:rsid w:val="00285B06"/>
    <w:rsid w:val="00286DBF"/>
    <w:rsid w:val="00286F4A"/>
    <w:rsid w:val="002878D2"/>
    <w:rsid w:val="00287B58"/>
    <w:rsid w:val="0029556D"/>
    <w:rsid w:val="00295FE8"/>
    <w:rsid w:val="00296308"/>
    <w:rsid w:val="002969EC"/>
    <w:rsid w:val="002A1A92"/>
    <w:rsid w:val="002A23BE"/>
    <w:rsid w:val="002A4D35"/>
    <w:rsid w:val="002A5402"/>
    <w:rsid w:val="002A60C0"/>
    <w:rsid w:val="002A67E6"/>
    <w:rsid w:val="002B2516"/>
    <w:rsid w:val="002B2A98"/>
    <w:rsid w:val="002B3C7E"/>
    <w:rsid w:val="002B585E"/>
    <w:rsid w:val="002B5BC1"/>
    <w:rsid w:val="002B7270"/>
    <w:rsid w:val="002C2F38"/>
    <w:rsid w:val="002C6185"/>
    <w:rsid w:val="002C6714"/>
    <w:rsid w:val="002C697C"/>
    <w:rsid w:val="002D0821"/>
    <w:rsid w:val="002D19A2"/>
    <w:rsid w:val="002D1A51"/>
    <w:rsid w:val="002D26E2"/>
    <w:rsid w:val="002D29A2"/>
    <w:rsid w:val="002D2CE8"/>
    <w:rsid w:val="002D307A"/>
    <w:rsid w:val="002D42E5"/>
    <w:rsid w:val="002D50C3"/>
    <w:rsid w:val="002D54B1"/>
    <w:rsid w:val="002D5C86"/>
    <w:rsid w:val="002D6FBF"/>
    <w:rsid w:val="002D773A"/>
    <w:rsid w:val="002D776A"/>
    <w:rsid w:val="002E2E27"/>
    <w:rsid w:val="002E3107"/>
    <w:rsid w:val="002E34DC"/>
    <w:rsid w:val="002E62F4"/>
    <w:rsid w:val="002F00AB"/>
    <w:rsid w:val="002F0CA5"/>
    <w:rsid w:val="002F1F28"/>
    <w:rsid w:val="002F28E1"/>
    <w:rsid w:val="002F4459"/>
    <w:rsid w:val="002F465A"/>
    <w:rsid w:val="002F5C64"/>
    <w:rsid w:val="002F63B3"/>
    <w:rsid w:val="002F7C57"/>
    <w:rsid w:val="002F7E04"/>
    <w:rsid w:val="00306499"/>
    <w:rsid w:val="003066D2"/>
    <w:rsid w:val="00306DD1"/>
    <w:rsid w:val="00307111"/>
    <w:rsid w:val="00310485"/>
    <w:rsid w:val="00310D94"/>
    <w:rsid w:val="003111CD"/>
    <w:rsid w:val="00312A32"/>
    <w:rsid w:val="00313A42"/>
    <w:rsid w:val="00313CBD"/>
    <w:rsid w:val="003146CB"/>
    <w:rsid w:val="00322D3B"/>
    <w:rsid w:val="003250BC"/>
    <w:rsid w:val="003254A4"/>
    <w:rsid w:val="0032625B"/>
    <w:rsid w:val="00330147"/>
    <w:rsid w:val="00330648"/>
    <w:rsid w:val="00331AF4"/>
    <w:rsid w:val="00334E94"/>
    <w:rsid w:val="00335A1E"/>
    <w:rsid w:val="00335AE8"/>
    <w:rsid w:val="0033633F"/>
    <w:rsid w:val="00340EB2"/>
    <w:rsid w:val="00342A72"/>
    <w:rsid w:val="00342B14"/>
    <w:rsid w:val="003457E4"/>
    <w:rsid w:val="003458E5"/>
    <w:rsid w:val="00346064"/>
    <w:rsid w:val="00346DDE"/>
    <w:rsid w:val="003517A4"/>
    <w:rsid w:val="00355C62"/>
    <w:rsid w:val="00356145"/>
    <w:rsid w:val="003567AB"/>
    <w:rsid w:val="00356D6D"/>
    <w:rsid w:val="00357534"/>
    <w:rsid w:val="00360241"/>
    <w:rsid w:val="003602AA"/>
    <w:rsid w:val="00360A76"/>
    <w:rsid w:val="00360CE8"/>
    <w:rsid w:val="003639C6"/>
    <w:rsid w:val="00364742"/>
    <w:rsid w:val="00364D4A"/>
    <w:rsid w:val="00366C36"/>
    <w:rsid w:val="00367AB3"/>
    <w:rsid w:val="003728F3"/>
    <w:rsid w:val="00373D37"/>
    <w:rsid w:val="003754CF"/>
    <w:rsid w:val="00375918"/>
    <w:rsid w:val="00376453"/>
    <w:rsid w:val="003767CF"/>
    <w:rsid w:val="00377AAA"/>
    <w:rsid w:val="0038200E"/>
    <w:rsid w:val="00382390"/>
    <w:rsid w:val="00384F7C"/>
    <w:rsid w:val="003907C1"/>
    <w:rsid w:val="00392301"/>
    <w:rsid w:val="00393ACD"/>
    <w:rsid w:val="00394F7D"/>
    <w:rsid w:val="0039666F"/>
    <w:rsid w:val="003A1719"/>
    <w:rsid w:val="003A2385"/>
    <w:rsid w:val="003A4548"/>
    <w:rsid w:val="003A4A74"/>
    <w:rsid w:val="003A6A5B"/>
    <w:rsid w:val="003A759C"/>
    <w:rsid w:val="003A7B0C"/>
    <w:rsid w:val="003A7DE3"/>
    <w:rsid w:val="003B150A"/>
    <w:rsid w:val="003B2CC8"/>
    <w:rsid w:val="003B3EC8"/>
    <w:rsid w:val="003B453A"/>
    <w:rsid w:val="003B47ED"/>
    <w:rsid w:val="003B56A6"/>
    <w:rsid w:val="003B5BF2"/>
    <w:rsid w:val="003C024A"/>
    <w:rsid w:val="003C08D5"/>
    <w:rsid w:val="003C0FAE"/>
    <w:rsid w:val="003C1553"/>
    <w:rsid w:val="003C5BD7"/>
    <w:rsid w:val="003C61A5"/>
    <w:rsid w:val="003D0593"/>
    <w:rsid w:val="003D0B03"/>
    <w:rsid w:val="003D0FA4"/>
    <w:rsid w:val="003D125E"/>
    <w:rsid w:val="003D21A6"/>
    <w:rsid w:val="003D32CC"/>
    <w:rsid w:val="003D392A"/>
    <w:rsid w:val="003D440D"/>
    <w:rsid w:val="003D642E"/>
    <w:rsid w:val="003E2956"/>
    <w:rsid w:val="003E50A6"/>
    <w:rsid w:val="003E66AC"/>
    <w:rsid w:val="003E7426"/>
    <w:rsid w:val="003E76D7"/>
    <w:rsid w:val="003F28B9"/>
    <w:rsid w:val="003F3291"/>
    <w:rsid w:val="003F4E6E"/>
    <w:rsid w:val="003F5614"/>
    <w:rsid w:val="003F6740"/>
    <w:rsid w:val="004029B4"/>
    <w:rsid w:val="00403095"/>
    <w:rsid w:val="004045BF"/>
    <w:rsid w:val="00404A86"/>
    <w:rsid w:val="004056F7"/>
    <w:rsid w:val="00406321"/>
    <w:rsid w:val="004063AA"/>
    <w:rsid w:val="00406C72"/>
    <w:rsid w:val="00407445"/>
    <w:rsid w:val="00407967"/>
    <w:rsid w:val="004117A3"/>
    <w:rsid w:val="0041255E"/>
    <w:rsid w:val="00413B00"/>
    <w:rsid w:val="00414C57"/>
    <w:rsid w:val="00415D2A"/>
    <w:rsid w:val="00420390"/>
    <w:rsid w:val="00421A14"/>
    <w:rsid w:val="004223CD"/>
    <w:rsid w:val="004223FB"/>
    <w:rsid w:val="00423192"/>
    <w:rsid w:val="0042526F"/>
    <w:rsid w:val="004261E6"/>
    <w:rsid w:val="004343CD"/>
    <w:rsid w:val="004357D1"/>
    <w:rsid w:val="004369F4"/>
    <w:rsid w:val="00437A21"/>
    <w:rsid w:val="00437D77"/>
    <w:rsid w:val="004412D6"/>
    <w:rsid w:val="00442335"/>
    <w:rsid w:val="004440AD"/>
    <w:rsid w:val="00444858"/>
    <w:rsid w:val="004468CC"/>
    <w:rsid w:val="00446E03"/>
    <w:rsid w:val="004504B7"/>
    <w:rsid w:val="00450FD7"/>
    <w:rsid w:val="00451C81"/>
    <w:rsid w:val="00454870"/>
    <w:rsid w:val="00455FED"/>
    <w:rsid w:val="00457203"/>
    <w:rsid w:val="0046058B"/>
    <w:rsid w:val="00461D00"/>
    <w:rsid w:val="004631F7"/>
    <w:rsid w:val="00464F1F"/>
    <w:rsid w:val="00465F08"/>
    <w:rsid w:val="00467A51"/>
    <w:rsid w:val="00470942"/>
    <w:rsid w:val="00470F20"/>
    <w:rsid w:val="00471B3D"/>
    <w:rsid w:val="0047310F"/>
    <w:rsid w:val="00473A4D"/>
    <w:rsid w:val="00475BEC"/>
    <w:rsid w:val="004820E7"/>
    <w:rsid w:val="00482104"/>
    <w:rsid w:val="004832B6"/>
    <w:rsid w:val="00487BCB"/>
    <w:rsid w:val="004918DD"/>
    <w:rsid w:val="004951CE"/>
    <w:rsid w:val="004956AC"/>
    <w:rsid w:val="00495F91"/>
    <w:rsid w:val="00497082"/>
    <w:rsid w:val="00497FD4"/>
    <w:rsid w:val="004A0BD9"/>
    <w:rsid w:val="004A29BE"/>
    <w:rsid w:val="004A6259"/>
    <w:rsid w:val="004A766C"/>
    <w:rsid w:val="004A7908"/>
    <w:rsid w:val="004A7F99"/>
    <w:rsid w:val="004B1490"/>
    <w:rsid w:val="004B170F"/>
    <w:rsid w:val="004B25C3"/>
    <w:rsid w:val="004B2D57"/>
    <w:rsid w:val="004B3F7C"/>
    <w:rsid w:val="004B444F"/>
    <w:rsid w:val="004B5206"/>
    <w:rsid w:val="004B66EC"/>
    <w:rsid w:val="004B6796"/>
    <w:rsid w:val="004B696F"/>
    <w:rsid w:val="004C3389"/>
    <w:rsid w:val="004C6336"/>
    <w:rsid w:val="004C71F7"/>
    <w:rsid w:val="004C75BE"/>
    <w:rsid w:val="004D3581"/>
    <w:rsid w:val="004D5BD9"/>
    <w:rsid w:val="004D7813"/>
    <w:rsid w:val="004D7FD7"/>
    <w:rsid w:val="004E0304"/>
    <w:rsid w:val="004E114A"/>
    <w:rsid w:val="004E12BE"/>
    <w:rsid w:val="004E3DD5"/>
    <w:rsid w:val="004E5774"/>
    <w:rsid w:val="004E5877"/>
    <w:rsid w:val="004E625F"/>
    <w:rsid w:val="004E7FAD"/>
    <w:rsid w:val="004F14CF"/>
    <w:rsid w:val="004F1754"/>
    <w:rsid w:val="004F1AD2"/>
    <w:rsid w:val="004F33FF"/>
    <w:rsid w:val="004F3BA5"/>
    <w:rsid w:val="004F3CEE"/>
    <w:rsid w:val="004F6783"/>
    <w:rsid w:val="004F729D"/>
    <w:rsid w:val="004F734D"/>
    <w:rsid w:val="004F7B81"/>
    <w:rsid w:val="00501250"/>
    <w:rsid w:val="00502225"/>
    <w:rsid w:val="00502260"/>
    <w:rsid w:val="005022BF"/>
    <w:rsid w:val="00502B37"/>
    <w:rsid w:val="005070CA"/>
    <w:rsid w:val="00510D58"/>
    <w:rsid w:val="00511480"/>
    <w:rsid w:val="00512A9C"/>
    <w:rsid w:val="00517242"/>
    <w:rsid w:val="005172A6"/>
    <w:rsid w:val="005175D6"/>
    <w:rsid w:val="00517C7C"/>
    <w:rsid w:val="00520F32"/>
    <w:rsid w:val="00522AF6"/>
    <w:rsid w:val="00522B17"/>
    <w:rsid w:val="0052603A"/>
    <w:rsid w:val="00526B0F"/>
    <w:rsid w:val="005327B0"/>
    <w:rsid w:val="00533B60"/>
    <w:rsid w:val="00535608"/>
    <w:rsid w:val="005368DE"/>
    <w:rsid w:val="00540146"/>
    <w:rsid w:val="005407F6"/>
    <w:rsid w:val="005422CF"/>
    <w:rsid w:val="00543CCC"/>
    <w:rsid w:val="00544AF8"/>
    <w:rsid w:val="005450E2"/>
    <w:rsid w:val="00545364"/>
    <w:rsid w:val="00545785"/>
    <w:rsid w:val="00546F46"/>
    <w:rsid w:val="005472FB"/>
    <w:rsid w:val="005477C3"/>
    <w:rsid w:val="00547F5A"/>
    <w:rsid w:val="00551244"/>
    <w:rsid w:val="005515D1"/>
    <w:rsid w:val="00554527"/>
    <w:rsid w:val="005548FB"/>
    <w:rsid w:val="00555787"/>
    <w:rsid w:val="005574E6"/>
    <w:rsid w:val="0055753E"/>
    <w:rsid w:val="0055764B"/>
    <w:rsid w:val="0056028E"/>
    <w:rsid w:val="0056030F"/>
    <w:rsid w:val="00563D8F"/>
    <w:rsid w:val="00564122"/>
    <w:rsid w:val="00564729"/>
    <w:rsid w:val="00564DFA"/>
    <w:rsid w:val="00565929"/>
    <w:rsid w:val="00567C43"/>
    <w:rsid w:val="005709C4"/>
    <w:rsid w:val="00574DCB"/>
    <w:rsid w:val="005755C2"/>
    <w:rsid w:val="005759B8"/>
    <w:rsid w:val="00577204"/>
    <w:rsid w:val="00577D97"/>
    <w:rsid w:val="00580743"/>
    <w:rsid w:val="00584600"/>
    <w:rsid w:val="00584A06"/>
    <w:rsid w:val="00584DB6"/>
    <w:rsid w:val="00584F2C"/>
    <w:rsid w:val="00585883"/>
    <w:rsid w:val="00587DE3"/>
    <w:rsid w:val="0059011F"/>
    <w:rsid w:val="00591EEE"/>
    <w:rsid w:val="0059310E"/>
    <w:rsid w:val="00593F06"/>
    <w:rsid w:val="0059503A"/>
    <w:rsid w:val="0059721B"/>
    <w:rsid w:val="005A3165"/>
    <w:rsid w:val="005A4115"/>
    <w:rsid w:val="005A4297"/>
    <w:rsid w:val="005A5B0F"/>
    <w:rsid w:val="005A62EE"/>
    <w:rsid w:val="005A6512"/>
    <w:rsid w:val="005A7D45"/>
    <w:rsid w:val="005B1E9E"/>
    <w:rsid w:val="005B2374"/>
    <w:rsid w:val="005B344E"/>
    <w:rsid w:val="005B58B9"/>
    <w:rsid w:val="005B673C"/>
    <w:rsid w:val="005B6933"/>
    <w:rsid w:val="005C132D"/>
    <w:rsid w:val="005C193C"/>
    <w:rsid w:val="005C1D33"/>
    <w:rsid w:val="005C21BD"/>
    <w:rsid w:val="005C29D5"/>
    <w:rsid w:val="005C3693"/>
    <w:rsid w:val="005C52AF"/>
    <w:rsid w:val="005C651A"/>
    <w:rsid w:val="005C77C6"/>
    <w:rsid w:val="005D47E2"/>
    <w:rsid w:val="005D50AA"/>
    <w:rsid w:val="005D5602"/>
    <w:rsid w:val="005D65C8"/>
    <w:rsid w:val="005D7B1D"/>
    <w:rsid w:val="005D7E5A"/>
    <w:rsid w:val="005E2E37"/>
    <w:rsid w:val="005E2F4D"/>
    <w:rsid w:val="005E3137"/>
    <w:rsid w:val="005E316B"/>
    <w:rsid w:val="005E391A"/>
    <w:rsid w:val="005E3CCF"/>
    <w:rsid w:val="005E42DE"/>
    <w:rsid w:val="005E4B3C"/>
    <w:rsid w:val="005E59BF"/>
    <w:rsid w:val="005E6944"/>
    <w:rsid w:val="005F0D70"/>
    <w:rsid w:val="005F19E4"/>
    <w:rsid w:val="005F245E"/>
    <w:rsid w:val="005F326B"/>
    <w:rsid w:val="005F37B4"/>
    <w:rsid w:val="005F4012"/>
    <w:rsid w:val="005F4911"/>
    <w:rsid w:val="005F4FCF"/>
    <w:rsid w:val="005F5DEA"/>
    <w:rsid w:val="005F5EFC"/>
    <w:rsid w:val="005F694E"/>
    <w:rsid w:val="005F7020"/>
    <w:rsid w:val="005F7366"/>
    <w:rsid w:val="005F7374"/>
    <w:rsid w:val="00601023"/>
    <w:rsid w:val="00603773"/>
    <w:rsid w:val="00605B5C"/>
    <w:rsid w:val="00607178"/>
    <w:rsid w:val="006115C3"/>
    <w:rsid w:val="0061237A"/>
    <w:rsid w:val="006128E1"/>
    <w:rsid w:val="00613F84"/>
    <w:rsid w:val="00614EC9"/>
    <w:rsid w:val="006152A4"/>
    <w:rsid w:val="00615954"/>
    <w:rsid w:val="00615EA4"/>
    <w:rsid w:val="00617C80"/>
    <w:rsid w:val="00620294"/>
    <w:rsid w:val="006204A9"/>
    <w:rsid w:val="00621058"/>
    <w:rsid w:val="006218AE"/>
    <w:rsid w:val="0062344D"/>
    <w:rsid w:val="006235C7"/>
    <w:rsid w:val="0062366D"/>
    <w:rsid w:val="00623D1E"/>
    <w:rsid w:val="00624A10"/>
    <w:rsid w:val="006256E8"/>
    <w:rsid w:val="00627FE6"/>
    <w:rsid w:val="00632121"/>
    <w:rsid w:val="0063436F"/>
    <w:rsid w:val="0063494F"/>
    <w:rsid w:val="00635B0E"/>
    <w:rsid w:val="00636285"/>
    <w:rsid w:val="00636504"/>
    <w:rsid w:val="00637FB7"/>
    <w:rsid w:val="00643490"/>
    <w:rsid w:val="00644EBE"/>
    <w:rsid w:val="00645550"/>
    <w:rsid w:val="00645A09"/>
    <w:rsid w:val="00645D7D"/>
    <w:rsid w:val="006471B0"/>
    <w:rsid w:val="00647BB8"/>
    <w:rsid w:val="00650C38"/>
    <w:rsid w:val="00650FD4"/>
    <w:rsid w:val="006519ED"/>
    <w:rsid w:val="00651B65"/>
    <w:rsid w:val="00652CD5"/>
    <w:rsid w:val="006543F4"/>
    <w:rsid w:val="00655C6D"/>
    <w:rsid w:val="006578C9"/>
    <w:rsid w:val="00661975"/>
    <w:rsid w:val="006630A3"/>
    <w:rsid w:val="00663982"/>
    <w:rsid w:val="006659F7"/>
    <w:rsid w:val="006666EA"/>
    <w:rsid w:val="00671D49"/>
    <w:rsid w:val="006736BC"/>
    <w:rsid w:val="0067444B"/>
    <w:rsid w:val="00674F84"/>
    <w:rsid w:val="006817F2"/>
    <w:rsid w:val="006819A1"/>
    <w:rsid w:val="006827C5"/>
    <w:rsid w:val="0068304B"/>
    <w:rsid w:val="00683A20"/>
    <w:rsid w:val="00687C2D"/>
    <w:rsid w:val="00690B54"/>
    <w:rsid w:val="00692AEC"/>
    <w:rsid w:val="00693413"/>
    <w:rsid w:val="00694645"/>
    <w:rsid w:val="00695253"/>
    <w:rsid w:val="00697661"/>
    <w:rsid w:val="006A1167"/>
    <w:rsid w:val="006A1C20"/>
    <w:rsid w:val="006A21D3"/>
    <w:rsid w:val="006A2976"/>
    <w:rsid w:val="006A3C96"/>
    <w:rsid w:val="006A5397"/>
    <w:rsid w:val="006B2EDF"/>
    <w:rsid w:val="006B531D"/>
    <w:rsid w:val="006B5417"/>
    <w:rsid w:val="006B5B84"/>
    <w:rsid w:val="006B666D"/>
    <w:rsid w:val="006B6865"/>
    <w:rsid w:val="006B6EB1"/>
    <w:rsid w:val="006B73EA"/>
    <w:rsid w:val="006C0A66"/>
    <w:rsid w:val="006C1B57"/>
    <w:rsid w:val="006C29B9"/>
    <w:rsid w:val="006C2D4E"/>
    <w:rsid w:val="006C3A03"/>
    <w:rsid w:val="006C55B7"/>
    <w:rsid w:val="006C56A1"/>
    <w:rsid w:val="006C665E"/>
    <w:rsid w:val="006D24F7"/>
    <w:rsid w:val="006D3475"/>
    <w:rsid w:val="006D457D"/>
    <w:rsid w:val="006D687A"/>
    <w:rsid w:val="006D68DA"/>
    <w:rsid w:val="006D6E21"/>
    <w:rsid w:val="006D7684"/>
    <w:rsid w:val="006E0040"/>
    <w:rsid w:val="006E0B02"/>
    <w:rsid w:val="006E0B9A"/>
    <w:rsid w:val="006E56E2"/>
    <w:rsid w:val="006E78FF"/>
    <w:rsid w:val="006F26E7"/>
    <w:rsid w:val="006F4041"/>
    <w:rsid w:val="006F4D06"/>
    <w:rsid w:val="006F6F64"/>
    <w:rsid w:val="006F7565"/>
    <w:rsid w:val="0070058C"/>
    <w:rsid w:val="00700969"/>
    <w:rsid w:val="00703F16"/>
    <w:rsid w:val="0070401E"/>
    <w:rsid w:val="00705AE5"/>
    <w:rsid w:val="00706042"/>
    <w:rsid w:val="00707822"/>
    <w:rsid w:val="00707DC0"/>
    <w:rsid w:val="00707E48"/>
    <w:rsid w:val="007110E8"/>
    <w:rsid w:val="007132A0"/>
    <w:rsid w:val="00713496"/>
    <w:rsid w:val="0071534D"/>
    <w:rsid w:val="00715A14"/>
    <w:rsid w:val="0071602B"/>
    <w:rsid w:val="007162AF"/>
    <w:rsid w:val="007207A2"/>
    <w:rsid w:val="007212AB"/>
    <w:rsid w:val="007234FC"/>
    <w:rsid w:val="00724F15"/>
    <w:rsid w:val="00726E5A"/>
    <w:rsid w:val="00727CF7"/>
    <w:rsid w:val="00727DA4"/>
    <w:rsid w:val="00731179"/>
    <w:rsid w:val="007343CE"/>
    <w:rsid w:val="0074061A"/>
    <w:rsid w:val="007431CE"/>
    <w:rsid w:val="00745897"/>
    <w:rsid w:val="00747763"/>
    <w:rsid w:val="00751A13"/>
    <w:rsid w:val="0075266E"/>
    <w:rsid w:val="00752FD0"/>
    <w:rsid w:val="00753519"/>
    <w:rsid w:val="00753BF1"/>
    <w:rsid w:val="00753C24"/>
    <w:rsid w:val="00754159"/>
    <w:rsid w:val="007544D1"/>
    <w:rsid w:val="00760C7B"/>
    <w:rsid w:val="00761706"/>
    <w:rsid w:val="00761B09"/>
    <w:rsid w:val="0076214E"/>
    <w:rsid w:val="00762574"/>
    <w:rsid w:val="007646CA"/>
    <w:rsid w:val="007666BE"/>
    <w:rsid w:val="00771DDF"/>
    <w:rsid w:val="00772273"/>
    <w:rsid w:val="007728B2"/>
    <w:rsid w:val="00773F0A"/>
    <w:rsid w:val="00776570"/>
    <w:rsid w:val="0078028E"/>
    <w:rsid w:val="00780A49"/>
    <w:rsid w:val="007848E4"/>
    <w:rsid w:val="0078554E"/>
    <w:rsid w:val="007858C1"/>
    <w:rsid w:val="00787F99"/>
    <w:rsid w:val="00792F88"/>
    <w:rsid w:val="0079397D"/>
    <w:rsid w:val="0079403B"/>
    <w:rsid w:val="00794A8A"/>
    <w:rsid w:val="007960E3"/>
    <w:rsid w:val="007961FE"/>
    <w:rsid w:val="0079664D"/>
    <w:rsid w:val="0079666C"/>
    <w:rsid w:val="00796C20"/>
    <w:rsid w:val="007A1C55"/>
    <w:rsid w:val="007A466C"/>
    <w:rsid w:val="007A51D3"/>
    <w:rsid w:val="007A5927"/>
    <w:rsid w:val="007A6EF2"/>
    <w:rsid w:val="007A7279"/>
    <w:rsid w:val="007B00AA"/>
    <w:rsid w:val="007B16BD"/>
    <w:rsid w:val="007B4458"/>
    <w:rsid w:val="007B445A"/>
    <w:rsid w:val="007B4E1A"/>
    <w:rsid w:val="007B52CE"/>
    <w:rsid w:val="007B69F3"/>
    <w:rsid w:val="007B7213"/>
    <w:rsid w:val="007C01CB"/>
    <w:rsid w:val="007C06ED"/>
    <w:rsid w:val="007C204A"/>
    <w:rsid w:val="007C2E0E"/>
    <w:rsid w:val="007C3497"/>
    <w:rsid w:val="007C3913"/>
    <w:rsid w:val="007C3FDE"/>
    <w:rsid w:val="007C5BED"/>
    <w:rsid w:val="007C6177"/>
    <w:rsid w:val="007C79C9"/>
    <w:rsid w:val="007C7FED"/>
    <w:rsid w:val="007D18B5"/>
    <w:rsid w:val="007D4721"/>
    <w:rsid w:val="007D4824"/>
    <w:rsid w:val="007D4AD1"/>
    <w:rsid w:val="007D4F6A"/>
    <w:rsid w:val="007D506B"/>
    <w:rsid w:val="007D521D"/>
    <w:rsid w:val="007D5AEC"/>
    <w:rsid w:val="007D5C3F"/>
    <w:rsid w:val="007D639C"/>
    <w:rsid w:val="007E06D2"/>
    <w:rsid w:val="007E1620"/>
    <w:rsid w:val="007E2CD2"/>
    <w:rsid w:val="007E2E7F"/>
    <w:rsid w:val="007E2EF9"/>
    <w:rsid w:val="007E2FDA"/>
    <w:rsid w:val="007E3226"/>
    <w:rsid w:val="007E38AD"/>
    <w:rsid w:val="007E50AE"/>
    <w:rsid w:val="007E525F"/>
    <w:rsid w:val="007E5380"/>
    <w:rsid w:val="007E5CB3"/>
    <w:rsid w:val="007E662F"/>
    <w:rsid w:val="007E6774"/>
    <w:rsid w:val="007F0017"/>
    <w:rsid w:val="007F0FB8"/>
    <w:rsid w:val="007F1709"/>
    <w:rsid w:val="007F1DE7"/>
    <w:rsid w:val="007F3155"/>
    <w:rsid w:val="007F7431"/>
    <w:rsid w:val="007F7F18"/>
    <w:rsid w:val="00801831"/>
    <w:rsid w:val="00802914"/>
    <w:rsid w:val="00802CE7"/>
    <w:rsid w:val="00803604"/>
    <w:rsid w:val="00803E37"/>
    <w:rsid w:val="00804C70"/>
    <w:rsid w:val="00810499"/>
    <w:rsid w:val="008105C7"/>
    <w:rsid w:val="00810A8A"/>
    <w:rsid w:val="00811797"/>
    <w:rsid w:val="00814BBA"/>
    <w:rsid w:val="008152E2"/>
    <w:rsid w:val="008162C6"/>
    <w:rsid w:val="00816C66"/>
    <w:rsid w:val="00817FEB"/>
    <w:rsid w:val="0082183F"/>
    <w:rsid w:val="00823C3F"/>
    <w:rsid w:val="00824195"/>
    <w:rsid w:val="00825B95"/>
    <w:rsid w:val="0082743F"/>
    <w:rsid w:val="00830D69"/>
    <w:rsid w:val="008312AB"/>
    <w:rsid w:val="00832783"/>
    <w:rsid w:val="00834662"/>
    <w:rsid w:val="008346B5"/>
    <w:rsid w:val="00834A89"/>
    <w:rsid w:val="00834C6F"/>
    <w:rsid w:val="00835C10"/>
    <w:rsid w:val="00835DC9"/>
    <w:rsid w:val="00836537"/>
    <w:rsid w:val="008379FB"/>
    <w:rsid w:val="00837D8C"/>
    <w:rsid w:val="008404F3"/>
    <w:rsid w:val="00841BFF"/>
    <w:rsid w:val="00841E7D"/>
    <w:rsid w:val="0084471E"/>
    <w:rsid w:val="00845560"/>
    <w:rsid w:val="00846028"/>
    <w:rsid w:val="00850FD9"/>
    <w:rsid w:val="00851257"/>
    <w:rsid w:val="008516F6"/>
    <w:rsid w:val="00855BBE"/>
    <w:rsid w:val="00856146"/>
    <w:rsid w:val="008569E6"/>
    <w:rsid w:val="00856A44"/>
    <w:rsid w:val="00857400"/>
    <w:rsid w:val="00860072"/>
    <w:rsid w:val="00860A43"/>
    <w:rsid w:val="0086317A"/>
    <w:rsid w:val="00864185"/>
    <w:rsid w:val="00864B33"/>
    <w:rsid w:val="00870073"/>
    <w:rsid w:val="00870A99"/>
    <w:rsid w:val="00871FB4"/>
    <w:rsid w:val="00872631"/>
    <w:rsid w:val="00873558"/>
    <w:rsid w:val="00875679"/>
    <w:rsid w:val="008762A3"/>
    <w:rsid w:val="008826B2"/>
    <w:rsid w:val="0088285B"/>
    <w:rsid w:val="00884562"/>
    <w:rsid w:val="0088463E"/>
    <w:rsid w:val="00884B99"/>
    <w:rsid w:val="00884C65"/>
    <w:rsid w:val="00885127"/>
    <w:rsid w:val="0088677F"/>
    <w:rsid w:val="00886915"/>
    <w:rsid w:val="00886EE0"/>
    <w:rsid w:val="00895CE1"/>
    <w:rsid w:val="008964BB"/>
    <w:rsid w:val="008972AC"/>
    <w:rsid w:val="008A00EA"/>
    <w:rsid w:val="008A2624"/>
    <w:rsid w:val="008A2E21"/>
    <w:rsid w:val="008A3D52"/>
    <w:rsid w:val="008A4DA4"/>
    <w:rsid w:val="008A670E"/>
    <w:rsid w:val="008A6FD4"/>
    <w:rsid w:val="008B109F"/>
    <w:rsid w:val="008B1AB7"/>
    <w:rsid w:val="008B398E"/>
    <w:rsid w:val="008B3FD0"/>
    <w:rsid w:val="008B4FD7"/>
    <w:rsid w:val="008B64E0"/>
    <w:rsid w:val="008C0E55"/>
    <w:rsid w:val="008C4462"/>
    <w:rsid w:val="008C46B5"/>
    <w:rsid w:val="008C6723"/>
    <w:rsid w:val="008C6A3E"/>
    <w:rsid w:val="008C772F"/>
    <w:rsid w:val="008C7923"/>
    <w:rsid w:val="008D07C2"/>
    <w:rsid w:val="008D0996"/>
    <w:rsid w:val="008D148F"/>
    <w:rsid w:val="008D4278"/>
    <w:rsid w:val="008D6AB6"/>
    <w:rsid w:val="008D710B"/>
    <w:rsid w:val="008E06F4"/>
    <w:rsid w:val="008E33EE"/>
    <w:rsid w:val="008E3F4B"/>
    <w:rsid w:val="008E55C5"/>
    <w:rsid w:val="008E7A73"/>
    <w:rsid w:val="008F23A5"/>
    <w:rsid w:val="008F464C"/>
    <w:rsid w:val="008F683D"/>
    <w:rsid w:val="008F6E04"/>
    <w:rsid w:val="008F7BC1"/>
    <w:rsid w:val="008F7DE5"/>
    <w:rsid w:val="009004A3"/>
    <w:rsid w:val="009011A3"/>
    <w:rsid w:val="009014EB"/>
    <w:rsid w:val="0090267E"/>
    <w:rsid w:val="0090465C"/>
    <w:rsid w:val="00904CCF"/>
    <w:rsid w:val="00905FB7"/>
    <w:rsid w:val="00907112"/>
    <w:rsid w:val="0090794B"/>
    <w:rsid w:val="00911FC8"/>
    <w:rsid w:val="009129AF"/>
    <w:rsid w:val="00912F0D"/>
    <w:rsid w:val="009134B3"/>
    <w:rsid w:val="00915A04"/>
    <w:rsid w:val="0091642A"/>
    <w:rsid w:val="0091719A"/>
    <w:rsid w:val="00920A4A"/>
    <w:rsid w:val="00923284"/>
    <w:rsid w:val="00925E32"/>
    <w:rsid w:val="009267A3"/>
    <w:rsid w:val="009315BC"/>
    <w:rsid w:val="009316D0"/>
    <w:rsid w:val="00931D63"/>
    <w:rsid w:val="00932648"/>
    <w:rsid w:val="00932794"/>
    <w:rsid w:val="00936CD3"/>
    <w:rsid w:val="00940B68"/>
    <w:rsid w:val="009432E7"/>
    <w:rsid w:val="00944531"/>
    <w:rsid w:val="00944880"/>
    <w:rsid w:val="009452B3"/>
    <w:rsid w:val="009522D1"/>
    <w:rsid w:val="00952475"/>
    <w:rsid w:val="00954E40"/>
    <w:rsid w:val="009565C9"/>
    <w:rsid w:val="009576F7"/>
    <w:rsid w:val="00960466"/>
    <w:rsid w:val="00960622"/>
    <w:rsid w:val="009654D3"/>
    <w:rsid w:val="009657AE"/>
    <w:rsid w:val="00967F9B"/>
    <w:rsid w:val="00967FC0"/>
    <w:rsid w:val="009708E0"/>
    <w:rsid w:val="00971990"/>
    <w:rsid w:val="00972099"/>
    <w:rsid w:val="00972186"/>
    <w:rsid w:val="00974A4A"/>
    <w:rsid w:val="00974C8F"/>
    <w:rsid w:val="009760F5"/>
    <w:rsid w:val="00977B65"/>
    <w:rsid w:val="0098027B"/>
    <w:rsid w:val="00981B73"/>
    <w:rsid w:val="009829B0"/>
    <w:rsid w:val="00990133"/>
    <w:rsid w:val="009901E4"/>
    <w:rsid w:val="009908D8"/>
    <w:rsid w:val="009915F4"/>
    <w:rsid w:val="00991C02"/>
    <w:rsid w:val="00992481"/>
    <w:rsid w:val="0099291E"/>
    <w:rsid w:val="00994CC3"/>
    <w:rsid w:val="009953D0"/>
    <w:rsid w:val="00996B12"/>
    <w:rsid w:val="009977F4"/>
    <w:rsid w:val="00997F53"/>
    <w:rsid w:val="009A172F"/>
    <w:rsid w:val="009A24C3"/>
    <w:rsid w:val="009A35F2"/>
    <w:rsid w:val="009A3D89"/>
    <w:rsid w:val="009A3E18"/>
    <w:rsid w:val="009A5DE4"/>
    <w:rsid w:val="009A5E3C"/>
    <w:rsid w:val="009A655C"/>
    <w:rsid w:val="009B2E29"/>
    <w:rsid w:val="009B4048"/>
    <w:rsid w:val="009B5B66"/>
    <w:rsid w:val="009B6136"/>
    <w:rsid w:val="009B6A24"/>
    <w:rsid w:val="009B6E55"/>
    <w:rsid w:val="009B76F6"/>
    <w:rsid w:val="009C093A"/>
    <w:rsid w:val="009C2382"/>
    <w:rsid w:val="009C49AC"/>
    <w:rsid w:val="009D0CBC"/>
    <w:rsid w:val="009D114C"/>
    <w:rsid w:val="009D322E"/>
    <w:rsid w:val="009D3B6E"/>
    <w:rsid w:val="009D5C64"/>
    <w:rsid w:val="009E03EC"/>
    <w:rsid w:val="009E1125"/>
    <w:rsid w:val="009E38DA"/>
    <w:rsid w:val="009E5DF8"/>
    <w:rsid w:val="009E700E"/>
    <w:rsid w:val="009E79CE"/>
    <w:rsid w:val="009E7F09"/>
    <w:rsid w:val="009F10FD"/>
    <w:rsid w:val="009F2CD4"/>
    <w:rsid w:val="009F4025"/>
    <w:rsid w:val="009F4F97"/>
    <w:rsid w:val="009F65F0"/>
    <w:rsid w:val="009F6C61"/>
    <w:rsid w:val="009F7691"/>
    <w:rsid w:val="009F7F9F"/>
    <w:rsid w:val="00A0119F"/>
    <w:rsid w:val="00A0152E"/>
    <w:rsid w:val="00A016EB"/>
    <w:rsid w:val="00A01E4A"/>
    <w:rsid w:val="00A02625"/>
    <w:rsid w:val="00A04624"/>
    <w:rsid w:val="00A04CAD"/>
    <w:rsid w:val="00A05556"/>
    <w:rsid w:val="00A076C1"/>
    <w:rsid w:val="00A100D1"/>
    <w:rsid w:val="00A10E50"/>
    <w:rsid w:val="00A113E7"/>
    <w:rsid w:val="00A115CA"/>
    <w:rsid w:val="00A136DD"/>
    <w:rsid w:val="00A14186"/>
    <w:rsid w:val="00A154D6"/>
    <w:rsid w:val="00A15C37"/>
    <w:rsid w:val="00A200FD"/>
    <w:rsid w:val="00A20206"/>
    <w:rsid w:val="00A24AE9"/>
    <w:rsid w:val="00A24CEE"/>
    <w:rsid w:val="00A25D48"/>
    <w:rsid w:val="00A277F3"/>
    <w:rsid w:val="00A27ED9"/>
    <w:rsid w:val="00A310D4"/>
    <w:rsid w:val="00A315A4"/>
    <w:rsid w:val="00A33994"/>
    <w:rsid w:val="00A34959"/>
    <w:rsid w:val="00A35B61"/>
    <w:rsid w:val="00A35FB3"/>
    <w:rsid w:val="00A40136"/>
    <w:rsid w:val="00A4019E"/>
    <w:rsid w:val="00A44E15"/>
    <w:rsid w:val="00A475D8"/>
    <w:rsid w:val="00A503E7"/>
    <w:rsid w:val="00A5044A"/>
    <w:rsid w:val="00A50543"/>
    <w:rsid w:val="00A50BCC"/>
    <w:rsid w:val="00A50FE4"/>
    <w:rsid w:val="00A528C5"/>
    <w:rsid w:val="00A52F17"/>
    <w:rsid w:val="00A53014"/>
    <w:rsid w:val="00A5379A"/>
    <w:rsid w:val="00A547D0"/>
    <w:rsid w:val="00A57284"/>
    <w:rsid w:val="00A60B4B"/>
    <w:rsid w:val="00A63152"/>
    <w:rsid w:val="00A6535F"/>
    <w:rsid w:val="00A67DEC"/>
    <w:rsid w:val="00A72452"/>
    <w:rsid w:val="00A72D37"/>
    <w:rsid w:val="00A74289"/>
    <w:rsid w:val="00A7500F"/>
    <w:rsid w:val="00A760E1"/>
    <w:rsid w:val="00A767D5"/>
    <w:rsid w:val="00A77DCF"/>
    <w:rsid w:val="00A77ED2"/>
    <w:rsid w:val="00A82DA0"/>
    <w:rsid w:val="00A84DAA"/>
    <w:rsid w:val="00A84E4D"/>
    <w:rsid w:val="00A8682D"/>
    <w:rsid w:val="00A8799E"/>
    <w:rsid w:val="00A9032F"/>
    <w:rsid w:val="00A91646"/>
    <w:rsid w:val="00A9261A"/>
    <w:rsid w:val="00A9526B"/>
    <w:rsid w:val="00A9561C"/>
    <w:rsid w:val="00A957FD"/>
    <w:rsid w:val="00A95E2D"/>
    <w:rsid w:val="00A9641E"/>
    <w:rsid w:val="00A96828"/>
    <w:rsid w:val="00AA0A58"/>
    <w:rsid w:val="00AA1541"/>
    <w:rsid w:val="00AA5ACE"/>
    <w:rsid w:val="00AA65BB"/>
    <w:rsid w:val="00AA7367"/>
    <w:rsid w:val="00AA7A04"/>
    <w:rsid w:val="00AB053A"/>
    <w:rsid w:val="00AB05DB"/>
    <w:rsid w:val="00AB116E"/>
    <w:rsid w:val="00AB19E9"/>
    <w:rsid w:val="00AB1B24"/>
    <w:rsid w:val="00AB2609"/>
    <w:rsid w:val="00AB272D"/>
    <w:rsid w:val="00AB40E3"/>
    <w:rsid w:val="00AB4442"/>
    <w:rsid w:val="00AB5370"/>
    <w:rsid w:val="00AB69C5"/>
    <w:rsid w:val="00AB7FDD"/>
    <w:rsid w:val="00AC0057"/>
    <w:rsid w:val="00AC0649"/>
    <w:rsid w:val="00AC06D2"/>
    <w:rsid w:val="00AC2862"/>
    <w:rsid w:val="00AC3EAE"/>
    <w:rsid w:val="00AC609A"/>
    <w:rsid w:val="00AC62F0"/>
    <w:rsid w:val="00AC6942"/>
    <w:rsid w:val="00AC7168"/>
    <w:rsid w:val="00AC7AF8"/>
    <w:rsid w:val="00AC7D10"/>
    <w:rsid w:val="00AC7D34"/>
    <w:rsid w:val="00AD0253"/>
    <w:rsid w:val="00AD35D5"/>
    <w:rsid w:val="00AD4B19"/>
    <w:rsid w:val="00AD61A7"/>
    <w:rsid w:val="00AD6243"/>
    <w:rsid w:val="00AE167C"/>
    <w:rsid w:val="00AE1925"/>
    <w:rsid w:val="00AE209F"/>
    <w:rsid w:val="00AE252C"/>
    <w:rsid w:val="00AE36F8"/>
    <w:rsid w:val="00AE4EF3"/>
    <w:rsid w:val="00AE6B8C"/>
    <w:rsid w:val="00AE6D21"/>
    <w:rsid w:val="00AF1E41"/>
    <w:rsid w:val="00AF1FEB"/>
    <w:rsid w:val="00AF40DB"/>
    <w:rsid w:val="00AF43B1"/>
    <w:rsid w:val="00AF487A"/>
    <w:rsid w:val="00AF4A60"/>
    <w:rsid w:val="00AF5590"/>
    <w:rsid w:val="00AF7218"/>
    <w:rsid w:val="00AF768D"/>
    <w:rsid w:val="00AF785B"/>
    <w:rsid w:val="00B01855"/>
    <w:rsid w:val="00B02DD3"/>
    <w:rsid w:val="00B055CF"/>
    <w:rsid w:val="00B1168D"/>
    <w:rsid w:val="00B1480C"/>
    <w:rsid w:val="00B15BBA"/>
    <w:rsid w:val="00B1745B"/>
    <w:rsid w:val="00B23416"/>
    <w:rsid w:val="00B24BFE"/>
    <w:rsid w:val="00B2675D"/>
    <w:rsid w:val="00B26F21"/>
    <w:rsid w:val="00B30456"/>
    <w:rsid w:val="00B31605"/>
    <w:rsid w:val="00B318BF"/>
    <w:rsid w:val="00B31A93"/>
    <w:rsid w:val="00B324B6"/>
    <w:rsid w:val="00B339A6"/>
    <w:rsid w:val="00B34647"/>
    <w:rsid w:val="00B36FA5"/>
    <w:rsid w:val="00B374BB"/>
    <w:rsid w:val="00B40463"/>
    <w:rsid w:val="00B40993"/>
    <w:rsid w:val="00B41F18"/>
    <w:rsid w:val="00B425ED"/>
    <w:rsid w:val="00B437FC"/>
    <w:rsid w:val="00B43904"/>
    <w:rsid w:val="00B44B23"/>
    <w:rsid w:val="00B45C35"/>
    <w:rsid w:val="00B45C7B"/>
    <w:rsid w:val="00B4670F"/>
    <w:rsid w:val="00B47D85"/>
    <w:rsid w:val="00B505A4"/>
    <w:rsid w:val="00B51ABB"/>
    <w:rsid w:val="00B5250C"/>
    <w:rsid w:val="00B54D04"/>
    <w:rsid w:val="00B55452"/>
    <w:rsid w:val="00B55723"/>
    <w:rsid w:val="00B57BFB"/>
    <w:rsid w:val="00B57D00"/>
    <w:rsid w:val="00B60826"/>
    <w:rsid w:val="00B61E20"/>
    <w:rsid w:val="00B63B1C"/>
    <w:rsid w:val="00B63B99"/>
    <w:rsid w:val="00B6467D"/>
    <w:rsid w:val="00B64B58"/>
    <w:rsid w:val="00B65CA1"/>
    <w:rsid w:val="00B666A8"/>
    <w:rsid w:val="00B6699B"/>
    <w:rsid w:val="00B7159C"/>
    <w:rsid w:val="00B726F2"/>
    <w:rsid w:val="00B74281"/>
    <w:rsid w:val="00B8052B"/>
    <w:rsid w:val="00B8058E"/>
    <w:rsid w:val="00B80616"/>
    <w:rsid w:val="00B82FD0"/>
    <w:rsid w:val="00B8366A"/>
    <w:rsid w:val="00B850E2"/>
    <w:rsid w:val="00B8521E"/>
    <w:rsid w:val="00B85448"/>
    <w:rsid w:val="00B85C94"/>
    <w:rsid w:val="00B85DB2"/>
    <w:rsid w:val="00B85FF6"/>
    <w:rsid w:val="00B86F0F"/>
    <w:rsid w:val="00B87039"/>
    <w:rsid w:val="00B87225"/>
    <w:rsid w:val="00B87C6A"/>
    <w:rsid w:val="00B9095B"/>
    <w:rsid w:val="00B91982"/>
    <w:rsid w:val="00B933FD"/>
    <w:rsid w:val="00B94349"/>
    <w:rsid w:val="00B94A8F"/>
    <w:rsid w:val="00B978B6"/>
    <w:rsid w:val="00BA260F"/>
    <w:rsid w:val="00BA3D19"/>
    <w:rsid w:val="00BA3EDC"/>
    <w:rsid w:val="00BA6C9F"/>
    <w:rsid w:val="00BA7FCE"/>
    <w:rsid w:val="00BB1331"/>
    <w:rsid w:val="00BB4F98"/>
    <w:rsid w:val="00BB67E1"/>
    <w:rsid w:val="00BC1FD5"/>
    <w:rsid w:val="00BC4971"/>
    <w:rsid w:val="00BC52F4"/>
    <w:rsid w:val="00BC6D5B"/>
    <w:rsid w:val="00BC7D2C"/>
    <w:rsid w:val="00BD0244"/>
    <w:rsid w:val="00BD0259"/>
    <w:rsid w:val="00BD03D6"/>
    <w:rsid w:val="00BD0D47"/>
    <w:rsid w:val="00BD1F2C"/>
    <w:rsid w:val="00BD1F7E"/>
    <w:rsid w:val="00BD215B"/>
    <w:rsid w:val="00BD2272"/>
    <w:rsid w:val="00BD2A14"/>
    <w:rsid w:val="00BD360A"/>
    <w:rsid w:val="00BD5F8E"/>
    <w:rsid w:val="00BD6B1A"/>
    <w:rsid w:val="00BD778F"/>
    <w:rsid w:val="00BE140F"/>
    <w:rsid w:val="00BE2F91"/>
    <w:rsid w:val="00BE3D3B"/>
    <w:rsid w:val="00BE42F4"/>
    <w:rsid w:val="00BE4806"/>
    <w:rsid w:val="00BE52C1"/>
    <w:rsid w:val="00BE52E7"/>
    <w:rsid w:val="00BE7B56"/>
    <w:rsid w:val="00BF2051"/>
    <w:rsid w:val="00BF34E7"/>
    <w:rsid w:val="00BF5709"/>
    <w:rsid w:val="00BF5E3C"/>
    <w:rsid w:val="00BF5E8A"/>
    <w:rsid w:val="00BF61B1"/>
    <w:rsid w:val="00BF69A8"/>
    <w:rsid w:val="00BF7C4B"/>
    <w:rsid w:val="00C02201"/>
    <w:rsid w:val="00C02804"/>
    <w:rsid w:val="00C03E51"/>
    <w:rsid w:val="00C0415F"/>
    <w:rsid w:val="00C05679"/>
    <w:rsid w:val="00C0586D"/>
    <w:rsid w:val="00C05F2D"/>
    <w:rsid w:val="00C06152"/>
    <w:rsid w:val="00C103CA"/>
    <w:rsid w:val="00C106C5"/>
    <w:rsid w:val="00C109DE"/>
    <w:rsid w:val="00C130F2"/>
    <w:rsid w:val="00C1363D"/>
    <w:rsid w:val="00C15164"/>
    <w:rsid w:val="00C15B44"/>
    <w:rsid w:val="00C20234"/>
    <w:rsid w:val="00C21F19"/>
    <w:rsid w:val="00C22635"/>
    <w:rsid w:val="00C235B8"/>
    <w:rsid w:val="00C27194"/>
    <w:rsid w:val="00C31854"/>
    <w:rsid w:val="00C347E8"/>
    <w:rsid w:val="00C34E91"/>
    <w:rsid w:val="00C409D7"/>
    <w:rsid w:val="00C442F4"/>
    <w:rsid w:val="00C46CC0"/>
    <w:rsid w:val="00C46E40"/>
    <w:rsid w:val="00C5125D"/>
    <w:rsid w:val="00C51878"/>
    <w:rsid w:val="00C52B3C"/>
    <w:rsid w:val="00C52CE1"/>
    <w:rsid w:val="00C5368D"/>
    <w:rsid w:val="00C54899"/>
    <w:rsid w:val="00C54C8C"/>
    <w:rsid w:val="00C5522C"/>
    <w:rsid w:val="00C55E6C"/>
    <w:rsid w:val="00C56258"/>
    <w:rsid w:val="00C6219C"/>
    <w:rsid w:val="00C629A4"/>
    <w:rsid w:val="00C63705"/>
    <w:rsid w:val="00C64F32"/>
    <w:rsid w:val="00C657AB"/>
    <w:rsid w:val="00C65BCC"/>
    <w:rsid w:val="00C65FBD"/>
    <w:rsid w:val="00C67B8A"/>
    <w:rsid w:val="00C718DD"/>
    <w:rsid w:val="00C7322A"/>
    <w:rsid w:val="00C74A91"/>
    <w:rsid w:val="00C75309"/>
    <w:rsid w:val="00C766AE"/>
    <w:rsid w:val="00C76F2B"/>
    <w:rsid w:val="00C778F3"/>
    <w:rsid w:val="00C8008C"/>
    <w:rsid w:val="00C83E0F"/>
    <w:rsid w:val="00C8629B"/>
    <w:rsid w:val="00C87174"/>
    <w:rsid w:val="00C90215"/>
    <w:rsid w:val="00C9163D"/>
    <w:rsid w:val="00C91689"/>
    <w:rsid w:val="00C92688"/>
    <w:rsid w:val="00C9420E"/>
    <w:rsid w:val="00C95A12"/>
    <w:rsid w:val="00C96766"/>
    <w:rsid w:val="00C96FCC"/>
    <w:rsid w:val="00C97499"/>
    <w:rsid w:val="00CA09B2"/>
    <w:rsid w:val="00CA4F4C"/>
    <w:rsid w:val="00CA5098"/>
    <w:rsid w:val="00CA5D8B"/>
    <w:rsid w:val="00CA62AA"/>
    <w:rsid w:val="00CA6B0D"/>
    <w:rsid w:val="00CB06FE"/>
    <w:rsid w:val="00CB139D"/>
    <w:rsid w:val="00CB1A4F"/>
    <w:rsid w:val="00CB30E3"/>
    <w:rsid w:val="00CB3F8F"/>
    <w:rsid w:val="00CB49C0"/>
    <w:rsid w:val="00CB5498"/>
    <w:rsid w:val="00CB7117"/>
    <w:rsid w:val="00CC098F"/>
    <w:rsid w:val="00CC0A29"/>
    <w:rsid w:val="00CC174F"/>
    <w:rsid w:val="00CC1BC4"/>
    <w:rsid w:val="00CC2012"/>
    <w:rsid w:val="00CC253D"/>
    <w:rsid w:val="00CC3505"/>
    <w:rsid w:val="00CC3562"/>
    <w:rsid w:val="00CC3B61"/>
    <w:rsid w:val="00CC4974"/>
    <w:rsid w:val="00CC5459"/>
    <w:rsid w:val="00CC6248"/>
    <w:rsid w:val="00CC6805"/>
    <w:rsid w:val="00CC683D"/>
    <w:rsid w:val="00CC7A93"/>
    <w:rsid w:val="00CD06E4"/>
    <w:rsid w:val="00CD2DC5"/>
    <w:rsid w:val="00CD4398"/>
    <w:rsid w:val="00CD4E5C"/>
    <w:rsid w:val="00CD6045"/>
    <w:rsid w:val="00CD73BD"/>
    <w:rsid w:val="00CE126D"/>
    <w:rsid w:val="00CE18B0"/>
    <w:rsid w:val="00CE1BB0"/>
    <w:rsid w:val="00CE1D8E"/>
    <w:rsid w:val="00CE28FE"/>
    <w:rsid w:val="00CE3846"/>
    <w:rsid w:val="00CE3C42"/>
    <w:rsid w:val="00CE44ED"/>
    <w:rsid w:val="00CE458B"/>
    <w:rsid w:val="00CE641A"/>
    <w:rsid w:val="00CE7FB1"/>
    <w:rsid w:val="00CF0EB6"/>
    <w:rsid w:val="00CF1D30"/>
    <w:rsid w:val="00CF2C12"/>
    <w:rsid w:val="00CF3899"/>
    <w:rsid w:val="00CF3C9B"/>
    <w:rsid w:val="00CF3DC2"/>
    <w:rsid w:val="00CF401F"/>
    <w:rsid w:val="00CF47E5"/>
    <w:rsid w:val="00CF4A5C"/>
    <w:rsid w:val="00CF5555"/>
    <w:rsid w:val="00CF5A70"/>
    <w:rsid w:val="00D01D68"/>
    <w:rsid w:val="00D03C1E"/>
    <w:rsid w:val="00D051F3"/>
    <w:rsid w:val="00D0525B"/>
    <w:rsid w:val="00D06D02"/>
    <w:rsid w:val="00D074A3"/>
    <w:rsid w:val="00D10A67"/>
    <w:rsid w:val="00D110B7"/>
    <w:rsid w:val="00D1124A"/>
    <w:rsid w:val="00D11C5E"/>
    <w:rsid w:val="00D12346"/>
    <w:rsid w:val="00D12B05"/>
    <w:rsid w:val="00D1372F"/>
    <w:rsid w:val="00D138B3"/>
    <w:rsid w:val="00D138BB"/>
    <w:rsid w:val="00D20ED7"/>
    <w:rsid w:val="00D21647"/>
    <w:rsid w:val="00D241A0"/>
    <w:rsid w:val="00D30B4F"/>
    <w:rsid w:val="00D30CB7"/>
    <w:rsid w:val="00D30FF0"/>
    <w:rsid w:val="00D3154D"/>
    <w:rsid w:val="00D31B7A"/>
    <w:rsid w:val="00D3485D"/>
    <w:rsid w:val="00D34E3F"/>
    <w:rsid w:val="00D34ED5"/>
    <w:rsid w:val="00D360DC"/>
    <w:rsid w:val="00D405C8"/>
    <w:rsid w:val="00D4062E"/>
    <w:rsid w:val="00D41300"/>
    <w:rsid w:val="00D426DB"/>
    <w:rsid w:val="00D42B6B"/>
    <w:rsid w:val="00D43F48"/>
    <w:rsid w:val="00D44013"/>
    <w:rsid w:val="00D46533"/>
    <w:rsid w:val="00D47F4D"/>
    <w:rsid w:val="00D50296"/>
    <w:rsid w:val="00D526A7"/>
    <w:rsid w:val="00D53E5A"/>
    <w:rsid w:val="00D5482A"/>
    <w:rsid w:val="00D5607E"/>
    <w:rsid w:val="00D5616D"/>
    <w:rsid w:val="00D57900"/>
    <w:rsid w:val="00D57FCF"/>
    <w:rsid w:val="00D60084"/>
    <w:rsid w:val="00D609B0"/>
    <w:rsid w:val="00D61785"/>
    <w:rsid w:val="00D62ABC"/>
    <w:rsid w:val="00D62D12"/>
    <w:rsid w:val="00D640E9"/>
    <w:rsid w:val="00D67B6C"/>
    <w:rsid w:val="00D71D4C"/>
    <w:rsid w:val="00D72DAA"/>
    <w:rsid w:val="00D73BA4"/>
    <w:rsid w:val="00D73FBC"/>
    <w:rsid w:val="00D748A8"/>
    <w:rsid w:val="00D752DF"/>
    <w:rsid w:val="00D75F4D"/>
    <w:rsid w:val="00D8288F"/>
    <w:rsid w:val="00D82908"/>
    <w:rsid w:val="00D83C8F"/>
    <w:rsid w:val="00D86489"/>
    <w:rsid w:val="00D97556"/>
    <w:rsid w:val="00D97998"/>
    <w:rsid w:val="00D97F5D"/>
    <w:rsid w:val="00DA1C8E"/>
    <w:rsid w:val="00DA248E"/>
    <w:rsid w:val="00DA3BBA"/>
    <w:rsid w:val="00DA4722"/>
    <w:rsid w:val="00DA5480"/>
    <w:rsid w:val="00DA5EE8"/>
    <w:rsid w:val="00DA6166"/>
    <w:rsid w:val="00DA6601"/>
    <w:rsid w:val="00DA7364"/>
    <w:rsid w:val="00DA7BBA"/>
    <w:rsid w:val="00DA7E29"/>
    <w:rsid w:val="00DB02F8"/>
    <w:rsid w:val="00DB0DEB"/>
    <w:rsid w:val="00DB101C"/>
    <w:rsid w:val="00DB1E3E"/>
    <w:rsid w:val="00DB48B9"/>
    <w:rsid w:val="00DB4997"/>
    <w:rsid w:val="00DB4DAB"/>
    <w:rsid w:val="00DB4EA7"/>
    <w:rsid w:val="00DB59BE"/>
    <w:rsid w:val="00DB789A"/>
    <w:rsid w:val="00DC04FF"/>
    <w:rsid w:val="00DC16DA"/>
    <w:rsid w:val="00DC397F"/>
    <w:rsid w:val="00DC43A6"/>
    <w:rsid w:val="00DC5939"/>
    <w:rsid w:val="00DC5EF5"/>
    <w:rsid w:val="00DC6680"/>
    <w:rsid w:val="00DC67FF"/>
    <w:rsid w:val="00DD0030"/>
    <w:rsid w:val="00DD3F33"/>
    <w:rsid w:val="00DD42DA"/>
    <w:rsid w:val="00DD4A0C"/>
    <w:rsid w:val="00DE2D98"/>
    <w:rsid w:val="00DE33D5"/>
    <w:rsid w:val="00DE556A"/>
    <w:rsid w:val="00DE5E69"/>
    <w:rsid w:val="00DE6600"/>
    <w:rsid w:val="00DE68C2"/>
    <w:rsid w:val="00DF0177"/>
    <w:rsid w:val="00DF2E5E"/>
    <w:rsid w:val="00DF46CD"/>
    <w:rsid w:val="00DF4F09"/>
    <w:rsid w:val="00DF6196"/>
    <w:rsid w:val="00E00B88"/>
    <w:rsid w:val="00E02A96"/>
    <w:rsid w:val="00E0328B"/>
    <w:rsid w:val="00E03351"/>
    <w:rsid w:val="00E03A29"/>
    <w:rsid w:val="00E05941"/>
    <w:rsid w:val="00E060A0"/>
    <w:rsid w:val="00E07273"/>
    <w:rsid w:val="00E12038"/>
    <w:rsid w:val="00E141CA"/>
    <w:rsid w:val="00E143B9"/>
    <w:rsid w:val="00E14BD4"/>
    <w:rsid w:val="00E14C58"/>
    <w:rsid w:val="00E16594"/>
    <w:rsid w:val="00E179A5"/>
    <w:rsid w:val="00E20AA4"/>
    <w:rsid w:val="00E21C5D"/>
    <w:rsid w:val="00E23138"/>
    <w:rsid w:val="00E23C4D"/>
    <w:rsid w:val="00E24CEA"/>
    <w:rsid w:val="00E30542"/>
    <w:rsid w:val="00E30B06"/>
    <w:rsid w:val="00E31799"/>
    <w:rsid w:val="00E31873"/>
    <w:rsid w:val="00E31D68"/>
    <w:rsid w:val="00E32980"/>
    <w:rsid w:val="00E360E7"/>
    <w:rsid w:val="00E41185"/>
    <w:rsid w:val="00E4199E"/>
    <w:rsid w:val="00E43DB9"/>
    <w:rsid w:val="00E442E7"/>
    <w:rsid w:val="00E45625"/>
    <w:rsid w:val="00E46160"/>
    <w:rsid w:val="00E4659C"/>
    <w:rsid w:val="00E46883"/>
    <w:rsid w:val="00E511CF"/>
    <w:rsid w:val="00E514A8"/>
    <w:rsid w:val="00E52F4F"/>
    <w:rsid w:val="00E536C7"/>
    <w:rsid w:val="00E54BA3"/>
    <w:rsid w:val="00E56FDA"/>
    <w:rsid w:val="00E57ABA"/>
    <w:rsid w:val="00E61277"/>
    <w:rsid w:val="00E61868"/>
    <w:rsid w:val="00E61E01"/>
    <w:rsid w:val="00E62287"/>
    <w:rsid w:val="00E64548"/>
    <w:rsid w:val="00E666FB"/>
    <w:rsid w:val="00E667C9"/>
    <w:rsid w:val="00E7035A"/>
    <w:rsid w:val="00E708C1"/>
    <w:rsid w:val="00E70975"/>
    <w:rsid w:val="00E76ABC"/>
    <w:rsid w:val="00E772CB"/>
    <w:rsid w:val="00E80253"/>
    <w:rsid w:val="00E81298"/>
    <w:rsid w:val="00E814DB"/>
    <w:rsid w:val="00E832A8"/>
    <w:rsid w:val="00E84F14"/>
    <w:rsid w:val="00E859B9"/>
    <w:rsid w:val="00E8633D"/>
    <w:rsid w:val="00E86E32"/>
    <w:rsid w:val="00E87B42"/>
    <w:rsid w:val="00E92517"/>
    <w:rsid w:val="00E966E6"/>
    <w:rsid w:val="00E97B9F"/>
    <w:rsid w:val="00EA19E2"/>
    <w:rsid w:val="00EA2FF5"/>
    <w:rsid w:val="00EA44E0"/>
    <w:rsid w:val="00EA7658"/>
    <w:rsid w:val="00EB10E4"/>
    <w:rsid w:val="00EB1726"/>
    <w:rsid w:val="00EB24E7"/>
    <w:rsid w:val="00EB266C"/>
    <w:rsid w:val="00EB2CA3"/>
    <w:rsid w:val="00EB3675"/>
    <w:rsid w:val="00EB4FA9"/>
    <w:rsid w:val="00EB5C97"/>
    <w:rsid w:val="00EB5EFB"/>
    <w:rsid w:val="00EB6B42"/>
    <w:rsid w:val="00EB7B25"/>
    <w:rsid w:val="00EC19EE"/>
    <w:rsid w:val="00EC2C8A"/>
    <w:rsid w:val="00EC3EDF"/>
    <w:rsid w:val="00EC4EF0"/>
    <w:rsid w:val="00EC67BD"/>
    <w:rsid w:val="00EC6D7E"/>
    <w:rsid w:val="00EC744B"/>
    <w:rsid w:val="00ED261D"/>
    <w:rsid w:val="00ED47B7"/>
    <w:rsid w:val="00ED4E08"/>
    <w:rsid w:val="00ED7183"/>
    <w:rsid w:val="00EE07D7"/>
    <w:rsid w:val="00EE0FA5"/>
    <w:rsid w:val="00EE1343"/>
    <w:rsid w:val="00EE14E6"/>
    <w:rsid w:val="00EE25C9"/>
    <w:rsid w:val="00EE5D1B"/>
    <w:rsid w:val="00EE5F77"/>
    <w:rsid w:val="00EE631F"/>
    <w:rsid w:val="00EF1026"/>
    <w:rsid w:val="00EF4494"/>
    <w:rsid w:val="00EF4837"/>
    <w:rsid w:val="00EF70C8"/>
    <w:rsid w:val="00EF7CD6"/>
    <w:rsid w:val="00F01279"/>
    <w:rsid w:val="00F021F0"/>
    <w:rsid w:val="00F02622"/>
    <w:rsid w:val="00F02974"/>
    <w:rsid w:val="00F02B4F"/>
    <w:rsid w:val="00F10F87"/>
    <w:rsid w:val="00F133F7"/>
    <w:rsid w:val="00F15405"/>
    <w:rsid w:val="00F1670B"/>
    <w:rsid w:val="00F168D4"/>
    <w:rsid w:val="00F1701F"/>
    <w:rsid w:val="00F1704D"/>
    <w:rsid w:val="00F20039"/>
    <w:rsid w:val="00F248CA"/>
    <w:rsid w:val="00F26545"/>
    <w:rsid w:val="00F302BE"/>
    <w:rsid w:val="00F30FD1"/>
    <w:rsid w:val="00F3341D"/>
    <w:rsid w:val="00F34DBB"/>
    <w:rsid w:val="00F35B02"/>
    <w:rsid w:val="00F35C43"/>
    <w:rsid w:val="00F36504"/>
    <w:rsid w:val="00F36CB5"/>
    <w:rsid w:val="00F415FC"/>
    <w:rsid w:val="00F42506"/>
    <w:rsid w:val="00F43525"/>
    <w:rsid w:val="00F435A9"/>
    <w:rsid w:val="00F461BB"/>
    <w:rsid w:val="00F50F42"/>
    <w:rsid w:val="00F50FCB"/>
    <w:rsid w:val="00F52370"/>
    <w:rsid w:val="00F53FC3"/>
    <w:rsid w:val="00F562B3"/>
    <w:rsid w:val="00F574CC"/>
    <w:rsid w:val="00F577B3"/>
    <w:rsid w:val="00F609F6"/>
    <w:rsid w:val="00F63127"/>
    <w:rsid w:val="00F63284"/>
    <w:rsid w:val="00F634FC"/>
    <w:rsid w:val="00F63C88"/>
    <w:rsid w:val="00F65E17"/>
    <w:rsid w:val="00F7086C"/>
    <w:rsid w:val="00F73C9B"/>
    <w:rsid w:val="00F73D91"/>
    <w:rsid w:val="00F74B14"/>
    <w:rsid w:val="00F76377"/>
    <w:rsid w:val="00F7747E"/>
    <w:rsid w:val="00F80A8D"/>
    <w:rsid w:val="00F80E98"/>
    <w:rsid w:val="00F80EC7"/>
    <w:rsid w:val="00F8211E"/>
    <w:rsid w:val="00F841BC"/>
    <w:rsid w:val="00F84833"/>
    <w:rsid w:val="00F86E03"/>
    <w:rsid w:val="00F90003"/>
    <w:rsid w:val="00F925DB"/>
    <w:rsid w:val="00F92C3A"/>
    <w:rsid w:val="00F9452D"/>
    <w:rsid w:val="00F950D6"/>
    <w:rsid w:val="00F95106"/>
    <w:rsid w:val="00F9524D"/>
    <w:rsid w:val="00F95643"/>
    <w:rsid w:val="00F95D54"/>
    <w:rsid w:val="00F9677D"/>
    <w:rsid w:val="00F96F1D"/>
    <w:rsid w:val="00F97495"/>
    <w:rsid w:val="00F97503"/>
    <w:rsid w:val="00FA1122"/>
    <w:rsid w:val="00FA271D"/>
    <w:rsid w:val="00FA2E58"/>
    <w:rsid w:val="00FA32C4"/>
    <w:rsid w:val="00FA391C"/>
    <w:rsid w:val="00FA43EC"/>
    <w:rsid w:val="00FA55EB"/>
    <w:rsid w:val="00FA614B"/>
    <w:rsid w:val="00FB0EDB"/>
    <w:rsid w:val="00FB2431"/>
    <w:rsid w:val="00FB2A68"/>
    <w:rsid w:val="00FB367B"/>
    <w:rsid w:val="00FB580B"/>
    <w:rsid w:val="00FC02C2"/>
    <w:rsid w:val="00FC42A8"/>
    <w:rsid w:val="00FC49C1"/>
    <w:rsid w:val="00FC53F0"/>
    <w:rsid w:val="00FD013E"/>
    <w:rsid w:val="00FD2471"/>
    <w:rsid w:val="00FD347D"/>
    <w:rsid w:val="00FD3D70"/>
    <w:rsid w:val="00FD6DAD"/>
    <w:rsid w:val="00FE2261"/>
    <w:rsid w:val="00FE3AEA"/>
    <w:rsid w:val="00FE3ED1"/>
    <w:rsid w:val="00FE7619"/>
    <w:rsid w:val="00FF0263"/>
    <w:rsid w:val="00FF14F4"/>
    <w:rsid w:val="00FF1632"/>
    <w:rsid w:val="00FF2048"/>
    <w:rsid w:val="00FF3CEB"/>
    <w:rsid w:val="00FF426C"/>
    <w:rsid w:val="00FF59A4"/>
    <w:rsid w:val="00FF5BC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DF"/>
  </w:style>
  <w:style w:type="paragraph" w:styleId="Heading1">
    <w:name w:val="heading 1"/>
    <w:basedOn w:val="Normal"/>
    <w:next w:val="Normal"/>
    <w:link w:val="Heading1Char"/>
    <w:uiPriority w:val="9"/>
    <w:qFormat/>
    <w:rsid w:val="00EB6B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413B00"/>
    <w:pPr>
      <w:keepNext/>
      <w:spacing w:after="0" w:line="240" w:lineRule="auto"/>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0C0"/>
    <w:rPr>
      <w:rFonts w:ascii="Tahoma" w:hAnsi="Tahoma" w:cs="Tahoma"/>
      <w:sz w:val="16"/>
      <w:szCs w:val="16"/>
    </w:rPr>
  </w:style>
  <w:style w:type="character" w:customStyle="1" w:styleId="Heading3Char">
    <w:name w:val="Heading 3 Char"/>
    <w:basedOn w:val="DefaultParagraphFont"/>
    <w:link w:val="Heading3"/>
    <w:rsid w:val="00413B00"/>
    <w:rPr>
      <w:rFonts w:ascii="Times New Roman" w:eastAsia="Times New Roman" w:hAnsi="Times New Roman" w:cs="Times New Roman"/>
      <w:b/>
      <w:bCs/>
      <w:sz w:val="20"/>
      <w:szCs w:val="24"/>
    </w:rPr>
  </w:style>
  <w:style w:type="table" w:styleId="TableGrid">
    <w:name w:val="Table Grid"/>
    <w:basedOn w:val="TableNormal"/>
    <w:uiPriority w:val="59"/>
    <w:rsid w:val="003D1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3D125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2">
    <w:name w:val="Body Text 2"/>
    <w:basedOn w:val="Normal"/>
    <w:link w:val="BodyText2Char"/>
    <w:rsid w:val="00AF785B"/>
    <w:pPr>
      <w:spacing w:after="0" w:line="36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F785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3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BA5"/>
  </w:style>
  <w:style w:type="paragraph" w:styleId="Footer">
    <w:name w:val="footer"/>
    <w:basedOn w:val="Normal"/>
    <w:link w:val="FooterChar"/>
    <w:uiPriority w:val="99"/>
    <w:unhideWhenUsed/>
    <w:rsid w:val="004F3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BA5"/>
  </w:style>
  <w:style w:type="paragraph" w:styleId="ListParagraph">
    <w:name w:val="List Paragraph"/>
    <w:basedOn w:val="Normal"/>
    <w:uiPriority w:val="34"/>
    <w:qFormat/>
    <w:rsid w:val="00DB4DAB"/>
    <w:pPr>
      <w:ind w:left="720"/>
      <w:contextualSpacing/>
    </w:pPr>
  </w:style>
  <w:style w:type="character" w:customStyle="1" w:styleId="Heading1Char">
    <w:name w:val="Heading 1 Char"/>
    <w:basedOn w:val="DefaultParagraphFont"/>
    <w:link w:val="Heading1"/>
    <w:uiPriority w:val="9"/>
    <w:rsid w:val="00EB6B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414C57"/>
    <w:pPr>
      <w:spacing w:after="120"/>
    </w:pPr>
  </w:style>
  <w:style w:type="character" w:customStyle="1" w:styleId="BodyTextChar">
    <w:name w:val="Body Text Char"/>
    <w:basedOn w:val="DefaultParagraphFont"/>
    <w:link w:val="BodyText"/>
    <w:uiPriority w:val="99"/>
    <w:rsid w:val="00414C57"/>
  </w:style>
  <w:style w:type="paragraph" w:customStyle="1" w:styleId="Default">
    <w:name w:val="Default"/>
    <w:rsid w:val="0016533B"/>
    <w:pPr>
      <w:autoSpaceDE w:val="0"/>
      <w:autoSpaceDN w:val="0"/>
      <w:adjustRightInd w:val="0"/>
      <w:spacing w:after="0" w:line="240" w:lineRule="auto"/>
    </w:pPr>
    <w:rPr>
      <w:rFonts w:ascii="Times New Roman" w:hAnsi="Times New Roman" w:cs="Times New Roman"/>
      <w:color w:val="000000"/>
      <w:sz w:val="24"/>
      <w:szCs w:val="24"/>
      <w:lang w:bidi="sa-IN"/>
    </w:rPr>
  </w:style>
  <w:style w:type="character" w:styleId="Strong">
    <w:name w:val="Strong"/>
    <w:basedOn w:val="DefaultParagraphFont"/>
    <w:uiPriority w:val="22"/>
    <w:qFormat/>
    <w:rsid w:val="00F1670B"/>
    <w:rPr>
      <w:b/>
      <w:bCs/>
    </w:rPr>
  </w:style>
</w:styles>
</file>

<file path=word/webSettings.xml><?xml version="1.0" encoding="utf-8"?>
<w:webSettings xmlns:r="http://schemas.openxmlformats.org/officeDocument/2006/relationships" xmlns:w="http://schemas.openxmlformats.org/wordprocessingml/2006/main">
  <w:divs>
    <w:div w:id="8794563">
      <w:bodyDiv w:val="1"/>
      <w:marLeft w:val="0"/>
      <w:marRight w:val="0"/>
      <w:marTop w:val="0"/>
      <w:marBottom w:val="0"/>
      <w:divBdr>
        <w:top w:val="none" w:sz="0" w:space="0" w:color="auto"/>
        <w:left w:val="none" w:sz="0" w:space="0" w:color="auto"/>
        <w:bottom w:val="none" w:sz="0" w:space="0" w:color="auto"/>
        <w:right w:val="none" w:sz="0" w:space="0" w:color="auto"/>
      </w:divBdr>
    </w:div>
    <w:div w:id="94326950">
      <w:bodyDiv w:val="1"/>
      <w:marLeft w:val="0"/>
      <w:marRight w:val="0"/>
      <w:marTop w:val="0"/>
      <w:marBottom w:val="0"/>
      <w:divBdr>
        <w:top w:val="none" w:sz="0" w:space="0" w:color="auto"/>
        <w:left w:val="none" w:sz="0" w:space="0" w:color="auto"/>
        <w:bottom w:val="none" w:sz="0" w:space="0" w:color="auto"/>
        <w:right w:val="none" w:sz="0" w:space="0" w:color="auto"/>
      </w:divBdr>
    </w:div>
    <w:div w:id="132528625">
      <w:bodyDiv w:val="1"/>
      <w:marLeft w:val="0"/>
      <w:marRight w:val="0"/>
      <w:marTop w:val="0"/>
      <w:marBottom w:val="0"/>
      <w:divBdr>
        <w:top w:val="none" w:sz="0" w:space="0" w:color="auto"/>
        <w:left w:val="none" w:sz="0" w:space="0" w:color="auto"/>
        <w:bottom w:val="none" w:sz="0" w:space="0" w:color="auto"/>
        <w:right w:val="none" w:sz="0" w:space="0" w:color="auto"/>
      </w:divBdr>
    </w:div>
    <w:div w:id="134564565">
      <w:bodyDiv w:val="1"/>
      <w:marLeft w:val="0"/>
      <w:marRight w:val="0"/>
      <w:marTop w:val="0"/>
      <w:marBottom w:val="0"/>
      <w:divBdr>
        <w:top w:val="none" w:sz="0" w:space="0" w:color="auto"/>
        <w:left w:val="none" w:sz="0" w:space="0" w:color="auto"/>
        <w:bottom w:val="none" w:sz="0" w:space="0" w:color="auto"/>
        <w:right w:val="none" w:sz="0" w:space="0" w:color="auto"/>
      </w:divBdr>
    </w:div>
    <w:div w:id="518079024">
      <w:bodyDiv w:val="1"/>
      <w:marLeft w:val="0"/>
      <w:marRight w:val="0"/>
      <w:marTop w:val="0"/>
      <w:marBottom w:val="0"/>
      <w:divBdr>
        <w:top w:val="none" w:sz="0" w:space="0" w:color="auto"/>
        <w:left w:val="none" w:sz="0" w:space="0" w:color="auto"/>
        <w:bottom w:val="none" w:sz="0" w:space="0" w:color="auto"/>
        <w:right w:val="none" w:sz="0" w:space="0" w:color="auto"/>
      </w:divBdr>
    </w:div>
    <w:div w:id="685792622">
      <w:bodyDiv w:val="1"/>
      <w:marLeft w:val="0"/>
      <w:marRight w:val="0"/>
      <w:marTop w:val="0"/>
      <w:marBottom w:val="0"/>
      <w:divBdr>
        <w:top w:val="none" w:sz="0" w:space="0" w:color="auto"/>
        <w:left w:val="none" w:sz="0" w:space="0" w:color="auto"/>
        <w:bottom w:val="none" w:sz="0" w:space="0" w:color="auto"/>
        <w:right w:val="none" w:sz="0" w:space="0" w:color="auto"/>
      </w:divBdr>
    </w:div>
    <w:div w:id="864248407">
      <w:bodyDiv w:val="1"/>
      <w:marLeft w:val="0"/>
      <w:marRight w:val="0"/>
      <w:marTop w:val="0"/>
      <w:marBottom w:val="0"/>
      <w:divBdr>
        <w:top w:val="none" w:sz="0" w:space="0" w:color="auto"/>
        <w:left w:val="none" w:sz="0" w:space="0" w:color="auto"/>
        <w:bottom w:val="none" w:sz="0" w:space="0" w:color="auto"/>
        <w:right w:val="none" w:sz="0" w:space="0" w:color="auto"/>
      </w:divBdr>
    </w:div>
    <w:div w:id="1315527687">
      <w:bodyDiv w:val="1"/>
      <w:marLeft w:val="0"/>
      <w:marRight w:val="0"/>
      <w:marTop w:val="0"/>
      <w:marBottom w:val="0"/>
      <w:divBdr>
        <w:top w:val="none" w:sz="0" w:space="0" w:color="auto"/>
        <w:left w:val="none" w:sz="0" w:space="0" w:color="auto"/>
        <w:bottom w:val="none" w:sz="0" w:space="0" w:color="auto"/>
        <w:right w:val="none" w:sz="0" w:space="0" w:color="auto"/>
      </w:divBdr>
    </w:div>
    <w:div w:id="17186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5"/>
  <c:chart>
    <c:autoTitleDeleted val="1"/>
    <c:view3D>
      <c:rotX val="75"/>
      <c:perspective val="30"/>
    </c:view3D>
    <c:plotArea>
      <c:layout/>
      <c:pie3DChart>
        <c:varyColors val="1"/>
        <c:ser>
          <c:idx val="0"/>
          <c:order val="0"/>
          <c:tx>
            <c:strRef>
              <c:f>Sheet1!$B$1</c:f>
              <c:strCache>
                <c:ptCount val="1"/>
                <c:pt idx="0">
                  <c:v>Figure 1: Time Taken by Graduates to Get Employment</c:v>
                </c:pt>
              </c:strCache>
            </c:strRef>
          </c:tx>
          <c:explosion val="25"/>
          <c:dLbls>
            <c:showCatName val="1"/>
            <c:showPercent val="1"/>
            <c:showLeaderLines val="1"/>
          </c:dLbls>
          <c:cat>
            <c:strRef>
              <c:f>Sheet1!$A$2:$A$5</c:f>
              <c:strCache>
                <c:ptCount val="4"/>
                <c:pt idx="0">
                  <c:v>Brahmin/Chhetry</c:v>
                </c:pt>
                <c:pt idx="1">
                  <c:v>Janjati</c:v>
                </c:pt>
                <c:pt idx="2">
                  <c:v>Dalit</c:v>
                </c:pt>
                <c:pt idx="3">
                  <c:v>Madhesi</c:v>
                </c:pt>
              </c:strCache>
            </c:strRef>
          </c:cat>
          <c:val>
            <c:numRef>
              <c:f>Sheet1!$B$2:$B$5</c:f>
              <c:numCache>
                <c:formatCode>General</c:formatCode>
                <c:ptCount val="4"/>
                <c:pt idx="0">
                  <c:v>84</c:v>
                </c:pt>
                <c:pt idx="1">
                  <c:v>23</c:v>
                </c:pt>
                <c:pt idx="2">
                  <c:v>2</c:v>
                </c:pt>
                <c:pt idx="3">
                  <c:v>18</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8494</Words>
  <Characters>48419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2</cp:revision>
  <dcterms:created xsi:type="dcterms:W3CDTF">2019-05-19T18:03:00Z</dcterms:created>
  <dcterms:modified xsi:type="dcterms:W3CDTF">2019-05-19T18:03:00Z</dcterms:modified>
</cp:coreProperties>
</file>